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D259" w14:textId="6354946F" w:rsidR="00AC7AC0" w:rsidRPr="00DE0252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7B7279"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</w:p>
    <w:p w14:paraId="3FF16E68" w14:textId="106CC3AA" w:rsidR="0019514A" w:rsidRPr="00DE0252" w:rsidRDefault="007B7279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об изменении даты подведения итогов закупки и проведении II этапа конкурентных переговоров </w:t>
      </w:r>
      <w:r w:rsidR="00F9530D"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договора поставки мазута флотского Ф5 или эквивалента</w:t>
      </w:r>
    </w:p>
    <w:p w14:paraId="2C256FF6" w14:textId="77777777" w:rsidR="0019514A" w:rsidRPr="00DE0252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1103BBB5" w14:textId="77777777" w:rsidR="00D4604F" w:rsidRPr="00DE0252" w:rsidRDefault="00D4604F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33450496" w14:textId="3549BE77" w:rsidR="00466F95" w:rsidRPr="00DE0252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345767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              </w:t>
      </w:r>
      <w:r w:rsidR="00B62900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</w:t>
      </w:r>
      <w:r w:rsidR="00A974BC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B62900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EE503C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62900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B34A8A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62900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</w:t>
      </w:r>
      <w:r w:rsidR="00F9530D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62900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B399B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7B7279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01.10</w:t>
      </w:r>
      <w:r w:rsidR="00F9530D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.2018</w:t>
      </w:r>
    </w:p>
    <w:p w14:paraId="79CDCE9F" w14:textId="77777777" w:rsidR="00EE503C" w:rsidRPr="00DE0252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EE10C51" w14:textId="77777777" w:rsidR="00EE5221" w:rsidRPr="00DE0252" w:rsidRDefault="00EE5221" w:rsidP="00EE5221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E025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конкурентных переговоров:</w:t>
      </w:r>
      <w:bookmarkEnd w:id="0"/>
      <w:bookmarkEnd w:id="1"/>
      <w:bookmarkEnd w:id="2"/>
      <w:r w:rsidRPr="00DE0252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</w:p>
    <w:p w14:paraId="1AA28985" w14:textId="77777777" w:rsidR="00EE5221" w:rsidRPr="00DE0252" w:rsidRDefault="00EE5221" w:rsidP="00EE5221">
      <w:pPr>
        <w:pStyle w:val="a3"/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7" w:name="_Hlk525026345"/>
      <w:bookmarkEnd w:id="3"/>
      <w:bookmarkEnd w:id="4"/>
      <w:bookmarkEnd w:id="5"/>
      <w:bookmarkEnd w:id="6"/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поставка мазута флотского Ф5 или эквивалента (далее также – </w:t>
      </w:r>
      <w:bookmarkStart w:id="8" w:name="OLE_LINK68"/>
      <w:bookmarkStart w:id="9" w:name="OLE_LINK67"/>
      <w:bookmarkStart w:id="10" w:name="OLE_LINK66"/>
      <w:bookmarkStart w:id="11" w:name="OLE_LINK65"/>
      <w:bookmarkStart w:id="12" w:name="OLE_LINK64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Продукция</w:t>
      </w:r>
      <w:bookmarkEnd w:id="8"/>
      <w:bookmarkEnd w:id="9"/>
      <w:bookmarkEnd w:id="10"/>
      <w:bookmarkEnd w:id="11"/>
      <w:bookmarkEnd w:id="12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Товар). </w:t>
      </w:r>
    </w:p>
    <w:p w14:paraId="68828429" w14:textId="77777777" w:rsidR="00EE5221" w:rsidRPr="00DE0252" w:rsidRDefault="00EE5221" w:rsidP="00EE5221">
      <w:pPr>
        <w:pStyle w:val="a3"/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Общее количество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поставляемой Продукции: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100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тонн.</w:t>
      </w:r>
    </w:p>
    <w:p w14:paraId="721518B8" w14:textId="77777777" w:rsidR="00EE5221" w:rsidRPr="00DE0252" w:rsidRDefault="00EE5221" w:rsidP="00EE5221">
      <w:pPr>
        <w:pStyle w:val="a3"/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Начальная (максимальная) цена договора:</w:t>
      </w:r>
      <w:bookmarkStart w:id="13" w:name="_Hlk524706920"/>
      <w:bookmarkStart w:id="14" w:name="_Hlk524707722"/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3 800 000 (Три миллиона восемьсот тысяч) рубля 00 копеек (38 000 руб./тонна). </w:t>
      </w:r>
    </w:p>
    <w:p w14:paraId="2E624667" w14:textId="77777777" w:rsidR="00EE5221" w:rsidRPr="00DE0252" w:rsidRDefault="00EE5221" w:rsidP="00EE5221">
      <w:pPr>
        <w:pStyle w:val="a3"/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Указанная цена включает в себя: цена Продукции на предприятии – изготовителе, все таможенные пошлины, налоги (включая НДС), расходы на погрузку-разгрузку, услуги по доставке в резервуар/на склад Покупателя, расходы Поставщика по взвешиванию автомобиля,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bookmarkEnd w:id="13"/>
      <w:bookmarkEnd w:id="14"/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14:paraId="0B33A521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Срок поставки: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10.01.2019г. включительно, в строгом соответствии с письменной заявкой Покупателя.</w:t>
      </w:r>
    </w:p>
    <w:p w14:paraId="57528FF2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Мурманская область, котельная г. Кола, ул. Привокзальная, д.9 (далее по тексту – резервуар/склад Покупателя).</w:t>
      </w:r>
    </w:p>
    <w:p w14:paraId="15691028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5" w:name="_Hlk524701965"/>
      <w:r w:rsidRPr="00DE0252">
        <w:rPr>
          <w:rFonts w:ascii="Times New Roman" w:hAnsi="Times New Roman" w:cs="Times New Roman"/>
          <w:b/>
          <w:color w:val="000000" w:themeColor="text1"/>
          <w:sz w:val="23"/>
          <w:szCs w:val="23"/>
        </w:rPr>
        <w:t>1.6. Особые</w:t>
      </w:r>
      <w:r w:rsidRPr="00DE0252">
        <w:rPr>
          <w:rFonts w:ascii="Times New Roman" w:hAnsi="Times New Roman" w:cs="Times New Roman"/>
          <w:b/>
          <w:sz w:val="23"/>
          <w:szCs w:val="23"/>
        </w:rPr>
        <w:t xml:space="preserve"> условия: </w:t>
      </w:r>
      <w:bookmarkEnd w:id="15"/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Поставка осуществляется в строгом соответствии с письменной заявкой Покупателя на поставку Продукции. </w:t>
      </w:r>
    </w:p>
    <w:p w14:paraId="7A9D8ED1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Страна происхождения Продукции указывается в п. 1.5.5. проекта Договора</w:t>
      </w:r>
      <w:r w:rsidRPr="00DE0252">
        <w:rPr>
          <w:rFonts w:ascii="Times New Roman" w:hAnsi="Times New Roman" w:cs="Times New Roman"/>
          <w:sz w:val="23"/>
          <w:szCs w:val="23"/>
        </w:rPr>
        <w:t>.</w:t>
      </w:r>
    </w:p>
    <w:p w14:paraId="097CE24A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1.7. Условия направления заявки: </w:t>
      </w:r>
    </w:p>
    <w:p w14:paraId="1701D5D3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EuropeCond"/>
          <w:sz w:val="23"/>
          <w:szCs w:val="23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3C74C82F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EuropeCond"/>
          <w:sz w:val="23"/>
          <w:szCs w:val="23"/>
          <w:lang w:eastAsia="ar-SA"/>
        </w:rPr>
        <w:t>Покупатель вправе изменить в заявке сроки и объем на поставку Продукции:</w:t>
      </w:r>
    </w:p>
    <w:p w14:paraId="67308651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EuropeCond"/>
          <w:b/>
          <w:sz w:val="23"/>
          <w:szCs w:val="23"/>
          <w:lang w:eastAsia="ar-SA"/>
        </w:rPr>
        <w:t>- при транспортировке Продукции автомобильным транспортом</w:t>
      </w:r>
      <w:r w:rsidRPr="00DE0252">
        <w:rPr>
          <w:rFonts w:ascii="Times New Roman" w:eastAsia="Times New Roman" w:hAnsi="Times New Roman" w:cs="EuropeCond"/>
          <w:sz w:val="23"/>
          <w:szCs w:val="23"/>
          <w:lang w:eastAsia="ar-SA"/>
        </w:rPr>
        <w:t xml:space="preserve"> – не позднее 2 (Двух) рабочих дней до даты поставки.</w:t>
      </w:r>
    </w:p>
    <w:p w14:paraId="4B9DCA0F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EuropeCond"/>
          <w:sz w:val="23"/>
          <w:szCs w:val="23"/>
          <w:lang w:eastAsia="ar-SA"/>
        </w:rPr>
        <w:t>Заявка Покупателя может содержать следующие сведения:</w:t>
      </w:r>
    </w:p>
    <w:p w14:paraId="7F5D8C38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EuropeCond"/>
          <w:sz w:val="23"/>
          <w:szCs w:val="23"/>
          <w:lang w:eastAsia="ar-SA"/>
        </w:rPr>
        <w:t>- номер Договора, на основании которого делается заявка;</w:t>
      </w:r>
    </w:p>
    <w:p w14:paraId="42D93A54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EuropeCond"/>
          <w:sz w:val="23"/>
          <w:szCs w:val="23"/>
          <w:lang w:eastAsia="ar-SA"/>
        </w:rPr>
        <w:t>- наименование Продукции;</w:t>
      </w:r>
    </w:p>
    <w:p w14:paraId="229F7744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EuropeCond"/>
          <w:sz w:val="23"/>
          <w:szCs w:val="23"/>
          <w:lang w:eastAsia="ar-SA"/>
        </w:rPr>
        <w:t>- количество Продукции;</w:t>
      </w:r>
    </w:p>
    <w:p w14:paraId="5AAF41DF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EuropeCond"/>
          <w:sz w:val="23"/>
          <w:szCs w:val="23"/>
          <w:lang w:eastAsia="ar-SA"/>
        </w:rPr>
        <w:t>- место поставки, с полным/ точным указанием реквизитов Грузополучателя;</w:t>
      </w:r>
    </w:p>
    <w:p w14:paraId="107EDD82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EuropeCond"/>
          <w:sz w:val="23"/>
          <w:szCs w:val="23"/>
          <w:lang w:eastAsia="ar-SA"/>
        </w:rPr>
        <w:t>- способ поставки (вид транспортного средства);</w:t>
      </w:r>
    </w:p>
    <w:p w14:paraId="6E04815E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EuropeCond"/>
          <w:sz w:val="23"/>
          <w:szCs w:val="23"/>
          <w:lang w:eastAsia="ar-SA"/>
        </w:rPr>
        <w:t xml:space="preserve">- срок поставки; </w:t>
      </w:r>
    </w:p>
    <w:p w14:paraId="3DE3D561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EuropeCond"/>
          <w:sz w:val="23"/>
          <w:szCs w:val="23"/>
          <w:lang w:eastAsia="ar-SA"/>
        </w:rPr>
        <w:t>- особые отметки (в случае необходимости).</w:t>
      </w:r>
    </w:p>
    <w:p w14:paraId="687DC92C" w14:textId="77777777" w:rsidR="00EE5221" w:rsidRPr="00DE0252" w:rsidRDefault="00EE5221" w:rsidP="00EE5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EuropeCond"/>
          <w:sz w:val="23"/>
          <w:szCs w:val="23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3C9B7C25" w14:textId="77777777" w:rsidR="00EE5221" w:rsidRPr="00DE025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 Условия оплаты: </w:t>
      </w:r>
    </w:p>
    <w:p w14:paraId="33F66525" w14:textId="77777777" w:rsidR="00EE5221" w:rsidRPr="00DE0252" w:rsidRDefault="00EE5221" w:rsidP="00EE5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 (эстакаду слива) / резервуар/склад, оплата Покупателем не производится.</w:t>
      </w:r>
    </w:p>
    <w:p w14:paraId="0E92FDC8" w14:textId="77777777" w:rsidR="00EE5221" w:rsidRPr="00DE0252" w:rsidRDefault="00EE5221" w:rsidP="00EE5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требуется. </w:t>
      </w:r>
    </w:p>
    <w:p w14:paraId="5AF2DEEA" w14:textId="77777777" w:rsidR="0056075E" w:rsidRPr="00DE0252" w:rsidRDefault="0056075E" w:rsidP="00EE5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5744BA70" w14:textId="77777777" w:rsidR="00D4604F" w:rsidRPr="00DE0252" w:rsidRDefault="00D4604F" w:rsidP="00EE5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bookmarkEnd w:id="7"/>
    <w:p w14:paraId="02ACDB6B" w14:textId="2AA118BE" w:rsidR="00345767" w:rsidRPr="00DE0252" w:rsidRDefault="00F21FD8" w:rsidP="00F866C0">
      <w:pPr>
        <w:pStyle w:val="a3"/>
        <w:numPr>
          <w:ilvl w:val="0"/>
          <w:numId w:val="12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В </w:t>
      </w:r>
      <w:r w:rsidR="00297594"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заседании</w:t>
      </w: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прин</w:t>
      </w:r>
      <w:r w:rsidR="00297594"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ли участие:</w:t>
      </w:r>
    </w:p>
    <w:p w14:paraId="09BB1251" w14:textId="38AD4524" w:rsidR="009121FA" w:rsidRPr="00DE0252" w:rsidRDefault="00FC0EB7" w:rsidP="00FC0EB7">
      <w:pPr>
        <w:tabs>
          <w:tab w:val="left" w:pos="709"/>
          <w:tab w:val="left" w:pos="1134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          </w:t>
      </w:r>
      <w:r w:rsidR="009121FA" w:rsidRPr="00DE025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14:paraId="68BA5835" w14:textId="77777777" w:rsidR="009121FA" w:rsidRPr="00DE0252" w:rsidRDefault="009121FA" w:rsidP="009121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А.Ю. Филиппов – генеральный директор АО «МЭС».</w:t>
      </w:r>
    </w:p>
    <w:p w14:paraId="4FD6DE97" w14:textId="77777777" w:rsidR="009121FA" w:rsidRPr="00DE0252" w:rsidRDefault="009121FA" w:rsidP="009121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14:paraId="012631EF" w14:textId="01BA9001" w:rsidR="009121FA" w:rsidRPr="00DE0252" w:rsidRDefault="009121FA" w:rsidP="009121FA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6" w:name="_Hlk524507812"/>
      <w:bookmarkStart w:id="17" w:name="_Hlk525025865"/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В.П.</w:t>
      </w:r>
      <w:r w:rsidR="001871BA"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Островский – начальник управления материал</w:t>
      </w:r>
      <w:r w:rsidR="00AF6E94"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ьно-технического обеспечения АО</w:t>
      </w:r>
      <w:r w:rsidR="00AF6E94" w:rsidRPr="00DE0252">
        <w:rPr>
          <w:sz w:val="23"/>
          <w:szCs w:val="23"/>
        </w:rPr>
        <w:t> 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«МЭС»</w:t>
      </w:r>
      <w:bookmarkEnd w:id="16"/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; </w:t>
      </w:r>
    </w:p>
    <w:p w14:paraId="31564098" w14:textId="600C80F1" w:rsidR="009121FA" w:rsidRPr="00DE0252" w:rsidRDefault="009121FA" w:rsidP="009121FA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8" w:name="_Hlk524515151"/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Г.В.</w:t>
      </w:r>
      <w:r w:rsidR="001871BA"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proofErr w:type="spellStart"/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bookmarkEnd w:id="18"/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4F8C57C" w14:textId="656A02CA" w:rsidR="009121FA" w:rsidRPr="00DE0252" w:rsidRDefault="009121FA" w:rsidP="009121FA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</w:t>
      </w:r>
      <w:r w:rsidR="001871BA"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Ларионов </w:t>
      </w:r>
      <w:r w:rsidR="00AF6E94"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–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начальник отдела </w:t>
      </w:r>
      <w:proofErr w:type="spellStart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 АО «МЭС»;</w:t>
      </w:r>
    </w:p>
    <w:p w14:paraId="66BD0936" w14:textId="46D7BA49" w:rsidR="009121FA" w:rsidRPr="00DE0252" w:rsidRDefault="009121FA" w:rsidP="009121F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19" w:name="_Hlk524507658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Е.Я.</w:t>
      </w:r>
      <w:r w:rsidR="001871BA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Федорова </w:t>
      </w:r>
      <w:bookmarkEnd w:id="19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ведущий специалист по </w:t>
      </w:r>
      <w:proofErr w:type="spellStart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топливообеспечению</w:t>
      </w:r>
      <w:proofErr w:type="spellEnd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отдела </w:t>
      </w:r>
      <w:proofErr w:type="spellStart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 АО «МЭС».</w:t>
      </w:r>
    </w:p>
    <w:bookmarkEnd w:id="17"/>
    <w:p w14:paraId="7D1758FF" w14:textId="77777777" w:rsidR="009121FA" w:rsidRPr="00DE0252" w:rsidRDefault="009121FA" w:rsidP="00912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03BE1C8F" w14:textId="25BB7818" w:rsidR="009121FA" w:rsidRPr="00DE0252" w:rsidRDefault="00EE5221" w:rsidP="00912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</w:t>
      </w:r>
      <w:r w:rsidR="001871BA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Пальчиковская</w:t>
      </w:r>
      <w:r w:rsidR="009121FA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 «МЭС».</w:t>
      </w:r>
    </w:p>
    <w:p w14:paraId="763B1636" w14:textId="77777777" w:rsidR="009121FA" w:rsidRPr="00DE0252" w:rsidRDefault="009121FA" w:rsidP="00912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654DD774" w14:textId="3AE7FF56" w:rsidR="00336509" w:rsidRPr="00DE0252" w:rsidRDefault="00BE2BD2" w:rsidP="00AF6E94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297594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01.10</w:t>
      </w:r>
      <w:r w:rsidR="00F9530D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.2018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</w:t>
      </w: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 Мурманск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ул. Свердлова, </w:t>
      </w: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д. 39, корп. 1, </w:t>
      </w:r>
      <w:proofErr w:type="spellStart"/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 403, начало в </w:t>
      </w:r>
      <w:r w:rsidR="00297594"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10</w:t>
      </w: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297594"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="00E63EA9"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</w:t>
      </w: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(МСК)</w:t>
      </w:r>
      <w:r w:rsidR="00336509"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14:paraId="788FC924" w14:textId="20550534" w:rsidR="00FC3751" w:rsidRPr="00DE0252" w:rsidRDefault="00FC3751" w:rsidP="0026032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Согласно Протоколу № 2 рассмотрения заявок на участие в конкурентных переговорах на право заключения договора поставки мазута флотского Ф5 или эквивалента от 26.09.2018 (далее по тексту – Протокол рассмотрения заявок) на процедуре рассмотрения заявок было рассмотрено 3 (Три) заявки от следующих Участников закупки:</w:t>
      </w:r>
    </w:p>
    <w:p w14:paraId="15EA5234" w14:textId="77777777" w:rsidR="00FC3751" w:rsidRPr="00DE0252" w:rsidRDefault="00FC3751" w:rsidP="00FC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Индивидуальный предприниматель Рогов Дмитрий Владимирович (ИП Рогов Д.В.), 125373, г. Москва, пр. Ленинский, д. 88/1, кв. 22 (ИНН 773670382925, ОГРНИП 316774600258220).</w:t>
      </w:r>
    </w:p>
    <w:p w14:paraId="5960578A" w14:textId="77777777" w:rsidR="00FC3751" w:rsidRPr="00DE0252" w:rsidRDefault="00FC3751" w:rsidP="00FC3751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</w:pPr>
      <w:r w:rsidRPr="00DE0252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Зарегистрирована в журнале регистрации конвертов с заявками под номером 1 от 20.09.2018 в 15:09 (МСК). </w:t>
      </w:r>
    </w:p>
    <w:p w14:paraId="36F0F66F" w14:textId="77777777" w:rsidR="00FC3751" w:rsidRPr="00DE0252" w:rsidRDefault="00FC3751" w:rsidP="00FC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highlight w:val="yellow"/>
          <w:lang w:eastAsia="ru-RU"/>
        </w:rPr>
      </w:pP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договора, предложенная Участником закупки: согласно Письму о подаче оферты- 32 300 рублей 00 копеек, НДС не облагается, согласно Коммерческому предложению – 32 300 000 рублей 00 копеек (32 300,00 руб./тонна), НДС не облагается</w:t>
      </w:r>
      <w:r w:rsidRPr="00DE0252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.</w:t>
      </w:r>
    </w:p>
    <w:p w14:paraId="552AC69B" w14:textId="77777777" w:rsidR="00FC3751" w:rsidRPr="00DE0252" w:rsidRDefault="00FC3751" w:rsidP="00FC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bookmarkStart w:id="20" w:name="_Hlk525566338"/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поставляемой Продукции</w:t>
      </w:r>
      <w:r w:rsidRPr="00DE0252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Россия.</w:t>
      </w:r>
    </w:p>
    <w:p w14:paraId="651210AF" w14:textId="77777777" w:rsidR="00FC3751" w:rsidRPr="00DE0252" w:rsidRDefault="00FC3751" w:rsidP="00FC375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14:paraId="6644897F" w14:textId="77777777" w:rsidR="00FC3751" w:rsidRPr="00DE0252" w:rsidRDefault="00FC3751" w:rsidP="00FC375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2</w:t>
      </w:r>
      <w:r w:rsidRPr="00DE0252">
        <w:rPr>
          <w:sz w:val="23"/>
          <w:szCs w:val="23"/>
        </w:rPr>
        <w:t xml:space="preserve">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ограниченной ответственностью «Северный логистический центр» (ООО «Северный логистический центр»), 183001, г. Мурманск, ул. Подгорная, д. 69, офис 3 (ИНН 5190054064, КПП 519001001, ОГРН 1155190013736).</w:t>
      </w:r>
    </w:p>
    <w:p w14:paraId="6E5BBDAD" w14:textId="77777777" w:rsidR="00FC3751" w:rsidRPr="00DE0252" w:rsidRDefault="00FC3751" w:rsidP="00FC375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Зарегистрирована в журнале регистрации конвертов с заявками под номером 2 от 25.09.2018 в 15:15 (МСК). </w:t>
      </w:r>
    </w:p>
    <w:p w14:paraId="3FE6C4EF" w14:textId="77777777" w:rsidR="00FC3751" w:rsidRPr="00DE0252" w:rsidRDefault="00FC3751" w:rsidP="00FC375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3 720 000 рублей 00 копеек (37 200,00 руб./тонна), в том числе НДС.</w:t>
      </w:r>
    </w:p>
    <w:p w14:paraId="131DE26A" w14:textId="77777777" w:rsidR="00FC3751" w:rsidRPr="00DE0252" w:rsidRDefault="00FC3751" w:rsidP="00FC375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поставляемой Продукции – Россия.</w:t>
      </w:r>
    </w:p>
    <w:p w14:paraId="7C83AAF6" w14:textId="77777777" w:rsidR="00FC3751" w:rsidRPr="00DE0252" w:rsidRDefault="00FC3751" w:rsidP="00FC375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микропредприятиям</w:t>
      </w:r>
      <w:proofErr w:type="spellEnd"/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bookmarkEnd w:id="20"/>
    <w:p w14:paraId="2EBD0F23" w14:textId="77777777" w:rsidR="00FC3751" w:rsidRPr="00DE0252" w:rsidRDefault="00FC3751" w:rsidP="00FC3751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color w:val="FF0000"/>
          <w:sz w:val="23"/>
          <w:szCs w:val="23"/>
          <w:highlight w:val="yellow"/>
          <w:lang w:eastAsia="ru-RU"/>
        </w:rPr>
      </w:pPr>
      <w:r w:rsidRPr="00DE0252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  <w:r w:rsidRPr="00DE0252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DE0252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«Корд-Ойл» (ООО «Корд-Ойл»), 183038, г. Мурманск, пер. Терский, д. 8, офис 402 (ИНН 5190926614, КПП 519001001, ОГРН 1115190000122).</w:t>
      </w:r>
    </w:p>
    <w:p w14:paraId="25FA6DCF" w14:textId="331187AF" w:rsidR="00FC3751" w:rsidRPr="00DE0252" w:rsidRDefault="00FC3751" w:rsidP="00FC375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DE0252">
        <w:rPr>
          <w:rFonts w:ascii="Times New Roman" w:eastAsia="Calibri" w:hAnsi="Times New Roman" w:cs="Times New Roman"/>
          <w:sz w:val="23"/>
          <w:szCs w:val="23"/>
        </w:rPr>
        <w:t xml:space="preserve">Зарегистрирована в журнале регистрации конвертов с заявками под номером </w:t>
      </w:r>
      <w:r w:rsidR="003423F0" w:rsidRPr="00DE0252">
        <w:rPr>
          <w:rFonts w:ascii="Times New Roman" w:eastAsia="Calibri" w:hAnsi="Times New Roman" w:cs="Times New Roman"/>
          <w:sz w:val="23"/>
          <w:szCs w:val="23"/>
        </w:rPr>
        <w:t>3</w:t>
      </w:r>
      <w:r w:rsidRPr="00DE0252">
        <w:rPr>
          <w:rFonts w:ascii="Times New Roman" w:eastAsia="Calibri" w:hAnsi="Times New Roman" w:cs="Times New Roman"/>
          <w:sz w:val="23"/>
          <w:szCs w:val="23"/>
        </w:rPr>
        <w:t xml:space="preserve"> от 25.09.2018 в 15:25 (МСК). </w:t>
      </w:r>
    </w:p>
    <w:p w14:paraId="61CA84E0" w14:textId="77777777" w:rsidR="00FC3751" w:rsidRPr="00DE0252" w:rsidRDefault="00FC3751" w:rsidP="00FC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договора, предложенная Участником закупки: 3 800 000 рублей 00 копеек (38 000,00 руб./тонна), в том числе НДС.</w:t>
      </w:r>
    </w:p>
    <w:p w14:paraId="31586224" w14:textId="77777777" w:rsidR="00FC3751" w:rsidRPr="00DE0252" w:rsidRDefault="00FC3751" w:rsidP="00FC37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поставляемой Продукции</w:t>
      </w:r>
      <w:r w:rsidRPr="00DE0252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t xml:space="preserve"> </w:t>
      </w: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Российская Федерация.</w:t>
      </w:r>
    </w:p>
    <w:p w14:paraId="703C9E49" w14:textId="3FF7F42C" w:rsidR="00FC3751" w:rsidRPr="00DE0252" w:rsidRDefault="00FC3751" w:rsidP="0087721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lastRenderedPageBreak/>
        <w:t>4</w:t>
      </w: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Согласно Протоколу рассмотрения заявок Комиссия по закупке приняла следующие</w:t>
      </w:r>
      <w:r w:rsidR="0087721D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РЕШЕНИЯ:</w:t>
      </w:r>
    </w:p>
    <w:p w14:paraId="78FBFC3D" w14:textId="666F2BFE" w:rsidR="00FC3751" w:rsidRPr="00DE0252" w:rsidRDefault="00FC3751" w:rsidP="00FC37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4.1. Не допустить </w:t>
      </w: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ИП Рогов Д.В.</w:t>
      </w:r>
      <w:r w:rsidRPr="00DE0252">
        <w:rPr>
          <w:sz w:val="23"/>
          <w:szCs w:val="23"/>
        </w:rPr>
        <w:t xml:space="preserve"> </w:t>
      </w: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 процедуре конкурентных переговоров и не включать в перечень Участников конкурентных переговоров.</w:t>
      </w:r>
    </w:p>
    <w:p w14:paraId="315E029A" w14:textId="252AD778" w:rsidR="00FC3751" w:rsidRPr="00DE0252" w:rsidRDefault="00FC3751" w:rsidP="00FC37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«Северный логистический центр» к процедуре конкурентных переговоров и включить в перечень Участников конкурентных переговоров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14:paraId="7E96A17D" w14:textId="3F83988F" w:rsidR="00FC3751" w:rsidRPr="00DE0252" w:rsidRDefault="00FC3751" w:rsidP="00FC37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«Корд-Ойл» к процедуре конкурентных переговоров и включить в перечень Участников конкурентных переговоров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C9F83B3" w14:textId="7B1AB565" w:rsidR="00FC3751" w:rsidRPr="00DE0252" w:rsidRDefault="00FC3751" w:rsidP="00FC37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4.4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Назначить дату и время конкурентных переговоров на 01.10.2018 по адресу: г. Мурманск, ул. Свердлова, д. 39, корп. 1, </w:t>
      </w:r>
      <w:proofErr w:type="spellStart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. 403, начало в 10:30 (МСК)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60D9F006" w14:textId="77777777" w:rsidR="00FC3751" w:rsidRPr="00DE0252" w:rsidRDefault="00FC3751" w:rsidP="00FC37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461C8022" w14:textId="273AB258" w:rsidR="00A9556E" w:rsidRPr="00DE0252" w:rsidRDefault="00A9556E" w:rsidP="00A955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5.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Согласно п. 9. Информационной карты Документации о проведении конкурентных переговоров на право заключения договора поставки мазута флотского Ф5 или эквивалента (далее – Документация)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и п. 4.12. Документации, в ходе проведения ко</w:t>
      </w:r>
      <w:r w:rsidR="00843B66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нкурентных переговоров обсужд</w:t>
      </w:r>
      <w:r w:rsidR="00EC5D79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bookmarkStart w:id="21" w:name="_GoBack"/>
      <w:bookmarkEnd w:id="21"/>
      <w:r w:rsidR="00843B66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ет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я вопрос изменения условия заявок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конкурентных переговоров, являющегося критерием оценки:</w:t>
      </w:r>
    </w:p>
    <w:p w14:paraId="4E6C6D8B" w14:textId="77777777" w:rsidR="00A9556E" w:rsidRPr="00DE0252" w:rsidRDefault="00A9556E" w:rsidP="00A955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- цена договора.</w:t>
      </w:r>
    </w:p>
    <w:p w14:paraId="489E79C6" w14:textId="77777777" w:rsidR="00A9556E" w:rsidRPr="00DE0252" w:rsidRDefault="00A9556E" w:rsidP="00A9556E">
      <w:pPr>
        <w:keepNext/>
        <w:keepLines/>
        <w:tabs>
          <w:tab w:val="left" w:pos="709"/>
        </w:tabs>
        <w:spacing w:after="0" w:line="240" w:lineRule="auto"/>
        <w:ind w:left="360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ООО Корд-Ойл на процедуру проведения конкурентных переговоров не явился. </w:t>
      </w:r>
    </w:p>
    <w:p w14:paraId="2F181EB8" w14:textId="4F89CEA0" w:rsidR="00297594" w:rsidRPr="00DE0252" w:rsidRDefault="00FC3751" w:rsidP="0026032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260321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ведения об условиях договора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у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частник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а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ООО «Северный логистический центр»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оформлены</w:t>
      </w:r>
      <w:r w:rsidR="00260321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Акт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ом</w:t>
      </w:r>
      <w:r w:rsidR="00260321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изменения условий заявки на участие в конкурентных переговорах на право заключения договора поставки мазута флотского Ф5 или эквивалента от 01.10.2018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14:paraId="2FA1711F" w14:textId="77777777" w:rsidR="00A9556E" w:rsidRPr="00DE0252" w:rsidRDefault="00A9556E" w:rsidP="0029759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1EA6A2B5" w14:textId="204CB9C5" w:rsidR="0087721D" w:rsidRPr="00DE0252" w:rsidRDefault="00A9556E" w:rsidP="00C52F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721D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Н</w:t>
      </w:r>
      <w:r w:rsidR="00FC3751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а основании</w:t>
      </w:r>
      <w:r w:rsidR="00297594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п.7.5.5.2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297594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43B66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Положения о закупке товаров, работ, услуг АО «МЭС» о закупке товаров, работ, услуг АО «МЭС» (ИНН 5190907139, ОГРН 1095190009111)</w:t>
      </w:r>
      <w:r w:rsidR="00297594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п.4.12.2 Документации </w:t>
      </w:r>
      <w:r w:rsidR="0087721D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п</w:t>
      </w:r>
      <w:r w:rsidR="0087721D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осле проведения конкурентных переговоров </w:t>
      </w:r>
      <w:r w:rsidR="00297594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приняла </w:t>
      </w:r>
    </w:p>
    <w:p w14:paraId="6AAEBE20" w14:textId="7D73479A" w:rsidR="00297594" w:rsidRPr="00DE0252" w:rsidRDefault="00297594" w:rsidP="00C52F98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РЕШЕНИ</w:t>
      </w:r>
      <w:r w:rsidR="00A9556E"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Я</w:t>
      </w: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:</w:t>
      </w:r>
    </w:p>
    <w:p w14:paraId="13B1B753" w14:textId="488E8480" w:rsidR="00FC3751" w:rsidRPr="00DE0252" w:rsidRDefault="00260321" w:rsidP="00C52F98">
      <w:pPr>
        <w:pStyle w:val="a3"/>
        <w:keepNext/>
        <w:keepLines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провести второй этап конкурентных переговоров </w:t>
      </w:r>
      <w:r w:rsidR="00FC3751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05.</w:t>
      </w:r>
      <w:r w:rsidR="007B08D1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FC3751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0.2018</w:t>
      </w:r>
      <w:r w:rsidR="00FC3751"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FC3751"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адресу: г. Мурманск, ул. Свердлова, д. 39, корп. 1, </w:t>
      </w:r>
      <w:proofErr w:type="spellStart"/>
      <w:r w:rsidR="00FC3751"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каб</w:t>
      </w:r>
      <w:proofErr w:type="spellEnd"/>
      <w:r w:rsidR="00FC3751"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403,</w:t>
      </w:r>
      <w:r w:rsidR="00FC3751" w:rsidRPr="00DE0252">
        <w:rPr>
          <w:rFonts w:ascii="Times New Roman" w:eastAsia="Calibri" w:hAnsi="Times New Roman" w:cs="Times New Roman"/>
          <w:bCs/>
          <w:sz w:val="23"/>
          <w:szCs w:val="23"/>
        </w:rPr>
        <w:t xml:space="preserve"> начало</w:t>
      </w:r>
      <w:r w:rsidR="00FC3751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10:</w:t>
      </w:r>
      <w:r w:rsidR="00E0630A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FC3751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0 (МСК)</w:t>
      </w:r>
      <w:r w:rsidR="00843B66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;</w:t>
      </w:r>
    </w:p>
    <w:p w14:paraId="3F1CC927" w14:textId="58D2E2B6" w:rsidR="00260321" w:rsidRPr="00DE0252" w:rsidRDefault="00260321" w:rsidP="00C52F98">
      <w:pPr>
        <w:pStyle w:val="a3"/>
        <w:keepNext/>
        <w:keepLines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установить окончательные общие требования к условиям договора</w:t>
      </w:r>
      <w:r w:rsidR="00843B66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согласно п.1 настоящего протокола;</w:t>
      </w:r>
    </w:p>
    <w:p w14:paraId="5D28227B" w14:textId="460F061E" w:rsidR="00C52F98" w:rsidRPr="00DE0252" w:rsidRDefault="00D33B8D" w:rsidP="00AD22B1">
      <w:pPr>
        <w:pStyle w:val="a3"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hAnsi="Times New Roman" w:cs="Times New Roman"/>
          <w:sz w:val="23"/>
          <w:szCs w:val="23"/>
          <w:lang w:eastAsia="ru-RU"/>
        </w:rPr>
        <w:t>п</w:t>
      </w:r>
      <w:r w:rsidR="00297594" w:rsidRPr="00DE0252">
        <w:rPr>
          <w:rFonts w:ascii="Times New Roman" w:hAnsi="Times New Roman" w:cs="Times New Roman"/>
          <w:sz w:val="23"/>
          <w:szCs w:val="23"/>
          <w:lang w:eastAsia="ru-RU"/>
        </w:rPr>
        <w:t>еренести дату подведения итогов закупки с 1</w:t>
      </w:r>
      <w:r w:rsidR="003409A4" w:rsidRPr="00DE0252">
        <w:rPr>
          <w:rFonts w:ascii="Times New Roman" w:hAnsi="Times New Roman" w:cs="Times New Roman"/>
          <w:sz w:val="23"/>
          <w:szCs w:val="23"/>
          <w:lang w:eastAsia="ru-RU"/>
        </w:rPr>
        <w:t>1:3</w:t>
      </w:r>
      <w:r w:rsidR="00297594" w:rsidRPr="00DE0252">
        <w:rPr>
          <w:rFonts w:ascii="Times New Roman" w:hAnsi="Times New Roman" w:cs="Times New Roman"/>
          <w:sz w:val="23"/>
          <w:szCs w:val="23"/>
          <w:lang w:eastAsia="ru-RU"/>
        </w:rPr>
        <w:t>0</w:t>
      </w:r>
      <w:r w:rsidR="00AD22B1" w:rsidRPr="00DE025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AD22B1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297594" w:rsidRPr="00DE025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3409A4" w:rsidRPr="00DE0252">
        <w:rPr>
          <w:rFonts w:ascii="Times New Roman" w:hAnsi="Times New Roman" w:cs="Times New Roman"/>
          <w:sz w:val="23"/>
          <w:szCs w:val="23"/>
          <w:lang w:eastAsia="ru-RU"/>
        </w:rPr>
        <w:t xml:space="preserve">02.10.2018 </w:t>
      </w:r>
      <w:r w:rsidR="00297594" w:rsidRPr="00DE0252">
        <w:rPr>
          <w:rFonts w:ascii="Times New Roman" w:hAnsi="Times New Roman" w:cs="Times New Roman"/>
          <w:sz w:val="23"/>
          <w:szCs w:val="23"/>
          <w:lang w:eastAsia="ru-RU"/>
        </w:rPr>
        <w:t>на 1</w:t>
      </w:r>
      <w:r w:rsidR="00064B3F" w:rsidRPr="00DE0252">
        <w:rPr>
          <w:rFonts w:ascii="Times New Roman" w:hAnsi="Times New Roman" w:cs="Times New Roman"/>
          <w:sz w:val="23"/>
          <w:szCs w:val="23"/>
          <w:lang w:eastAsia="ru-RU"/>
        </w:rPr>
        <w:t>1</w:t>
      </w:r>
      <w:r w:rsidR="00297594" w:rsidRPr="00DE0252">
        <w:rPr>
          <w:rFonts w:ascii="Times New Roman" w:hAnsi="Times New Roman" w:cs="Times New Roman"/>
          <w:sz w:val="23"/>
          <w:szCs w:val="23"/>
          <w:lang w:eastAsia="ru-RU"/>
        </w:rPr>
        <w:t>:</w:t>
      </w:r>
      <w:r w:rsidR="003409A4" w:rsidRPr="00DE0252">
        <w:rPr>
          <w:rFonts w:ascii="Times New Roman" w:hAnsi="Times New Roman" w:cs="Times New Roman"/>
          <w:sz w:val="23"/>
          <w:szCs w:val="23"/>
          <w:lang w:eastAsia="ru-RU"/>
        </w:rPr>
        <w:t>3</w:t>
      </w:r>
      <w:r w:rsidR="00297594" w:rsidRPr="00DE0252">
        <w:rPr>
          <w:rFonts w:ascii="Times New Roman" w:hAnsi="Times New Roman" w:cs="Times New Roman"/>
          <w:sz w:val="23"/>
          <w:szCs w:val="23"/>
          <w:lang w:eastAsia="ru-RU"/>
        </w:rPr>
        <w:t>0</w:t>
      </w:r>
      <w:r w:rsidR="00AD22B1" w:rsidRPr="00DE0252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AD22B1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297594" w:rsidRPr="00DE0252">
        <w:rPr>
          <w:rFonts w:ascii="Times New Roman" w:hAnsi="Times New Roman" w:cs="Times New Roman"/>
          <w:sz w:val="23"/>
          <w:szCs w:val="23"/>
          <w:lang w:eastAsia="ru-RU"/>
        </w:rPr>
        <w:t xml:space="preserve"> 0</w:t>
      </w:r>
      <w:r w:rsidR="003409A4" w:rsidRPr="00DE0252">
        <w:rPr>
          <w:rFonts w:ascii="Times New Roman" w:hAnsi="Times New Roman" w:cs="Times New Roman"/>
          <w:sz w:val="23"/>
          <w:szCs w:val="23"/>
          <w:lang w:eastAsia="ru-RU"/>
        </w:rPr>
        <w:t>5.10</w:t>
      </w:r>
      <w:r w:rsidR="00297594" w:rsidRPr="00DE0252">
        <w:rPr>
          <w:rFonts w:ascii="Times New Roman" w:hAnsi="Times New Roman" w:cs="Times New Roman"/>
          <w:sz w:val="23"/>
          <w:szCs w:val="23"/>
          <w:lang w:eastAsia="ru-RU"/>
        </w:rPr>
        <w:t>.201</w:t>
      </w:r>
      <w:r w:rsidR="003409A4" w:rsidRPr="00DE0252">
        <w:rPr>
          <w:rFonts w:ascii="Times New Roman" w:hAnsi="Times New Roman" w:cs="Times New Roman"/>
          <w:sz w:val="23"/>
          <w:szCs w:val="23"/>
          <w:lang w:eastAsia="ru-RU"/>
        </w:rPr>
        <w:t>8</w:t>
      </w:r>
      <w:r w:rsidR="00297594" w:rsidRPr="00DE0252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14:paraId="76BA0DE0" w14:textId="67BFB1F5" w:rsidR="007A47F5" w:rsidRPr="00DE0252" w:rsidRDefault="007A47F5" w:rsidP="00C52F98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14:paraId="5AB33C57" w14:textId="77777777" w:rsidR="007A47F5" w:rsidRPr="00DE0252" w:rsidRDefault="007A47F5" w:rsidP="00C52F9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14:paraId="72F4492E" w14:textId="77777777" w:rsidR="007A47F5" w:rsidRPr="00DE0252" w:rsidRDefault="007A47F5" w:rsidP="005B2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7C96D12E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699CFC8A" w14:textId="549BEB18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14:paraId="469123DB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Председатель Комиссии по закупке:</w:t>
      </w:r>
    </w:p>
    <w:p w14:paraId="49196DB6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А.Ю. Филиппов                                      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___________________</w:t>
      </w:r>
    </w:p>
    <w:p w14:paraId="6F92C132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14:paraId="6C0A9273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14:paraId="6CA12635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В.П. Островский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                                                                                          ___________________</w:t>
      </w:r>
    </w:p>
    <w:p w14:paraId="7D43B6C3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9C74C41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DE0252">
        <w:rPr>
          <w:rFonts w:ascii="Times New Roman" w:eastAsia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   ___________________</w:t>
      </w:r>
    </w:p>
    <w:p w14:paraId="5DC5255D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3"/>
          <w:szCs w:val="23"/>
          <w:lang w:eastAsia="ru-RU"/>
        </w:rPr>
      </w:pPr>
    </w:p>
    <w:p w14:paraId="6F375320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Calibri" w:hAnsi="Times New Roman" w:cs="Times New Roman"/>
          <w:iCs/>
          <w:sz w:val="23"/>
          <w:szCs w:val="23"/>
        </w:rPr>
        <w:t>А.М. Ларионов</w:t>
      </w: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        ___________________</w:t>
      </w:r>
    </w:p>
    <w:p w14:paraId="387CD382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7CAF6D3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Е.Я. Федорова                                                                                                      ___________________</w:t>
      </w:r>
    </w:p>
    <w:p w14:paraId="306BB2E7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14:paraId="2EBB0EE0" w14:textId="77777777" w:rsidR="007E3E34" w:rsidRPr="00DE0252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14:paraId="593681BD" w14:textId="2BF00B39" w:rsidR="007E3E34" w:rsidRPr="00DE0252" w:rsidRDefault="000025EC" w:rsidP="007E3E34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7E3E34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                         </w:t>
      </w:r>
      <w:r w:rsidR="00D97DFA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E3E34" w:rsidRPr="00DE0252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14:paraId="603BA275" w14:textId="77777777" w:rsidR="008D25C0" w:rsidRPr="00DE0252" w:rsidRDefault="008D25C0" w:rsidP="008D25C0">
      <w:pPr>
        <w:rPr>
          <w:sz w:val="23"/>
          <w:szCs w:val="23"/>
          <w:highlight w:val="red"/>
          <w:lang w:eastAsia="ru-RU"/>
        </w:rPr>
      </w:pPr>
    </w:p>
    <w:sectPr w:rsidR="008D25C0" w:rsidRPr="00DE0252" w:rsidSect="009A5E62">
      <w:headerReference w:type="default" r:id="rId8"/>
      <w:footerReference w:type="default" r:id="rId9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EC5D79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34CF5" w14:textId="77777777" w:rsidR="00766D31" w:rsidRDefault="00EC5D79" w:rsidP="00766D31">
    <w:pPr>
      <w:spacing w:after="0" w:line="240" w:lineRule="auto"/>
      <w:jc w:val="center"/>
      <w:outlineLvl w:val="3"/>
    </w:pPr>
    <w:sdt>
      <w:sdtPr>
        <w:id w:val="696124281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3</w:t>
        </w:r>
        <w:r w:rsidR="008B67EE">
          <w:fldChar w:fldCharType="end"/>
        </w:r>
      </w:sdtContent>
    </w:sdt>
  </w:p>
  <w:p w14:paraId="000C481F" w14:textId="2C6BC82F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Протокол № </w:t>
    </w:r>
    <w:r w:rsidR="0056075E">
      <w:rPr>
        <w:rFonts w:ascii="Times New Roman" w:eastAsia="Times New Roman" w:hAnsi="Times New Roman" w:cs="Times New Roman"/>
        <w:sz w:val="17"/>
        <w:szCs w:val="17"/>
        <w:lang w:eastAsia="ru-RU"/>
      </w:rPr>
      <w:t>3</w:t>
    </w:r>
  </w:p>
  <w:p w14:paraId="4E6F9D72" w14:textId="77777777" w:rsidR="0056075E" w:rsidRDefault="0056075E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56075E">
      <w:rPr>
        <w:rFonts w:ascii="Times New Roman" w:eastAsia="Times New Roman" w:hAnsi="Times New Roman" w:cs="Times New Roman"/>
        <w:sz w:val="17"/>
        <w:szCs w:val="17"/>
        <w:lang w:eastAsia="ru-RU"/>
      </w:rPr>
      <w:t>об изменении даты подведения итогов закупки и проведении</w:t>
    </w:r>
  </w:p>
  <w:p w14:paraId="00D8BC6E" w14:textId="77777777" w:rsidR="0056075E" w:rsidRDefault="0056075E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56075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II этапа конкурентных переговоров на право заключения </w:t>
    </w:r>
  </w:p>
  <w:p w14:paraId="1FFCF357" w14:textId="15C187BA" w:rsidR="002D5F88" w:rsidRDefault="0056075E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56075E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мазута флотского Ф5 или эквивалента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BB6412">
      <w:rPr>
        <w:rFonts w:ascii="Times New Roman" w:eastAsia="Times New Roman" w:hAnsi="Times New Roman" w:cs="Times New Roman"/>
        <w:sz w:val="17"/>
        <w:szCs w:val="17"/>
        <w:lang w:eastAsia="ru-RU"/>
      </w:rPr>
      <w:t>01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</w:t>
    </w:r>
    <w:r w:rsidR="00BB6412">
      <w:rPr>
        <w:rFonts w:ascii="Times New Roman" w:eastAsia="Times New Roman" w:hAnsi="Times New Roman" w:cs="Times New Roman"/>
        <w:sz w:val="17"/>
        <w:szCs w:val="17"/>
        <w:lang w:eastAsia="ru-RU"/>
      </w:rPr>
      <w:t>10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E56188"/>
    <w:multiLevelType w:val="hybridMultilevel"/>
    <w:tmpl w:val="4CBC4EF0"/>
    <w:lvl w:ilvl="0" w:tplc="E37A61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5FB6296"/>
    <w:multiLevelType w:val="hybridMultilevel"/>
    <w:tmpl w:val="650C145E"/>
    <w:lvl w:ilvl="0" w:tplc="79AE7C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 w15:restartNumberingAfterBreak="0">
    <w:nsid w:val="68887F5A"/>
    <w:multiLevelType w:val="hybridMultilevel"/>
    <w:tmpl w:val="4C142ED2"/>
    <w:lvl w:ilvl="0" w:tplc="9DCAC9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"/>
  </w:num>
  <w:num w:numId="3">
    <w:abstractNumId w:val="4"/>
  </w:num>
  <w:num w:numId="4">
    <w:abstractNumId w:val="3"/>
  </w:num>
  <w:num w:numId="5">
    <w:abstractNumId w:val="9"/>
  </w:num>
  <w:num w:numId="6">
    <w:abstractNumId w:val="8"/>
  </w:num>
  <w:num w:numId="7">
    <w:abstractNumId w:val="0"/>
  </w:num>
  <w:num w:numId="8">
    <w:abstractNumId w:val="11"/>
  </w:num>
  <w:num w:numId="9">
    <w:abstractNumId w:val="10"/>
  </w:num>
  <w:num w:numId="10">
    <w:abstractNumId w:val="7"/>
  </w:num>
  <w:num w:numId="11">
    <w:abstractNumId w:val="13"/>
  </w:num>
  <w:num w:numId="12">
    <w:abstractNumId w:val="6"/>
  </w:num>
  <w:num w:numId="13">
    <w:abstractNumId w:val="12"/>
  </w:num>
  <w:num w:numId="14">
    <w:abstractNumId w:val="14"/>
  </w:num>
  <w:num w:numId="15">
    <w:abstractNumId w:val="5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C0"/>
    <w:rsid w:val="0000153C"/>
    <w:rsid w:val="000023BD"/>
    <w:rsid w:val="000024BD"/>
    <w:rsid w:val="000025EC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005C"/>
    <w:rsid w:val="0005315D"/>
    <w:rsid w:val="00054745"/>
    <w:rsid w:val="00061303"/>
    <w:rsid w:val="00063257"/>
    <w:rsid w:val="00064B3F"/>
    <w:rsid w:val="000671F8"/>
    <w:rsid w:val="00070FE9"/>
    <w:rsid w:val="0008123E"/>
    <w:rsid w:val="0008313A"/>
    <w:rsid w:val="0008402F"/>
    <w:rsid w:val="00084484"/>
    <w:rsid w:val="00084B98"/>
    <w:rsid w:val="00085525"/>
    <w:rsid w:val="00085CC0"/>
    <w:rsid w:val="00086B90"/>
    <w:rsid w:val="00091F6E"/>
    <w:rsid w:val="00092A91"/>
    <w:rsid w:val="000965F7"/>
    <w:rsid w:val="000A2A58"/>
    <w:rsid w:val="000A5068"/>
    <w:rsid w:val="000A78FB"/>
    <w:rsid w:val="000B0899"/>
    <w:rsid w:val="000B1265"/>
    <w:rsid w:val="000B19EB"/>
    <w:rsid w:val="000B399B"/>
    <w:rsid w:val="000B48AB"/>
    <w:rsid w:val="000B5E42"/>
    <w:rsid w:val="000B650D"/>
    <w:rsid w:val="000B6C36"/>
    <w:rsid w:val="000C18AB"/>
    <w:rsid w:val="000C72C1"/>
    <w:rsid w:val="000C7711"/>
    <w:rsid w:val="000D38D8"/>
    <w:rsid w:val="000D481A"/>
    <w:rsid w:val="000D55F5"/>
    <w:rsid w:val="000E0478"/>
    <w:rsid w:val="000E2F11"/>
    <w:rsid w:val="000E37C6"/>
    <w:rsid w:val="000E5391"/>
    <w:rsid w:val="000F139A"/>
    <w:rsid w:val="000F255D"/>
    <w:rsid w:val="000F2A5F"/>
    <w:rsid w:val="000F6A0A"/>
    <w:rsid w:val="000F77CA"/>
    <w:rsid w:val="000F7B65"/>
    <w:rsid w:val="000F7ED1"/>
    <w:rsid w:val="001019E6"/>
    <w:rsid w:val="00103452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6205"/>
    <w:rsid w:val="00127DEA"/>
    <w:rsid w:val="00131AA7"/>
    <w:rsid w:val="001321DA"/>
    <w:rsid w:val="001329F9"/>
    <w:rsid w:val="00132E5B"/>
    <w:rsid w:val="00134977"/>
    <w:rsid w:val="00135AB5"/>
    <w:rsid w:val="00135D40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1BA"/>
    <w:rsid w:val="00187D31"/>
    <w:rsid w:val="00193B0D"/>
    <w:rsid w:val="0019514A"/>
    <w:rsid w:val="001A000F"/>
    <w:rsid w:val="001A04C2"/>
    <w:rsid w:val="001A075B"/>
    <w:rsid w:val="001A0D57"/>
    <w:rsid w:val="001A4F4A"/>
    <w:rsid w:val="001A70B4"/>
    <w:rsid w:val="001B0EF9"/>
    <w:rsid w:val="001B2D5A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0726"/>
    <w:rsid w:val="001E19EB"/>
    <w:rsid w:val="001E25F4"/>
    <w:rsid w:val="001E361C"/>
    <w:rsid w:val="001E7D92"/>
    <w:rsid w:val="001F14F6"/>
    <w:rsid w:val="001F493A"/>
    <w:rsid w:val="001F56C7"/>
    <w:rsid w:val="001F5BE3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6813"/>
    <w:rsid w:val="00257221"/>
    <w:rsid w:val="002603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97594"/>
    <w:rsid w:val="002A1178"/>
    <w:rsid w:val="002A178A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4E1D"/>
    <w:rsid w:val="0032500B"/>
    <w:rsid w:val="00332347"/>
    <w:rsid w:val="0033591D"/>
    <w:rsid w:val="00336509"/>
    <w:rsid w:val="00336D47"/>
    <w:rsid w:val="0034008C"/>
    <w:rsid w:val="003409A4"/>
    <w:rsid w:val="003423F0"/>
    <w:rsid w:val="00345767"/>
    <w:rsid w:val="0036519A"/>
    <w:rsid w:val="00365D0A"/>
    <w:rsid w:val="00371BCA"/>
    <w:rsid w:val="00373208"/>
    <w:rsid w:val="00374F2E"/>
    <w:rsid w:val="003774FE"/>
    <w:rsid w:val="003809F9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59A6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398"/>
    <w:rsid w:val="00451E42"/>
    <w:rsid w:val="00454A23"/>
    <w:rsid w:val="00454E73"/>
    <w:rsid w:val="00455924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2BC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4A3F"/>
    <w:rsid w:val="00536F2A"/>
    <w:rsid w:val="00543998"/>
    <w:rsid w:val="00547D45"/>
    <w:rsid w:val="00547E02"/>
    <w:rsid w:val="005521B9"/>
    <w:rsid w:val="00553ECF"/>
    <w:rsid w:val="00555394"/>
    <w:rsid w:val="0056075E"/>
    <w:rsid w:val="0056097E"/>
    <w:rsid w:val="00560CA4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0CCF"/>
    <w:rsid w:val="005F296F"/>
    <w:rsid w:val="00601EF1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414E"/>
    <w:rsid w:val="006D615C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3793E"/>
    <w:rsid w:val="00741637"/>
    <w:rsid w:val="007424EC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3D89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47F5"/>
    <w:rsid w:val="007A559E"/>
    <w:rsid w:val="007A6209"/>
    <w:rsid w:val="007A7841"/>
    <w:rsid w:val="007B08D1"/>
    <w:rsid w:val="007B0F0E"/>
    <w:rsid w:val="007B16CD"/>
    <w:rsid w:val="007B1B8D"/>
    <w:rsid w:val="007B4AF5"/>
    <w:rsid w:val="007B56D4"/>
    <w:rsid w:val="007B5ECB"/>
    <w:rsid w:val="007B7279"/>
    <w:rsid w:val="007C0406"/>
    <w:rsid w:val="007C6760"/>
    <w:rsid w:val="007D228D"/>
    <w:rsid w:val="007D34E1"/>
    <w:rsid w:val="007D510E"/>
    <w:rsid w:val="007D5C4F"/>
    <w:rsid w:val="007D7B48"/>
    <w:rsid w:val="007E1683"/>
    <w:rsid w:val="007E3E34"/>
    <w:rsid w:val="007E45B7"/>
    <w:rsid w:val="007F17BC"/>
    <w:rsid w:val="007F19F5"/>
    <w:rsid w:val="007F7992"/>
    <w:rsid w:val="008039FE"/>
    <w:rsid w:val="00805BEE"/>
    <w:rsid w:val="008060F9"/>
    <w:rsid w:val="008073FB"/>
    <w:rsid w:val="008127AF"/>
    <w:rsid w:val="00812AB3"/>
    <w:rsid w:val="00813BBD"/>
    <w:rsid w:val="008145B7"/>
    <w:rsid w:val="008155B8"/>
    <w:rsid w:val="00816AEB"/>
    <w:rsid w:val="00823470"/>
    <w:rsid w:val="00823DB5"/>
    <w:rsid w:val="00823E3F"/>
    <w:rsid w:val="00826F48"/>
    <w:rsid w:val="00831B83"/>
    <w:rsid w:val="00836BCF"/>
    <w:rsid w:val="00841291"/>
    <w:rsid w:val="00841E05"/>
    <w:rsid w:val="008436D4"/>
    <w:rsid w:val="00843B66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0C28"/>
    <w:rsid w:val="008630B4"/>
    <w:rsid w:val="00863BC0"/>
    <w:rsid w:val="00870068"/>
    <w:rsid w:val="00876DC2"/>
    <w:rsid w:val="00876F07"/>
    <w:rsid w:val="0087721D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207"/>
    <w:rsid w:val="008A7687"/>
    <w:rsid w:val="008B196C"/>
    <w:rsid w:val="008B1F2C"/>
    <w:rsid w:val="008B252D"/>
    <w:rsid w:val="008B4106"/>
    <w:rsid w:val="008B4A20"/>
    <w:rsid w:val="008B67EE"/>
    <w:rsid w:val="008C69FD"/>
    <w:rsid w:val="008D25C0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21FA"/>
    <w:rsid w:val="00917E50"/>
    <w:rsid w:val="00917EC4"/>
    <w:rsid w:val="009209C2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73715"/>
    <w:rsid w:val="009816F5"/>
    <w:rsid w:val="00985DD1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1840"/>
    <w:rsid w:val="009F27D0"/>
    <w:rsid w:val="00A00C33"/>
    <w:rsid w:val="00A0149B"/>
    <w:rsid w:val="00A022F4"/>
    <w:rsid w:val="00A07F18"/>
    <w:rsid w:val="00A10518"/>
    <w:rsid w:val="00A10D93"/>
    <w:rsid w:val="00A14884"/>
    <w:rsid w:val="00A14F1D"/>
    <w:rsid w:val="00A15E05"/>
    <w:rsid w:val="00A20C39"/>
    <w:rsid w:val="00A2135B"/>
    <w:rsid w:val="00A246B6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63700"/>
    <w:rsid w:val="00A70187"/>
    <w:rsid w:val="00A70C80"/>
    <w:rsid w:val="00A71E90"/>
    <w:rsid w:val="00A73986"/>
    <w:rsid w:val="00A73A03"/>
    <w:rsid w:val="00A7409C"/>
    <w:rsid w:val="00A82161"/>
    <w:rsid w:val="00A83919"/>
    <w:rsid w:val="00A83FB3"/>
    <w:rsid w:val="00A85D73"/>
    <w:rsid w:val="00A85F09"/>
    <w:rsid w:val="00A86BDF"/>
    <w:rsid w:val="00A879B5"/>
    <w:rsid w:val="00A902E7"/>
    <w:rsid w:val="00A91659"/>
    <w:rsid w:val="00A9556E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2B1"/>
    <w:rsid w:val="00AD259C"/>
    <w:rsid w:val="00AE1E37"/>
    <w:rsid w:val="00AE1F51"/>
    <w:rsid w:val="00AE3CDA"/>
    <w:rsid w:val="00AE55B4"/>
    <w:rsid w:val="00AF1C87"/>
    <w:rsid w:val="00AF39F3"/>
    <w:rsid w:val="00AF5B48"/>
    <w:rsid w:val="00AF6E94"/>
    <w:rsid w:val="00B02AEF"/>
    <w:rsid w:val="00B032E2"/>
    <w:rsid w:val="00B03448"/>
    <w:rsid w:val="00B07516"/>
    <w:rsid w:val="00B10256"/>
    <w:rsid w:val="00B16AEF"/>
    <w:rsid w:val="00B222BA"/>
    <w:rsid w:val="00B26BDC"/>
    <w:rsid w:val="00B2716E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A78A0"/>
    <w:rsid w:val="00BB27F7"/>
    <w:rsid w:val="00BB5FBC"/>
    <w:rsid w:val="00BB6412"/>
    <w:rsid w:val="00BB792F"/>
    <w:rsid w:val="00BC3BA5"/>
    <w:rsid w:val="00BC3F5E"/>
    <w:rsid w:val="00BC62EB"/>
    <w:rsid w:val="00BC6AC1"/>
    <w:rsid w:val="00BD014B"/>
    <w:rsid w:val="00BD2684"/>
    <w:rsid w:val="00BD5D02"/>
    <w:rsid w:val="00BE2BD2"/>
    <w:rsid w:val="00BE6190"/>
    <w:rsid w:val="00BF1EE6"/>
    <w:rsid w:val="00BF352C"/>
    <w:rsid w:val="00BF4CC8"/>
    <w:rsid w:val="00C01263"/>
    <w:rsid w:val="00C10680"/>
    <w:rsid w:val="00C138F7"/>
    <w:rsid w:val="00C22F79"/>
    <w:rsid w:val="00C302F0"/>
    <w:rsid w:val="00C358A4"/>
    <w:rsid w:val="00C36629"/>
    <w:rsid w:val="00C467B4"/>
    <w:rsid w:val="00C52EDD"/>
    <w:rsid w:val="00C52F98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E798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3B8D"/>
    <w:rsid w:val="00D362BE"/>
    <w:rsid w:val="00D3644F"/>
    <w:rsid w:val="00D37D4D"/>
    <w:rsid w:val="00D4604F"/>
    <w:rsid w:val="00D46574"/>
    <w:rsid w:val="00D50345"/>
    <w:rsid w:val="00D55134"/>
    <w:rsid w:val="00D614B7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4746"/>
    <w:rsid w:val="00D94AFE"/>
    <w:rsid w:val="00D97DFA"/>
    <w:rsid w:val="00DA1D37"/>
    <w:rsid w:val="00DA1FAA"/>
    <w:rsid w:val="00DA370A"/>
    <w:rsid w:val="00DA3DC9"/>
    <w:rsid w:val="00DA7407"/>
    <w:rsid w:val="00DB4646"/>
    <w:rsid w:val="00DB6DA9"/>
    <w:rsid w:val="00DB740C"/>
    <w:rsid w:val="00DC0B54"/>
    <w:rsid w:val="00DC18F4"/>
    <w:rsid w:val="00DC487E"/>
    <w:rsid w:val="00DC593F"/>
    <w:rsid w:val="00DD364E"/>
    <w:rsid w:val="00DD5A3E"/>
    <w:rsid w:val="00DD758F"/>
    <w:rsid w:val="00DD7BFF"/>
    <w:rsid w:val="00DE0252"/>
    <w:rsid w:val="00DE2952"/>
    <w:rsid w:val="00DE40CF"/>
    <w:rsid w:val="00DF09EB"/>
    <w:rsid w:val="00DF30E5"/>
    <w:rsid w:val="00DF467F"/>
    <w:rsid w:val="00DF6557"/>
    <w:rsid w:val="00DF7AFF"/>
    <w:rsid w:val="00E00480"/>
    <w:rsid w:val="00E02A09"/>
    <w:rsid w:val="00E04830"/>
    <w:rsid w:val="00E0630A"/>
    <w:rsid w:val="00E13266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504"/>
    <w:rsid w:val="00E51C8E"/>
    <w:rsid w:val="00E52539"/>
    <w:rsid w:val="00E526FC"/>
    <w:rsid w:val="00E53D3D"/>
    <w:rsid w:val="00E57055"/>
    <w:rsid w:val="00E616B1"/>
    <w:rsid w:val="00E63EA9"/>
    <w:rsid w:val="00E666CB"/>
    <w:rsid w:val="00E735DE"/>
    <w:rsid w:val="00E73B95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5D79"/>
    <w:rsid w:val="00EC73E4"/>
    <w:rsid w:val="00ED3E42"/>
    <w:rsid w:val="00ED6022"/>
    <w:rsid w:val="00EE40D9"/>
    <w:rsid w:val="00EE503C"/>
    <w:rsid w:val="00EE5221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1FD8"/>
    <w:rsid w:val="00F22610"/>
    <w:rsid w:val="00F23040"/>
    <w:rsid w:val="00F234D0"/>
    <w:rsid w:val="00F23605"/>
    <w:rsid w:val="00F23950"/>
    <w:rsid w:val="00F23B1C"/>
    <w:rsid w:val="00F23C78"/>
    <w:rsid w:val="00F33BBD"/>
    <w:rsid w:val="00F35554"/>
    <w:rsid w:val="00F3697C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4A6C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530D"/>
    <w:rsid w:val="00FA0F20"/>
    <w:rsid w:val="00FA28EB"/>
    <w:rsid w:val="00FA3A1A"/>
    <w:rsid w:val="00FA5107"/>
    <w:rsid w:val="00FA516A"/>
    <w:rsid w:val="00FA6F69"/>
    <w:rsid w:val="00FB2534"/>
    <w:rsid w:val="00FB2571"/>
    <w:rsid w:val="00FB4574"/>
    <w:rsid w:val="00FB5C4B"/>
    <w:rsid w:val="00FC0EB7"/>
    <w:rsid w:val="00FC31F9"/>
    <w:rsid w:val="00FC3751"/>
    <w:rsid w:val="00FC6D1F"/>
    <w:rsid w:val="00FC7DD5"/>
    <w:rsid w:val="00FD5DEC"/>
    <w:rsid w:val="00FE0F95"/>
    <w:rsid w:val="00FE7A40"/>
    <w:rsid w:val="00FF1FEA"/>
    <w:rsid w:val="00FF34A5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66BB0E"/>
  <w15:docId w15:val="{E1845FD5-C25A-443F-87E4-FF0B559F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99986-47FD-4333-A012-5998DD071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3</Pages>
  <Words>1398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77</cp:revision>
  <cp:lastPrinted>2018-10-01T12:53:00Z</cp:lastPrinted>
  <dcterms:created xsi:type="dcterms:W3CDTF">2018-09-24T12:10:00Z</dcterms:created>
  <dcterms:modified xsi:type="dcterms:W3CDTF">2018-10-01T13:13:00Z</dcterms:modified>
</cp:coreProperties>
</file>