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ACD" w:rsidRDefault="00B57ACD" w:rsidP="00B57ACD">
      <w:pPr>
        <w:jc w:val="right"/>
        <w:rPr>
          <w:bCs/>
          <w:lang w:eastAsia="ar-SA"/>
        </w:rPr>
      </w:pPr>
      <w:r>
        <w:rPr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-669290</wp:posOffset>
            </wp:positionH>
            <wp:positionV relativeFrom="page">
              <wp:posOffset>83820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ACD" w:rsidRDefault="00B57ACD" w:rsidP="00B57ACD">
      <w:pPr>
        <w:jc w:val="right"/>
        <w:rPr>
          <w:bCs/>
          <w:lang w:eastAsia="ar-SA"/>
        </w:rPr>
      </w:pPr>
    </w:p>
    <w:p w:rsidR="00B57ACD" w:rsidRDefault="00B57ACD" w:rsidP="00B57ACD">
      <w:pPr>
        <w:jc w:val="right"/>
        <w:rPr>
          <w:bCs/>
          <w:lang w:eastAsia="ar-SA"/>
        </w:rPr>
      </w:pPr>
    </w:p>
    <w:p w:rsidR="00B57ACD" w:rsidRDefault="00B57ACD" w:rsidP="00B57ACD">
      <w:pPr>
        <w:jc w:val="right"/>
        <w:rPr>
          <w:bCs/>
          <w:lang w:eastAsia="ar-SA"/>
        </w:rPr>
      </w:pPr>
    </w:p>
    <w:p w:rsidR="00B57ACD" w:rsidRDefault="00B57ACD" w:rsidP="00B57ACD">
      <w:pPr>
        <w:jc w:val="right"/>
        <w:rPr>
          <w:bCs/>
          <w:lang w:eastAsia="ar-SA"/>
        </w:rPr>
      </w:pPr>
    </w:p>
    <w:p w:rsidR="00B57ACD" w:rsidRDefault="00B57ACD" w:rsidP="00B57ACD">
      <w:pPr>
        <w:jc w:val="right"/>
        <w:rPr>
          <w:bCs/>
          <w:lang w:eastAsia="ar-SA"/>
        </w:rPr>
      </w:pPr>
    </w:p>
    <w:p w:rsidR="00B57ACD" w:rsidRPr="006B0B28" w:rsidRDefault="00B57ACD" w:rsidP="00B57ACD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 w:rsidR="00002749">
        <w:rPr>
          <w:bCs/>
          <w:lang w:eastAsia="ar-SA"/>
        </w:rPr>
        <w:t>118</w:t>
      </w:r>
      <w:r w:rsidRPr="006B0B28">
        <w:rPr>
          <w:bCs/>
          <w:lang w:eastAsia="ar-SA"/>
        </w:rPr>
        <w:t xml:space="preserve">-з </w:t>
      </w:r>
      <w:r w:rsidRPr="006D2C14">
        <w:rPr>
          <w:bCs/>
          <w:lang w:eastAsia="ar-SA"/>
        </w:rPr>
        <w:t xml:space="preserve">от </w:t>
      </w:r>
      <w:r w:rsidR="00002749">
        <w:rPr>
          <w:bCs/>
          <w:lang w:eastAsia="ar-SA"/>
        </w:rPr>
        <w:t>02</w:t>
      </w:r>
      <w:r w:rsidRPr="006B0B28">
        <w:rPr>
          <w:bCs/>
          <w:lang w:eastAsia="ar-SA"/>
        </w:rPr>
        <w:t>.</w:t>
      </w:r>
      <w:r w:rsidR="00002749">
        <w:rPr>
          <w:bCs/>
          <w:lang w:eastAsia="ar-SA"/>
        </w:rPr>
        <w:t>04</w:t>
      </w:r>
      <w:r>
        <w:rPr>
          <w:bCs/>
          <w:lang w:eastAsia="ar-SA"/>
        </w:rPr>
        <w:t>.2019</w:t>
      </w:r>
    </w:p>
    <w:p w:rsidR="00B57ACD" w:rsidRPr="006B0B28" w:rsidRDefault="00B57ACD" w:rsidP="00B57ACD">
      <w:pPr>
        <w:outlineLvl w:val="0"/>
        <w:rPr>
          <w:b/>
        </w:rPr>
      </w:pPr>
    </w:p>
    <w:p w:rsidR="00B57ACD" w:rsidRPr="005E2E30" w:rsidRDefault="00B57ACD" w:rsidP="00B57ACD">
      <w:pPr>
        <w:jc w:val="center"/>
        <w:outlineLvl w:val="0"/>
        <w:rPr>
          <w:b/>
        </w:rPr>
      </w:pPr>
      <w:proofErr w:type="gramStart"/>
      <w:r w:rsidRPr="005E2E30">
        <w:rPr>
          <w:b/>
          <w:bCs/>
          <w:lang w:eastAsia="ar-SA"/>
        </w:rPr>
        <w:t xml:space="preserve">Разъяснения положений Документации </w:t>
      </w:r>
      <w:r>
        <w:rPr>
          <w:b/>
        </w:rPr>
        <w:t>о</w:t>
      </w:r>
      <w:r w:rsidRPr="00E6048E">
        <w:rPr>
          <w:b/>
        </w:rPr>
        <w:t xml:space="preserve"> проведении запроса предложений на право заключения договора на выполнение работ по проведению экспертизы промышленной безопасности мазутных резервуаров, </w:t>
      </w:r>
      <w:proofErr w:type="spellStart"/>
      <w:r w:rsidRPr="00E6048E">
        <w:rPr>
          <w:b/>
        </w:rPr>
        <w:t>мазутопроводов</w:t>
      </w:r>
      <w:proofErr w:type="spellEnd"/>
      <w:r w:rsidRPr="00E6048E">
        <w:rPr>
          <w:b/>
        </w:rPr>
        <w:t>, эстакад слива</w:t>
      </w:r>
      <w:r w:rsidRPr="005A79EA">
        <w:rPr>
          <w:b/>
        </w:rPr>
        <w:t>)</w:t>
      </w:r>
      <w:proofErr w:type="gramEnd"/>
    </w:p>
    <w:p w:rsidR="00B57ACD" w:rsidRDefault="00B57ACD" w:rsidP="00B57ACD">
      <w:pPr>
        <w:ind w:firstLine="709"/>
        <w:jc w:val="both"/>
        <w:rPr>
          <w:b/>
        </w:rPr>
      </w:pPr>
    </w:p>
    <w:p w:rsidR="00B57ACD" w:rsidRPr="0003481E" w:rsidRDefault="00B57ACD" w:rsidP="00B57ACD">
      <w:pPr>
        <w:ind w:firstLine="709"/>
        <w:jc w:val="both"/>
      </w:pPr>
      <w:proofErr w:type="gramStart"/>
      <w:r w:rsidRPr="0003481E"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</w:t>
      </w:r>
      <w:r w:rsidRPr="00E6048E">
        <w:t xml:space="preserve">о проведении запроса предложений на право заключения договора на выполнение работ по проведению экспертизы промышленной безопасности мазутных резервуаров, </w:t>
      </w:r>
      <w:proofErr w:type="spellStart"/>
      <w:r w:rsidRPr="00E6048E">
        <w:t>мазутопроводов</w:t>
      </w:r>
      <w:proofErr w:type="spellEnd"/>
      <w:r w:rsidRPr="00E6048E">
        <w:t>, эстакад слива</w:t>
      </w:r>
      <w:r w:rsidRPr="0003481E">
        <w:t xml:space="preserve">, утвержденной </w:t>
      </w:r>
      <w:r w:rsidRPr="0007177B">
        <w:t xml:space="preserve">приказом от </w:t>
      </w:r>
      <w:r>
        <w:t>27.03</w:t>
      </w:r>
      <w:r w:rsidRPr="0007177B">
        <w:t>.</w:t>
      </w:r>
      <w:r>
        <w:t>2019</w:t>
      </w:r>
      <w:r w:rsidRPr="0007177B">
        <w:t xml:space="preserve"> № </w:t>
      </w:r>
      <w:r>
        <w:t>108</w:t>
      </w:r>
      <w:r w:rsidRPr="0007177B">
        <w:t>-з</w:t>
      </w:r>
      <w:r w:rsidRPr="0003481E">
        <w:t xml:space="preserve"> (далее – Документация), ставит в известность лиц</w:t>
      </w:r>
      <w:proofErr w:type="gramEnd"/>
      <w:r w:rsidRPr="0003481E">
        <w:t>, желающих принять участие в закупке, о следующих разъяснениях положений Документации:</w:t>
      </w:r>
    </w:p>
    <w:p w:rsidR="00B57ACD" w:rsidRDefault="00B57ACD" w:rsidP="00B57ACD">
      <w:pPr>
        <w:ind w:firstLine="709"/>
        <w:jc w:val="both"/>
      </w:pPr>
      <w:r>
        <w:t>29</w:t>
      </w:r>
      <w:r w:rsidRPr="0003481E">
        <w:t>.0</w:t>
      </w:r>
      <w:r>
        <w:t>3</w:t>
      </w:r>
      <w:r w:rsidRPr="0003481E">
        <w:t>.</w:t>
      </w:r>
      <w:r>
        <w:t>2019</w:t>
      </w:r>
      <w:r w:rsidRPr="0003481E">
        <w:t xml:space="preserve"> поступил запрос на разъяснение положений Документации по закупке, размещенной в единой информационной системе в сфере закупок товаров, работ, услуг (№</w:t>
      </w:r>
      <w:r>
        <w:t> </w:t>
      </w:r>
      <w:r w:rsidRPr="000A2FCF">
        <w:t>31907694557</w:t>
      </w:r>
      <w:r w:rsidRPr="0003481E">
        <w:t xml:space="preserve">) на право заключения </w:t>
      </w:r>
      <w:proofErr w:type="gramStart"/>
      <w:r w:rsidRPr="0003481E">
        <w:t>договора</w:t>
      </w:r>
      <w:proofErr w:type="gramEnd"/>
      <w:r w:rsidRPr="0003481E">
        <w:t xml:space="preserve"> </w:t>
      </w:r>
      <w:r w:rsidRPr="00E6048E">
        <w:t xml:space="preserve">на выполнение работ по проведению экспертизы промышленной безопасности мазутных резервуаров, </w:t>
      </w:r>
      <w:proofErr w:type="spellStart"/>
      <w:r w:rsidRPr="00E6048E">
        <w:t>мазутопроводов</w:t>
      </w:r>
      <w:proofErr w:type="spellEnd"/>
      <w:r w:rsidRPr="00E6048E">
        <w:t>, эстакад слива</w:t>
      </w:r>
      <w:r w:rsidRPr="0003481E">
        <w:t>:</w:t>
      </w:r>
    </w:p>
    <w:p w:rsidR="00B57ACD" w:rsidRDefault="00B57ACD" w:rsidP="00B57ACD">
      <w:pPr>
        <w:ind w:firstLine="709"/>
        <w:jc w:val="both"/>
      </w:pPr>
      <w:r>
        <w:t>«Просим дать разъяснения по следующим вопросам:</w:t>
      </w:r>
    </w:p>
    <w:p w:rsidR="00B57ACD" w:rsidRPr="00C259CF" w:rsidRDefault="00B57ACD" w:rsidP="00B57A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</w:rPr>
      </w:pPr>
      <w:r>
        <w:t xml:space="preserve">Просим уточнить, имеется ли теплоизоляция на резервуарах и </w:t>
      </w:r>
      <w:proofErr w:type="spellStart"/>
      <w:r>
        <w:t>мазутопроводах</w:t>
      </w:r>
      <w:proofErr w:type="spellEnd"/>
      <w:r>
        <w:t>;</w:t>
      </w:r>
    </w:p>
    <w:p w:rsidR="00B57ACD" w:rsidRPr="0043520A" w:rsidRDefault="00B57ACD" w:rsidP="00B57A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</w:rPr>
      </w:pPr>
      <w:r>
        <w:t>Просим уточнить, будет ли Заказчиком обеспечено снятие теплоизоляции (при ее наличии);</w:t>
      </w:r>
    </w:p>
    <w:p w:rsidR="00B57ACD" w:rsidRPr="0043520A" w:rsidRDefault="00B57ACD" w:rsidP="00B57A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</w:rPr>
      </w:pPr>
      <w:r>
        <w:t>Просим уточнить, имеются ли паспорта и предыдущая экспертиза на все объекты экспертизы;</w:t>
      </w:r>
    </w:p>
    <w:p w:rsidR="00B57ACD" w:rsidRPr="0043520A" w:rsidRDefault="00B57ACD" w:rsidP="00B57A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</w:rPr>
      </w:pPr>
      <w:r>
        <w:t>Просим уточнить, будет ли Заказчиком обеспечена зачистка всех резервуаров от мазута и дегазации до санитарных норм (для обследования резервуаров изнутри);</w:t>
      </w:r>
    </w:p>
    <w:p w:rsidR="00B57ACD" w:rsidRPr="0003481E" w:rsidRDefault="00B57ACD" w:rsidP="00B57AC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</w:rPr>
      </w:pPr>
      <w:r>
        <w:t>Просим уточнить график готовности объектов экспертизы к обследованию (для расчета командировочных расходов), так как в техническом задании указана дата предоставления заключений ЭПБ?</w:t>
      </w:r>
      <w:r w:rsidRPr="0003481E">
        <w:rPr>
          <w:bCs/>
        </w:rPr>
        <w:t>»</w:t>
      </w:r>
      <w:r>
        <w:rPr>
          <w:bCs/>
        </w:rPr>
        <w:t>.</w:t>
      </w:r>
    </w:p>
    <w:p w:rsidR="00B57ACD" w:rsidRDefault="00B57ACD" w:rsidP="00B57ACD">
      <w:pPr>
        <w:ind w:firstLine="709"/>
        <w:contextualSpacing/>
        <w:jc w:val="both"/>
        <w:rPr>
          <w:bCs/>
        </w:rPr>
      </w:pPr>
      <w:r w:rsidRPr="006A0EE9">
        <w:rPr>
          <w:bCs/>
        </w:rPr>
        <w:t>В отв</w:t>
      </w:r>
      <w:r>
        <w:rPr>
          <w:bCs/>
        </w:rPr>
        <w:t>ет на запрос АО «МЭС» сообщает следующее:</w:t>
      </w:r>
    </w:p>
    <w:p w:rsidR="00B57ACD" w:rsidRPr="00D3431D" w:rsidRDefault="00B57ACD" w:rsidP="00B57ACD">
      <w:pPr>
        <w:ind w:firstLine="708"/>
        <w:contextualSpacing/>
        <w:jc w:val="both"/>
        <w:rPr>
          <w:bCs/>
        </w:rPr>
      </w:pPr>
      <w:r w:rsidRPr="00D3431D">
        <w:rPr>
          <w:bCs/>
        </w:rPr>
        <w:t>1. Теплоизоляция имеется.</w:t>
      </w:r>
    </w:p>
    <w:p w:rsidR="00B57ACD" w:rsidRPr="00D3431D" w:rsidRDefault="00B57ACD" w:rsidP="00B57ACD">
      <w:pPr>
        <w:ind w:firstLine="708"/>
        <w:contextualSpacing/>
        <w:jc w:val="both"/>
        <w:rPr>
          <w:bCs/>
        </w:rPr>
      </w:pPr>
      <w:r w:rsidRPr="00D3431D">
        <w:rPr>
          <w:bCs/>
        </w:rPr>
        <w:t>2. Снятие и восстановление теплоизоляции производится силами АО «МЭС» в местах проведения замеров.</w:t>
      </w:r>
    </w:p>
    <w:p w:rsidR="00B57ACD" w:rsidRPr="00D3431D" w:rsidRDefault="00B57ACD" w:rsidP="00B57ACD">
      <w:pPr>
        <w:ind w:firstLine="708"/>
        <w:contextualSpacing/>
        <w:jc w:val="both"/>
        <w:rPr>
          <w:bCs/>
        </w:rPr>
      </w:pPr>
      <w:r w:rsidRPr="00D3431D">
        <w:rPr>
          <w:bCs/>
        </w:rPr>
        <w:t>3. Паспорта и экспертизы на объекты в наличии.</w:t>
      </w:r>
    </w:p>
    <w:p w:rsidR="00B57ACD" w:rsidRPr="00D3431D" w:rsidRDefault="00B57ACD" w:rsidP="00B57ACD">
      <w:pPr>
        <w:ind w:firstLine="708"/>
        <w:contextualSpacing/>
        <w:jc w:val="both"/>
        <w:rPr>
          <w:bCs/>
        </w:rPr>
      </w:pPr>
      <w:r w:rsidRPr="00D3431D">
        <w:rPr>
          <w:bCs/>
        </w:rPr>
        <w:t>4. Зачистка резервуаров будет выполнена по необходимости, локально.</w:t>
      </w:r>
    </w:p>
    <w:p w:rsidR="00B57ACD" w:rsidRDefault="00B57ACD" w:rsidP="00B57ACD">
      <w:pPr>
        <w:ind w:firstLine="708"/>
        <w:contextualSpacing/>
        <w:jc w:val="both"/>
        <w:rPr>
          <w:bCs/>
        </w:rPr>
      </w:pPr>
      <w:r w:rsidRPr="00D3431D">
        <w:rPr>
          <w:bCs/>
        </w:rPr>
        <w:t>5. Объекты будут готовы к проведению диагностики к моменту прибытия экспертов для проведения обследова</w:t>
      </w:r>
      <w:bookmarkStart w:id="0" w:name="_GoBack"/>
      <w:bookmarkEnd w:id="0"/>
      <w:r w:rsidRPr="00D3431D">
        <w:rPr>
          <w:bCs/>
        </w:rPr>
        <w:t>ния</w:t>
      </w:r>
      <w:r>
        <w:rPr>
          <w:bCs/>
        </w:rPr>
        <w:t>.</w:t>
      </w:r>
    </w:p>
    <w:sectPr w:rsidR="00B57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36F75"/>
    <w:multiLevelType w:val="hybridMultilevel"/>
    <w:tmpl w:val="53488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278"/>
    <w:rsid w:val="00002749"/>
    <w:rsid w:val="006A186F"/>
    <w:rsid w:val="006A4AE7"/>
    <w:rsid w:val="007A4278"/>
    <w:rsid w:val="00B5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4</cp:revision>
  <dcterms:created xsi:type="dcterms:W3CDTF">2019-04-02T12:30:00Z</dcterms:created>
  <dcterms:modified xsi:type="dcterms:W3CDTF">2019-04-02T12:32:00Z</dcterms:modified>
</cp:coreProperties>
</file>