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A5F5F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6B2FC6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306AF" w:rsidRPr="00FA5F5F" w:rsidRDefault="006B2FC6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запросе предложений в электронной форме</w:t>
      </w:r>
    </w:p>
    <w:p w:rsidR="00E06DE8" w:rsidRDefault="004306AF" w:rsidP="00E06DE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6801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FA5F5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2311" w:rsidRPr="00FA5F5F">
        <w:rPr>
          <w:rFonts w:ascii="Times New Roman" w:hAnsi="Times New Roman" w:cs="Times New Roman"/>
          <w:b/>
          <w:bCs/>
          <w:sz w:val="24"/>
          <w:szCs w:val="24"/>
        </w:rPr>
        <w:t>лакокрасочных материалов</w:t>
      </w:r>
    </w:p>
    <w:p w:rsidR="006F4E93" w:rsidRPr="00FA5F5F" w:rsidRDefault="006B2FC6" w:rsidP="00E06DE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5393C" w:rsidRPr="00FA5F5F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A5F5F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6390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2FC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390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FA5F5F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FA5F5F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FA5F5F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FA5F5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602311" w:rsidRPr="00FA5F5F">
        <w:rPr>
          <w:rFonts w:ascii="Times New Roman" w:hAnsi="Times New Roman" w:cs="Times New Roman"/>
          <w:bCs/>
          <w:sz w:val="24"/>
          <w:szCs w:val="24"/>
        </w:rPr>
        <w:t>поставка лакокрасочных материалов</w:t>
      </w:r>
      <w:r w:rsidR="00543E8B" w:rsidRPr="00FA5F5F">
        <w:rPr>
          <w:rFonts w:ascii="Times New Roman" w:hAnsi="Times New Roman" w:cs="Times New Roman"/>
          <w:sz w:val="24"/>
          <w:szCs w:val="24"/>
        </w:rPr>
        <w:t> </w:t>
      </w:r>
      <w:r w:rsidRPr="00FA5F5F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FA5F5F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02311" w:rsidRPr="00FA5F5F">
        <w:rPr>
          <w:rFonts w:ascii="Times New Roman" w:hAnsi="Times New Roman"/>
          <w:bCs/>
          <w:sz w:val="24"/>
          <w:szCs w:val="24"/>
        </w:rPr>
        <w:t>9157,5 кг.</w:t>
      </w:r>
    </w:p>
    <w:p w:rsidR="00837CF2" w:rsidRPr="00FA5F5F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837CF2" w:rsidRPr="00FA5F5F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602311" w:rsidRPr="00FA5F5F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837CF2" w:rsidRPr="00FA5F5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02311" w:rsidRPr="00FA5F5F">
        <w:rPr>
          <w:rFonts w:ascii="Times New Roman" w:hAnsi="Times New Roman"/>
          <w:bCs/>
          <w:sz w:val="24"/>
          <w:szCs w:val="24"/>
        </w:rPr>
        <w:t>1 019 602 (Один миллион девятнадцать тысяч шестьсот два) рубля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FA5F5F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02311" w:rsidRPr="00FA5F5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 включительно.</w:t>
      </w:r>
    </w:p>
    <w:p w:rsidR="00862746" w:rsidRPr="00FA5F5F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FA5F5F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5F5F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FA5F5F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FA5F5F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862746" w:rsidRPr="00FA5F5F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02311" w:rsidRPr="00FA5F5F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837CF2" w:rsidRPr="00FA5F5F" w:rsidRDefault="00602311" w:rsidP="006023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качества на Товар.</w:t>
      </w:r>
      <w:r w:rsidR="00837CF2" w:rsidRPr="00FA5F5F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="00837CF2" w:rsidRPr="00FA5F5F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5072C0">
        <w:rPr>
          <w:rFonts w:ascii="Times New Roman" w:hAnsi="Times New Roman" w:cs="Times New Roman"/>
          <w:bCs/>
          <w:sz w:val="24"/>
          <w:szCs w:val="24"/>
        </w:rPr>
      </w:r>
      <w:r w:rsidR="005072C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837CF2" w:rsidRPr="00FA5F5F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602311" w:rsidRPr="00FA5F5F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602311" w:rsidRPr="00FA5F5F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года. </w:t>
      </w:r>
    </w:p>
    <w:p w:rsidR="00602311" w:rsidRPr="00FA5F5F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Гарантийный срок хранения устанавливается: </w:t>
      </w:r>
    </w:p>
    <w:p w:rsidR="00602311" w:rsidRPr="00FA5F5F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- на основу эмали «</w:t>
      </w:r>
      <w:proofErr w:type="spellStart"/>
      <w:r w:rsidRPr="00FA5F5F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FA5F5F">
        <w:rPr>
          <w:rFonts w:ascii="Times New Roman" w:hAnsi="Times New Roman" w:cs="Times New Roman"/>
          <w:bCs/>
          <w:sz w:val="24"/>
          <w:szCs w:val="24"/>
        </w:rPr>
        <w:t>» (или эквивалент) – не менее 12 (Двенадцати) месяцев с даты изготовления Товара, на отвердитель эмали «</w:t>
      </w:r>
      <w:proofErr w:type="spellStart"/>
      <w:r w:rsidRPr="00FA5F5F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FA5F5F">
        <w:rPr>
          <w:rFonts w:ascii="Times New Roman" w:hAnsi="Times New Roman" w:cs="Times New Roman"/>
          <w:bCs/>
          <w:sz w:val="24"/>
          <w:szCs w:val="24"/>
        </w:rPr>
        <w:t>» (или эквивалент) – не менее 6 (Шести) месяцев с даты изготовления Товара;</w:t>
      </w:r>
    </w:p>
    <w:p w:rsidR="00602311" w:rsidRPr="00FA5F5F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>- на краску БТ-177, лак битумный БТ-577 - 6 (Шесть) месяцев с даты изготовления Товара;</w:t>
      </w:r>
    </w:p>
    <w:p w:rsidR="00602311" w:rsidRPr="00FA5F5F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- на остальные позиции Товара - 12 (Двенадцать) месяцев с даты изготовления Товара. </w:t>
      </w:r>
    </w:p>
    <w:p w:rsidR="00675AE7" w:rsidRPr="00FA5F5F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02311" w:rsidRPr="00FA5F5F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602311" w:rsidRPr="00FA5F5F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оригинала</w:t>
      </w:r>
      <w:proofErr w:type="gramEnd"/>
      <w:r w:rsidR="00602311" w:rsidRPr="00FA5F5F">
        <w:rPr>
          <w:rFonts w:ascii="Times New Roman" w:hAnsi="Times New Roman" w:cs="Times New Roman"/>
          <w:bCs/>
          <w:sz w:val="24"/>
          <w:szCs w:val="24"/>
        </w:rPr>
        <w:t xml:space="preserve"> счета на оплату, оригинала транспортной накладной).</w:t>
      </w:r>
    </w:p>
    <w:p w:rsidR="00837CF2" w:rsidRPr="00FA5F5F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FA5F5F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FA5F5F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04573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B2FC6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63901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E5FFB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63901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FA5F5F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FA5F5F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FA5F5F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FA5F5F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7CF2" w:rsidRPr="00FA5F5F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37CF2" w:rsidRPr="00FA5F5F" w:rsidRDefault="00663901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</w:t>
      </w:r>
      <w:r w:rsidR="00837CF2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FFB" w:rsidRPr="00FA5F5F" w:rsidRDefault="007E5FFB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7E5FFB" w:rsidRPr="00FA5F5F" w:rsidRDefault="00663901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Пентин – специалист отдела материально-технического обеспечения управления материально-технического обеспечения</w:t>
      </w:r>
      <w:r w:rsidR="007E5FFB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6F70" w:rsidRPr="00FA5F5F" w:rsidRDefault="007A6F70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A6F70" w:rsidRPr="00FA5F5F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С.А. Оболенская – специалист </w:t>
      </w:r>
      <w:proofErr w:type="gramStart"/>
      <w:r w:rsidRPr="00FA5F5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FA5F5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FA5F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FA5F5F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801E48" w:rsidRPr="00FA5F5F" w:rsidRDefault="00663901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 </w:t>
      </w:r>
      <w:proofErr w:type="gramStart"/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лакокрасочных материалов от 20.05.2019, </w:t>
      </w:r>
      <w:r w:rsidR="006B2FC6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Протоколу № 2 рассмотрения вторых частей заявок на участие в запросе предложений в электронной форме на право заключения договора поставки</w:t>
      </w:r>
      <w:r w:rsidR="006B2FC6"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B2FC6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лакокрасочных материалов от 22.05.2019, </w:t>
      </w:r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соответствующими требованиям Документации о проведении запроса предложений</w:t>
      </w:r>
      <w:proofErr w:type="gramEnd"/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 на право заключения договора поставки лакокрасочных материалов (Участниками закупки являются только субъекты малого и среднего предпринимательства) (далее – Документация) первые </w:t>
      </w:r>
      <w:r w:rsidR="006B2FC6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вторые </w:t>
      </w:r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части заявок, поступивших от Участников закупки.</w:t>
      </w:r>
    </w:p>
    <w:p w:rsidR="00801E48" w:rsidRPr="00FA5F5F" w:rsidRDefault="00801E48" w:rsidP="00801E48">
      <w:pPr>
        <w:spacing w:after="0"/>
        <w:rPr>
          <w:sz w:val="24"/>
          <w:szCs w:val="24"/>
          <w:lang w:eastAsia="ru-RU"/>
        </w:rPr>
      </w:pPr>
    </w:p>
    <w:p w:rsidR="00663901" w:rsidRPr="00FA5F5F" w:rsidRDefault="00801E48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35934" w:rsidRPr="00135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 рассмотрены ценовые предложения 2 (Двух) заявок от Участников закупки</w:t>
      </w:r>
      <w:r w:rsidR="00663901" w:rsidRPr="00135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135934" w:rsidRDefault="00135934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04573" w:rsidRPr="00FA5F5F" w:rsidRDefault="00663901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20457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ПК «Краски Ярославля» (ООО ПК «Краски Ярославля»)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, 150044, г. Ярославль, ул. Промышленная, д. 16, литера</w:t>
      </w:r>
      <w:proofErr w:type="gramStart"/>
      <w:r w:rsidR="00204573" w:rsidRPr="00FA5F5F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="00204573" w:rsidRPr="00FA5F5F">
        <w:rPr>
          <w:rFonts w:ascii="Times New Roman" w:eastAsia="Calibri" w:hAnsi="Times New Roman" w:cs="Times New Roman"/>
          <w:sz w:val="24"/>
          <w:szCs w:val="24"/>
        </w:rPr>
        <w:t>, пом. 1,2,3,4,5,6 (ИНН 7602139115, КПП 760201001, ОГРН 1177627029084).</w:t>
      </w:r>
    </w:p>
    <w:p w:rsidR="00204573" w:rsidRPr="00FA5F5F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16.05.2019 13:41 (</w:t>
      </w:r>
      <w:proofErr w:type="gramStart"/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1763C5" w:rsidRPr="00FA5F5F" w:rsidRDefault="001763C5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8" w:name="_Hlk536786300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1 008 352 </w:t>
      </w:r>
      <w:bookmarkEnd w:id="8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60 копеек, в том числе НДС 168 058 рублей 75 копеек.</w:t>
      </w:r>
    </w:p>
    <w:p w:rsidR="00204573" w:rsidRPr="00FA5F5F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763C5" w:rsidRDefault="001763C5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B81266" w:rsidRPr="00FA5F5F" w:rsidRDefault="00B81266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573" w:rsidRPr="00FA5F5F" w:rsidRDefault="00663901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FA5F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20457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«Торгово-промышленная компания «Пентан» (ООО «ТПК «Пентан»)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,</w:t>
      </w:r>
      <w:r w:rsidR="009A39E1" w:rsidRPr="00FA5F5F">
        <w:rPr>
          <w:rFonts w:ascii="Times New Roman" w:eastAsia="Calibri" w:hAnsi="Times New Roman" w:cs="Times New Roman"/>
          <w:sz w:val="24"/>
          <w:szCs w:val="24"/>
        </w:rPr>
        <w:t> 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141006, Московская обл., г.</w:t>
      </w:r>
      <w:r w:rsidR="009A39E1" w:rsidRPr="00FA5F5F">
        <w:rPr>
          <w:rFonts w:ascii="Times New Roman" w:eastAsia="Calibri" w:hAnsi="Times New Roman" w:cs="Times New Roman"/>
          <w:sz w:val="24"/>
          <w:szCs w:val="24"/>
        </w:rPr>
        <w:t> 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Мытищи, ул.</w:t>
      </w:r>
      <w:r w:rsidR="007C1B1D" w:rsidRPr="00FA5F5F">
        <w:rPr>
          <w:rFonts w:ascii="Times New Roman" w:eastAsia="Calibri" w:hAnsi="Times New Roman" w:cs="Times New Roman"/>
          <w:sz w:val="24"/>
          <w:szCs w:val="24"/>
        </w:rPr>
        <w:t> 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Индустриальная,</w:t>
      </w:r>
      <w:r w:rsidR="009A39E1" w:rsidRPr="00FA5F5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д.3,</w:t>
      </w:r>
      <w:r w:rsidR="009A39E1" w:rsidRPr="00FA5F5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9A39E1" w:rsidRPr="00FA5F5F">
        <w:rPr>
          <w:rFonts w:ascii="Times New Roman" w:eastAsia="Calibri" w:hAnsi="Times New Roman" w:cs="Times New Roman"/>
          <w:sz w:val="24"/>
          <w:szCs w:val="24"/>
        </w:rPr>
        <w:t>к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.</w:t>
      </w:r>
      <w:r w:rsidR="009A39E1" w:rsidRPr="00FA5F5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3,</w:t>
      </w:r>
      <w:r w:rsidR="009A39E1" w:rsidRPr="00FA5F5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C1B1D" w:rsidRPr="00FA5F5F">
        <w:rPr>
          <w:rFonts w:ascii="Times New Roman" w:eastAsia="Calibri" w:hAnsi="Times New Roman" w:cs="Times New Roman"/>
          <w:sz w:val="24"/>
          <w:szCs w:val="24"/>
        </w:rPr>
        <w:t>оф.</w:t>
      </w:r>
      <w:r w:rsidR="009A39E1" w:rsidRPr="00FA5F5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C1B1D" w:rsidRPr="00FA5F5F">
        <w:rPr>
          <w:rFonts w:ascii="Times New Roman" w:eastAsia="Calibri" w:hAnsi="Times New Roman" w:cs="Times New Roman"/>
          <w:sz w:val="24"/>
          <w:szCs w:val="24"/>
        </w:rPr>
        <w:t>3</w:t>
      </w:r>
      <w:r w:rsidR="009A39E1" w:rsidRPr="00FA5F5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(ИНН </w:t>
      </w:r>
      <w:r w:rsidR="00804BF1" w:rsidRPr="00FA5F5F">
        <w:rPr>
          <w:rFonts w:ascii="Times New Roman" w:eastAsia="Calibri" w:hAnsi="Times New Roman" w:cs="Times New Roman"/>
          <w:sz w:val="24"/>
          <w:szCs w:val="24"/>
        </w:rPr>
        <w:t>5029101434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,</w:t>
      </w:r>
      <w:r w:rsidR="009A39E1" w:rsidRPr="00FA5F5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КПП </w:t>
      </w:r>
      <w:r w:rsidR="007C1B1D" w:rsidRPr="00FA5F5F">
        <w:rPr>
          <w:rFonts w:ascii="Times New Roman" w:eastAsia="Calibri" w:hAnsi="Times New Roman" w:cs="Times New Roman"/>
          <w:sz w:val="24"/>
          <w:szCs w:val="24"/>
        </w:rPr>
        <w:t>502901001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C1B1D" w:rsidRPr="00FA5F5F">
        <w:rPr>
          <w:rFonts w:ascii="Times New Roman" w:eastAsia="Calibri" w:hAnsi="Times New Roman" w:cs="Times New Roman"/>
          <w:sz w:val="24"/>
          <w:szCs w:val="24"/>
        </w:rPr>
        <w:t>О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ГРН </w:t>
      </w:r>
      <w:r w:rsidR="007C1B1D" w:rsidRPr="00FA5F5F">
        <w:rPr>
          <w:rFonts w:ascii="Times New Roman" w:eastAsia="Calibri" w:hAnsi="Times New Roman" w:cs="Times New Roman"/>
          <w:sz w:val="24"/>
          <w:szCs w:val="24"/>
        </w:rPr>
        <w:t>1075029004797</w:t>
      </w:r>
      <w:r w:rsidR="00204573" w:rsidRPr="00FA5F5F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</w:p>
    <w:p w:rsidR="00204573" w:rsidRPr="00FA5F5F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1</w:t>
      </w:r>
      <w:r w:rsidR="009A39E1"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.05.2019 13:4</w:t>
      </w:r>
      <w:r w:rsidR="009A39E1"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FA5F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1763C5" w:rsidRPr="00FA5F5F" w:rsidRDefault="001763C5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984 914 рублей 70 копеек, в том числе НДС 164 152 рубля 45 копеек.</w:t>
      </w:r>
    </w:p>
    <w:p w:rsidR="00204573" w:rsidRPr="00FA5F5F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9A39E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1763C5" w:rsidRPr="00FA5F5F" w:rsidRDefault="001763C5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663901" w:rsidRPr="00FA5F5F" w:rsidRDefault="00663901" w:rsidP="006639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FA5F5F" w:rsidRPr="00FA5F5F" w:rsidRDefault="001763C5" w:rsidP="001763C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1763C5" w:rsidRPr="00FA5F5F" w:rsidRDefault="001763C5" w:rsidP="00FA5F5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C6DD8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663901" w:rsidRPr="00FA5F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663901" w:rsidRPr="00FA5F5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 ПК «Краски Ярославля»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ПК «Краски Ярославля». </w:t>
      </w:r>
    </w:p>
    <w:p w:rsidR="001763C5" w:rsidRPr="00FA5F5F" w:rsidRDefault="001763C5" w:rsidP="00176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63C5" w:rsidRPr="00FA5F5F" w:rsidRDefault="001763C5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A5F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FA5F5F" w:rsidRDefault="00A229E3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29E3" w:rsidRPr="00FA5F5F" w:rsidRDefault="00A229E3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FA5F5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 «ТПК «Пентан»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«ТПК «Пентан». </w:t>
      </w:r>
    </w:p>
    <w:p w:rsidR="00A229E3" w:rsidRPr="00FA5F5F" w:rsidRDefault="00A229E3" w:rsidP="00A22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FA5F5F" w:rsidRDefault="00A229E3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A5F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FA5F5F" w:rsidRDefault="00A229E3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29E3" w:rsidRPr="00FA5F5F" w:rsidRDefault="00A229E3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</w:t>
      </w:r>
    </w:p>
    <w:p w:rsidR="00A229E3" w:rsidRPr="00FA5F5F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FA5F5F" w:rsidRDefault="00A229E3" w:rsidP="00A229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901" w:rsidRPr="00FA5F5F" w:rsidRDefault="00663901" w:rsidP="001763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229E3" w:rsidRPr="00FA5F5F" w:rsidRDefault="00A229E3" w:rsidP="00A229E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ПК «Краски Ярославля»</w:t>
      </w:r>
      <w:r w:rsidRPr="00FA5F5F">
        <w:rPr>
          <w:rFonts w:ascii="Times New Roman" w:hAnsi="Times New Roman" w:cs="Times New Roman"/>
          <w:sz w:val="24"/>
          <w:szCs w:val="24"/>
        </w:rPr>
        <w:t xml:space="preserve">,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«ТПК «Пентан».</w:t>
      </w:r>
    </w:p>
    <w:p w:rsidR="00A229E3" w:rsidRPr="00FA5F5F" w:rsidRDefault="00A229E3" w:rsidP="00A229E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A5F5F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FA5F5F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FA5F5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812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</w:t>
      </w: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A5F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</w:t>
      </w:r>
      <w:r w:rsidR="006A0324" w:rsidRPr="00FA5F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FA5F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предоставляется</w:t>
      </w: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A229E3" w:rsidRPr="00FA5F5F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A5F5F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A229E3" w:rsidRPr="00FA5F5F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«ТПК «Пентан»</w:t>
      </w:r>
      <w:r w:rsidRPr="00FA5F5F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5,0); </w:t>
      </w:r>
    </w:p>
    <w:p w:rsidR="00A229E3" w:rsidRPr="00FA5F5F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ПК «Краски Ярославля»</w:t>
      </w:r>
      <w:r w:rsidRPr="00FA5F5F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3,2)</w:t>
      </w:r>
    </w:p>
    <w:p w:rsidR="00A229E3" w:rsidRPr="00FA5F5F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FA5F5F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A13A8" w:rsidRPr="00FA5F5F" w:rsidRDefault="00AA13A8" w:rsidP="00AA1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A13A8" w:rsidRPr="00FA5F5F" w:rsidRDefault="00AA13A8" w:rsidP="00AA13A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A229E3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9E3" w:rsidRPr="00B81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ПК «Краски Ярославля» (юридический адрес: </w:t>
      </w:r>
      <w:r w:rsidRPr="00FA5F5F">
        <w:rPr>
          <w:rFonts w:ascii="Times New Roman" w:eastAsia="Calibri" w:hAnsi="Times New Roman" w:cs="Times New Roman"/>
          <w:sz w:val="24"/>
          <w:szCs w:val="24"/>
        </w:rPr>
        <w:t>150044, г. Ярославль, ул. Промышленная, д. 16, литера</w:t>
      </w:r>
      <w:proofErr w:type="gramStart"/>
      <w:r w:rsidRPr="00FA5F5F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FA5F5F">
        <w:rPr>
          <w:rFonts w:ascii="Times New Roman" w:eastAsia="Calibri" w:hAnsi="Times New Roman" w:cs="Times New Roman"/>
          <w:sz w:val="24"/>
          <w:szCs w:val="24"/>
        </w:rPr>
        <w:t>, пом. 1,2,3,4,5,6</w:t>
      </w:r>
      <w:r w:rsidR="006930E8" w:rsidRPr="00FA5F5F">
        <w:rPr>
          <w:rFonts w:ascii="Times New Roman" w:eastAsia="Calibri" w:hAnsi="Times New Roman" w:cs="Times New Roman"/>
          <w:sz w:val="24"/>
          <w:szCs w:val="24"/>
        </w:rPr>
        <w:t>.</w:t>
      </w:r>
      <w:r w:rsidRPr="00FA5F5F">
        <w:rPr>
          <w:rFonts w:ascii="Times New Roman" w:eastAsia="Calibri" w:hAnsi="Times New Roman" w:cs="Times New Roman"/>
          <w:sz w:val="24"/>
          <w:szCs w:val="24"/>
        </w:rPr>
        <w:t xml:space="preserve"> ИНН 7602139115, КПП 760201001, ОГРН 1177627029084</w:t>
      </w:r>
      <w:r w:rsidRPr="00FA5F5F">
        <w:rPr>
          <w:rFonts w:ascii="Times New Roman" w:hAnsi="Times New Roman" w:cs="Times New Roman"/>
          <w:sz w:val="24"/>
          <w:szCs w:val="24"/>
        </w:rPr>
        <w:t xml:space="preserve">,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04256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A13A8" w:rsidRPr="00FA5F5F" w:rsidRDefault="00AA13A8" w:rsidP="00AA13A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930E8" w:rsidRPr="00FA5F5F">
        <w:rPr>
          <w:rFonts w:ascii="Times New Roman" w:hAnsi="Times New Roman" w:cs="Times New Roman"/>
          <w:bCs/>
          <w:sz w:val="24"/>
          <w:szCs w:val="24"/>
        </w:rPr>
        <w:t>поставка лакокрасочных материалов</w:t>
      </w:r>
      <w:r w:rsidRPr="00FA5F5F">
        <w:rPr>
          <w:rFonts w:ascii="Times New Roman" w:hAnsi="Times New Roman"/>
          <w:sz w:val="24"/>
          <w:szCs w:val="24"/>
        </w:rPr>
        <w:t xml:space="preserve"> </w:t>
      </w:r>
      <w:r w:rsidRPr="00FA5F5F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AA13A8" w:rsidRPr="00FA5F5F" w:rsidRDefault="00AA13A8" w:rsidP="00AA13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930E8" w:rsidRPr="00FA5F5F">
        <w:rPr>
          <w:rFonts w:ascii="Times New Roman" w:hAnsi="Times New Roman"/>
          <w:bCs/>
          <w:sz w:val="24"/>
          <w:szCs w:val="24"/>
        </w:rPr>
        <w:t>9157,5 кг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13A8" w:rsidRPr="00FA5F5F" w:rsidRDefault="00AA13A8" w:rsidP="00AA1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30E8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1 008 352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6930E8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Один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миллион </w:t>
      </w:r>
      <w:r w:rsidR="006930E8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восемь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тысяч </w:t>
      </w:r>
      <w:r w:rsidR="006930E8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триста пятьдесят 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два) рубля 6</w:t>
      </w:r>
      <w:r w:rsidR="006930E8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копе</w:t>
      </w:r>
      <w:r w:rsidR="006930E8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ек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включая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6930E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168 058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7</w:t>
      </w:r>
      <w:r w:rsidR="006930E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AA13A8" w:rsidRPr="00FA5F5F" w:rsidRDefault="00AA13A8" w:rsidP="00AA13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A13A8" w:rsidRPr="00FA5F5F" w:rsidRDefault="00AA13A8" w:rsidP="00AA1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6930E8" w:rsidRPr="00FA5F5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 включительно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13A8" w:rsidRPr="00FA5F5F" w:rsidRDefault="00AA13A8" w:rsidP="00AA1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AA13A8" w:rsidRPr="00FA5F5F" w:rsidRDefault="00AA13A8" w:rsidP="00AA1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Характеристики и страна происхождения Товара </w:t>
      </w:r>
      <w:r w:rsidR="004306AF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указаны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 Договора.</w:t>
      </w:r>
    </w:p>
    <w:p w:rsidR="006930E8" w:rsidRPr="00FA5F5F" w:rsidRDefault="006930E8" w:rsidP="006930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качества на Товар.</w:t>
      </w:r>
      <w:r w:rsidRPr="00FA5F5F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FA5F5F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5072C0">
        <w:rPr>
          <w:rFonts w:ascii="Times New Roman" w:hAnsi="Times New Roman" w:cs="Times New Roman"/>
          <w:bCs/>
          <w:sz w:val="24"/>
          <w:szCs w:val="24"/>
        </w:rPr>
      </w:r>
      <w:r w:rsidR="005072C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FA5F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6930E8" w:rsidRPr="00FA5F5F" w:rsidRDefault="00AA13A8" w:rsidP="00693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0E8" w:rsidRPr="00FA5F5F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года. </w:t>
      </w:r>
    </w:p>
    <w:p w:rsidR="006930E8" w:rsidRPr="00FA5F5F" w:rsidRDefault="006930E8" w:rsidP="00693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Гарантийный срок хранения устанавливается: </w:t>
      </w:r>
    </w:p>
    <w:p w:rsidR="006930E8" w:rsidRPr="00FA5F5F" w:rsidRDefault="006930E8" w:rsidP="00693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- на основу эмали «</w:t>
      </w:r>
      <w:proofErr w:type="spellStart"/>
      <w:r w:rsidRPr="00FA5F5F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FA5F5F">
        <w:rPr>
          <w:rFonts w:ascii="Times New Roman" w:hAnsi="Times New Roman" w:cs="Times New Roman"/>
          <w:bCs/>
          <w:sz w:val="24"/>
          <w:szCs w:val="24"/>
        </w:rPr>
        <w:t>» -  12 (Двенадцать) месяцев с даты изготовления Товара, на отвердитель эмали «</w:t>
      </w:r>
      <w:proofErr w:type="spellStart"/>
      <w:r w:rsidRPr="00FA5F5F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FA5F5F">
        <w:rPr>
          <w:rFonts w:ascii="Times New Roman" w:hAnsi="Times New Roman" w:cs="Times New Roman"/>
          <w:bCs/>
          <w:sz w:val="24"/>
          <w:szCs w:val="24"/>
        </w:rPr>
        <w:t>»</w:t>
      </w:r>
      <w:r w:rsidR="00135934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6 (Шесть) месяцев с даты изготовления Товара;</w:t>
      </w:r>
    </w:p>
    <w:p w:rsidR="006930E8" w:rsidRPr="00FA5F5F" w:rsidRDefault="006930E8" w:rsidP="00693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>- на краску БТ-177, лак битумный БТ-577 - 6 (Шесть) месяцев с даты изготовления Товара;</w:t>
      </w:r>
    </w:p>
    <w:p w:rsidR="006930E8" w:rsidRPr="00FA5F5F" w:rsidRDefault="006930E8" w:rsidP="00693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- на остальные позиции Товара - 12 (Двенадцать) месяцев с даты изготовления Товара. </w:t>
      </w:r>
    </w:p>
    <w:p w:rsidR="006930E8" w:rsidRPr="00FA5F5F" w:rsidRDefault="006930E8" w:rsidP="00693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AA13A8" w:rsidRPr="00FA5F5F" w:rsidRDefault="00AA13A8" w:rsidP="00AA1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FA5F5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A13A8" w:rsidRPr="00FA5F5F" w:rsidRDefault="00AA13A8" w:rsidP="00AA13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5F5F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– Россия.</w:t>
      </w:r>
    </w:p>
    <w:p w:rsidR="00AA13A8" w:rsidRPr="00FA5F5F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A13A8" w:rsidRPr="00FA5F5F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A13A8" w:rsidRPr="00FA5F5F" w:rsidRDefault="00AA13A8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81266" w:rsidRDefault="00204256" w:rsidP="00B81266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B81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B81266" w:rsidRPr="00B81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B81266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 «ТПК «Пентан»</w:t>
      </w:r>
      <w:r w:rsid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81266" w:rsidRP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>141006, Московская обл., г.</w:t>
      </w:r>
      <w:r w:rsid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81266" w:rsidRP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Мытищи, ул. Индустриальная, д.3, к. 3, оф. 3.</w:t>
      </w:r>
      <w:proofErr w:type="gramEnd"/>
      <w:r w:rsidR="00B81266" w:rsidRP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5029101434, КПП 502901001, ОГРН 1075029004797</w:t>
      </w:r>
      <w:r w:rsidR="00B81266">
        <w:rPr>
          <w:rFonts w:ascii="Times New Roman" w:hAnsi="Times New Roman" w:cs="Times New Roman"/>
          <w:sz w:val="24"/>
          <w:szCs w:val="24"/>
        </w:rPr>
        <w:t xml:space="preserve">, </w:t>
      </w:r>
      <w:r w:rsid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среднего предпринимательства)</w:t>
      </w:r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A229E3" w:rsidRPr="00FA5F5F" w:rsidRDefault="00204256" w:rsidP="00A229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229E3" w:rsidRPr="00FA5F5F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>: поставка лакокрасочных материалов</w:t>
      </w:r>
      <w:r w:rsidR="00A229E3" w:rsidRPr="00FA5F5F">
        <w:rPr>
          <w:rFonts w:ascii="Times New Roman" w:hAnsi="Times New Roman"/>
          <w:sz w:val="24"/>
          <w:szCs w:val="24"/>
        </w:rPr>
        <w:t xml:space="preserve"> 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A229E3" w:rsidRPr="00FA5F5F" w:rsidRDefault="00204256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229E3" w:rsidRPr="00FA5F5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A229E3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29E3" w:rsidRPr="00FA5F5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229E3" w:rsidRPr="00FA5F5F">
        <w:rPr>
          <w:rFonts w:ascii="Times New Roman" w:hAnsi="Times New Roman"/>
          <w:bCs/>
          <w:sz w:val="24"/>
          <w:szCs w:val="24"/>
        </w:rPr>
        <w:t>9157,5 кг</w:t>
      </w:r>
      <w:r w:rsidR="00A229E3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229E3" w:rsidRPr="00FA5F5F" w:rsidRDefault="00204256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229E3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="00A229E3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984 914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9E3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Девятьсот восемьдесят четыре тысячи девятьсот четырнадцать</w:t>
      </w:r>
      <w:r w:rsidR="00A229E3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рубл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ей</w:t>
      </w:r>
      <w:r w:rsidR="00A229E3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="00A229E3" w:rsidRPr="00FA5F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 копеек, включая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16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я 4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копеек. </w:t>
      </w:r>
    </w:p>
    <w:p w:rsidR="00A229E3" w:rsidRPr="00FA5F5F" w:rsidRDefault="00A229E3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229E3" w:rsidRPr="00FA5F5F" w:rsidRDefault="00204256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229E3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A229E3" w:rsidRPr="00FA5F5F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 включительно</w:t>
      </w:r>
      <w:r w:rsidR="00A229E3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229E3" w:rsidRPr="00FA5F5F" w:rsidRDefault="00204256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229E3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A229E3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="00A229E3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A229E3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A229E3" w:rsidRPr="00FA5F5F" w:rsidRDefault="00204256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229E3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Характеристики и страна происхождения Товара указаны в приложении № 2  Договора.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качества на Товар.</w:t>
      </w:r>
      <w:r w:rsidRPr="00FA5F5F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FA5F5F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5072C0">
        <w:rPr>
          <w:rFonts w:ascii="Times New Roman" w:hAnsi="Times New Roman" w:cs="Times New Roman"/>
          <w:bCs/>
          <w:sz w:val="24"/>
          <w:szCs w:val="24"/>
        </w:rPr>
      </w:r>
      <w:r w:rsidR="005072C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FA5F5F">
        <w:rPr>
          <w:rFonts w:ascii="Times New Roman" w:hAnsi="Times New Roman" w:cs="Times New Roman"/>
          <w:sz w:val="24"/>
          <w:szCs w:val="24"/>
        </w:rPr>
        <w:fldChar w:fldCharType="end"/>
      </w:r>
    </w:p>
    <w:p w:rsidR="00A229E3" w:rsidRPr="00FA5F5F" w:rsidRDefault="00204256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229E3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года. </w:t>
      </w:r>
    </w:p>
    <w:p w:rsidR="00A229E3" w:rsidRPr="00FA5F5F" w:rsidRDefault="00A229E3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Гарантийный срок хранения устанавливается: </w:t>
      </w:r>
    </w:p>
    <w:p w:rsidR="00A229E3" w:rsidRPr="00FA5F5F" w:rsidRDefault="00A229E3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- на основу эмали «</w:t>
      </w:r>
      <w:proofErr w:type="spellStart"/>
      <w:r w:rsidRPr="00FA5F5F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FA5F5F">
        <w:rPr>
          <w:rFonts w:ascii="Times New Roman" w:hAnsi="Times New Roman" w:cs="Times New Roman"/>
          <w:bCs/>
          <w:sz w:val="24"/>
          <w:szCs w:val="24"/>
        </w:rPr>
        <w:t>» -  12 (Двенадцать) месяцев с даты изготовления Товара, на отвердитель эмали «</w:t>
      </w:r>
      <w:proofErr w:type="spellStart"/>
      <w:r w:rsidRPr="00FA5F5F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FA5F5F">
        <w:rPr>
          <w:rFonts w:ascii="Times New Roman" w:hAnsi="Times New Roman" w:cs="Times New Roman"/>
          <w:bCs/>
          <w:sz w:val="24"/>
          <w:szCs w:val="24"/>
        </w:rPr>
        <w:t>»</w:t>
      </w:r>
      <w:r w:rsidR="00135934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 6 (Шесть) месяцев с даты изготовления Товара;</w:t>
      </w:r>
    </w:p>
    <w:p w:rsidR="00A229E3" w:rsidRPr="00FA5F5F" w:rsidRDefault="00A229E3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>- на краску БТ-177, лак битумный БТ-577 - 6 (Шесть) месяцев с даты изготовления Товара;</w:t>
      </w:r>
    </w:p>
    <w:p w:rsidR="00A229E3" w:rsidRPr="00FA5F5F" w:rsidRDefault="00A229E3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 xml:space="preserve">- на остальные позиции Товара - 12 (Двенадцать) месяцев с даты изготовления Товара. </w:t>
      </w:r>
    </w:p>
    <w:p w:rsidR="00A229E3" w:rsidRPr="00FA5F5F" w:rsidRDefault="00A229E3" w:rsidP="00A229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04256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FA5F5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229E3" w:rsidRPr="00FA5F5F" w:rsidRDefault="00204256" w:rsidP="00A229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229E3" w:rsidRPr="00FA5F5F">
        <w:rPr>
          <w:rFonts w:ascii="Times New Roman" w:hAnsi="Times New Roman" w:cs="Times New Roman"/>
          <w:b/>
          <w:bCs/>
          <w:sz w:val="24"/>
          <w:szCs w:val="24"/>
        </w:rPr>
        <w:t>.9.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29E3" w:rsidRPr="00FA5F5F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FA5F5F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>.</w:t>
      </w:r>
    </w:p>
    <w:p w:rsidR="00A229E3" w:rsidRPr="00FA5F5F" w:rsidRDefault="00A229E3" w:rsidP="00A229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229E3" w:rsidRPr="00FA5F5F" w:rsidRDefault="00A229E3" w:rsidP="00A229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229E3" w:rsidRPr="00FA5F5F" w:rsidRDefault="00A229E3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63901" w:rsidRPr="00FA5F5F" w:rsidRDefault="00663901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860841" w:rsidRPr="00FA5F5F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FA5F5F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9"/>
        <w:gridCol w:w="4427"/>
      </w:tblGrid>
      <w:tr w:rsidR="00944FB3" w:rsidRPr="00FA5F5F" w:rsidTr="00B81266">
        <w:trPr>
          <w:trHeight w:val="518"/>
        </w:trPr>
        <w:tc>
          <w:tcPr>
            <w:tcW w:w="5679" w:type="dxa"/>
          </w:tcPr>
          <w:p w:rsidR="00944FB3" w:rsidRPr="00FA5F5F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FA5F5F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F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427" w:type="dxa"/>
          </w:tcPr>
          <w:p w:rsidR="00E05E0F" w:rsidRPr="00FA5F5F" w:rsidRDefault="00E05E0F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FA5F5F" w:rsidRDefault="00801E48" w:rsidP="00801E4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05E0F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27A55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FA5F5F" w:rsidTr="00B81266">
        <w:trPr>
          <w:trHeight w:val="518"/>
        </w:trPr>
        <w:tc>
          <w:tcPr>
            <w:tcW w:w="5679" w:type="dxa"/>
          </w:tcPr>
          <w:p w:rsidR="00944FB3" w:rsidRPr="00FA5F5F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FA5F5F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427" w:type="dxa"/>
          </w:tcPr>
          <w:p w:rsidR="00944FB3" w:rsidRPr="00FA5F5F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FA5F5F" w:rsidTr="00B81266">
        <w:trPr>
          <w:trHeight w:val="518"/>
        </w:trPr>
        <w:tc>
          <w:tcPr>
            <w:tcW w:w="5679" w:type="dxa"/>
          </w:tcPr>
          <w:p w:rsidR="00944FB3" w:rsidRPr="00FA5F5F" w:rsidRDefault="00E5004E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F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427" w:type="dxa"/>
          </w:tcPr>
          <w:p w:rsidR="00944FB3" w:rsidRPr="00FA5F5F" w:rsidRDefault="00801E48" w:rsidP="00801E48">
            <w:pPr>
              <w:ind w:left="175" w:right="-83" w:hanging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44960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944FB3" w:rsidRPr="00FA5F5F" w:rsidTr="00B81266">
        <w:trPr>
          <w:trHeight w:val="518"/>
        </w:trPr>
        <w:tc>
          <w:tcPr>
            <w:tcW w:w="5679" w:type="dxa"/>
          </w:tcPr>
          <w:p w:rsidR="00944FB3" w:rsidRPr="00FA5F5F" w:rsidRDefault="00663901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F5F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FA5F5F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427" w:type="dxa"/>
          </w:tcPr>
          <w:p w:rsidR="00944FB3" w:rsidRPr="00FA5F5F" w:rsidRDefault="00801E48" w:rsidP="00801E4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44960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944FB3" w:rsidRPr="00FA5F5F" w:rsidTr="00B81266">
        <w:trPr>
          <w:trHeight w:val="1037"/>
        </w:trPr>
        <w:tc>
          <w:tcPr>
            <w:tcW w:w="5679" w:type="dxa"/>
          </w:tcPr>
          <w:p w:rsidR="00944FB3" w:rsidRPr="00FA5F5F" w:rsidRDefault="007E5FFB" w:rsidP="00DB4C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A5F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CF2" w:rsidRPr="00FA5F5F"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FA5F5F">
              <w:rPr>
                <w:rFonts w:ascii="Times New Roman" w:hAnsi="Times New Roman" w:cs="Times New Roman"/>
                <w:sz w:val="24"/>
                <w:szCs w:val="24"/>
              </w:rPr>
              <w:t>Воробейчиков</w:t>
            </w:r>
            <w:r w:rsidR="00E5004E" w:rsidRPr="00FA5F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FA5F5F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FA5F5F" w:rsidRDefault="00663901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  <w:r w:rsidR="00EF33FE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837CF2" w:rsidRPr="00FA5F5F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7" w:type="dxa"/>
          </w:tcPr>
          <w:p w:rsidR="00944FB3" w:rsidRPr="00FA5F5F" w:rsidRDefault="00801E48" w:rsidP="00801E48">
            <w:pPr>
              <w:ind w:left="175" w:hanging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44960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EF33FE" w:rsidRPr="00FA5F5F" w:rsidRDefault="00801E48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4FB3" w:rsidRPr="00FA5F5F" w:rsidRDefault="00801E48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44960"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837CF2" w:rsidRPr="00FA5F5F" w:rsidRDefault="00801E48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37CF2" w:rsidRPr="00FA5F5F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B3" w:rsidRPr="00FA5F5F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FA5F5F" w:rsidRDefault="00B949BD" w:rsidP="00801E48">
      <w:pPr>
        <w:tabs>
          <w:tab w:val="left" w:pos="567"/>
          <w:tab w:val="left" w:pos="993"/>
          <w:tab w:val="left" w:pos="5812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FA5F5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A5F5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FA5F5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A5F5F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344960" w:rsidRPr="00FA5F5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01E48" w:rsidRPr="00FA5F5F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5072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_GoBack"/>
      <w:bookmarkEnd w:id="9"/>
      <w:r w:rsidR="00344960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</w:t>
      </w:r>
    </w:p>
    <w:sectPr w:rsidR="00D32BEF" w:rsidRPr="00FA5F5F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97" w:rsidRDefault="00D57697" w:rsidP="00167DDE">
      <w:pPr>
        <w:spacing w:after="0" w:line="240" w:lineRule="auto"/>
      </w:pPr>
      <w:r>
        <w:separator/>
      </w:r>
    </w:p>
  </w:endnote>
  <w:end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97" w:rsidRDefault="00D57697" w:rsidP="00167DDE">
      <w:pPr>
        <w:spacing w:after="0" w:line="240" w:lineRule="auto"/>
      </w:pPr>
      <w:r>
        <w:separator/>
      </w:r>
    </w:p>
  </w:footnote>
  <w:foot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072C0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602311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лакокрасочных  </w:t>
        </w:r>
      </w:p>
      <w:p w:rsidR="00F34289" w:rsidRPr="00C45A27" w:rsidRDefault="00602311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материалов </w:t>
        </w:r>
        <w:r w:rsidR="006B2FC6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(итоговый протокол)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6B2FC6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510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934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3C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832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4256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5D2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C3C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06AF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72C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0E8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324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2FC6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9E3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3A8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266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6DE8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F5F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466C0-0469-465E-9BD9-3F2113DD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6</cp:revision>
  <cp:lastPrinted>2019-05-27T06:53:00Z</cp:lastPrinted>
  <dcterms:created xsi:type="dcterms:W3CDTF">2019-05-24T10:15:00Z</dcterms:created>
  <dcterms:modified xsi:type="dcterms:W3CDTF">2019-05-27T06:58:00Z</dcterms:modified>
</cp:coreProperties>
</file>