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0A69DD">
        <w:rPr>
          <w:rFonts w:ascii="Times New Roman" w:eastAsia="Times New Roman" w:hAnsi="Times New Roman" w:cs="Times New Roman"/>
          <w:sz w:val="24"/>
          <w:szCs w:val="24"/>
          <w:lang w:eastAsia="ar-SA"/>
        </w:rPr>
        <w:t>И.о</w:t>
      </w:r>
      <w:proofErr w:type="spellEnd"/>
      <w:r w:rsidR="000A69DD">
        <w:rPr>
          <w:rFonts w:ascii="Times New Roman" w:eastAsia="Times New Roman" w:hAnsi="Times New Roman" w:cs="Times New Roman"/>
          <w:sz w:val="24"/>
          <w:szCs w:val="24"/>
          <w:lang w:eastAsia="ar-SA"/>
        </w:rPr>
        <w:t>. 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0A69DD">
        <w:rPr>
          <w:rFonts w:ascii="Times New Roman" w:eastAsia="Times New Roman" w:hAnsi="Times New Roman" w:cs="Times New Roman"/>
          <w:sz w:val="24"/>
          <w:szCs w:val="24"/>
          <w:lang w:eastAsia="ar-SA"/>
        </w:rPr>
        <w:t>ого</w:t>
      </w:r>
      <w:r w:rsidR="00AD61F7">
        <w:rPr>
          <w:rFonts w:ascii="Times New Roman" w:eastAsia="Times New Roman" w:hAnsi="Times New Roman" w:cs="Times New Roman"/>
          <w:sz w:val="24"/>
          <w:szCs w:val="24"/>
          <w:lang w:eastAsia="ar-SA"/>
        </w:rPr>
        <w:t xml:space="preserve"> директор</w:t>
      </w:r>
      <w:r w:rsidR="000A69DD">
        <w:rPr>
          <w:rFonts w:ascii="Times New Roman" w:eastAsia="Times New Roman" w:hAnsi="Times New Roman" w:cs="Times New Roman"/>
          <w:sz w:val="24"/>
          <w:szCs w:val="24"/>
          <w:lang w:eastAsia="ar-SA"/>
        </w:rPr>
        <w:t>а</w:t>
      </w:r>
      <w:r w:rsidR="00CC0571">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rsidR="00AD61F7"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A69DD">
        <w:rPr>
          <w:rFonts w:ascii="Times New Roman" w:eastAsia="Times New Roman" w:hAnsi="Times New Roman" w:cs="Times New Roman"/>
          <w:sz w:val="24"/>
          <w:szCs w:val="24"/>
          <w:lang w:eastAsia="ar-SA"/>
        </w:rPr>
        <w:t>С.Б. Чумак</w:t>
      </w:r>
    </w:p>
    <w:p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9806FA">
        <w:rPr>
          <w:rFonts w:ascii="Times New Roman" w:eastAsia="Times New Roman" w:hAnsi="Times New Roman" w:cs="Times New Roman"/>
          <w:sz w:val="24"/>
          <w:szCs w:val="24"/>
          <w:lang w:eastAsia="ar-SA"/>
        </w:rPr>
        <w:t xml:space="preserve">Приказ </w:t>
      </w:r>
      <w:r w:rsidR="003816D0" w:rsidRPr="009806FA">
        <w:rPr>
          <w:rFonts w:ascii="Times New Roman" w:eastAsia="Times New Roman" w:hAnsi="Times New Roman" w:cs="Times New Roman"/>
          <w:sz w:val="24"/>
          <w:szCs w:val="24"/>
          <w:lang w:eastAsia="ar-SA"/>
        </w:rPr>
        <w:t>№</w:t>
      </w:r>
      <w:r w:rsidR="007E58CD" w:rsidRPr="009806FA">
        <w:rPr>
          <w:rFonts w:ascii="Times New Roman" w:eastAsia="Times New Roman" w:hAnsi="Times New Roman" w:cs="Times New Roman"/>
          <w:sz w:val="24"/>
          <w:szCs w:val="24"/>
          <w:lang w:eastAsia="ar-SA"/>
        </w:rPr>
        <w:t xml:space="preserve"> </w:t>
      </w:r>
      <w:r w:rsidR="009806FA" w:rsidRPr="009806FA">
        <w:rPr>
          <w:rFonts w:ascii="Times New Roman" w:eastAsia="Times New Roman" w:hAnsi="Times New Roman" w:cs="Times New Roman"/>
          <w:sz w:val="24"/>
          <w:szCs w:val="24"/>
          <w:lang w:eastAsia="ar-SA"/>
        </w:rPr>
        <w:t>245</w:t>
      </w:r>
      <w:r w:rsidR="008A6B15" w:rsidRPr="009806FA">
        <w:rPr>
          <w:rFonts w:ascii="Times New Roman" w:eastAsia="Times New Roman" w:hAnsi="Times New Roman" w:cs="Times New Roman"/>
          <w:sz w:val="24"/>
          <w:szCs w:val="24"/>
          <w:lang w:eastAsia="ar-SA"/>
        </w:rPr>
        <w:t>-</w:t>
      </w:r>
      <w:r w:rsidR="00B43E3A" w:rsidRPr="009806FA">
        <w:rPr>
          <w:rFonts w:ascii="Times New Roman" w:eastAsia="Times New Roman" w:hAnsi="Times New Roman" w:cs="Times New Roman"/>
          <w:sz w:val="24"/>
          <w:szCs w:val="24"/>
          <w:lang w:eastAsia="ar-SA"/>
        </w:rPr>
        <w:t>з</w:t>
      </w:r>
      <w:r w:rsidR="00AE04D0" w:rsidRPr="009806FA">
        <w:rPr>
          <w:rFonts w:ascii="Times New Roman" w:eastAsia="Times New Roman" w:hAnsi="Times New Roman" w:cs="Times New Roman"/>
          <w:sz w:val="24"/>
          <w:szCs w:val="24"/>
          <w:lang w:eastAsia="ar-SA"/>
        </w:rPr>
        <w:t xml:space="preserve"> от </w:t>
      </w:r>
      <w:r w:rsidR="00715A19" w:rsidRPr="009806FA">
        <w:rPr>
          <w:rFonts w:ascii="Times New Roman" w:eastAsia="Times New Roman" w:hAnsi="Times New Roman" w:cs="Times New Roman"/>
          <w:sz w:val="24"/>
          <w:szCs w:val="24"/>
          <w:lang w:eastAsia="ar-SA"/>
        </w:rPr>
        <w:t>1</w:t>
      </w:r>
      <w:r w:rsidR="009806FA" w:rsidRPr="009806FA">
        <w:rPr>
          <w:rFonts w:ascii="Times New Roman" w:eastAsia="Times New Roman" w:hAnsi="Times New Roman" w:cs="Times New Roman"/>
          <w:sz w:val="24"/>
          <w:szCs w:val="24"/>
          <w:lang w:eastAsia="ar-SA"/>
        </w:rPr>
        <w:t>9</w:t>
      </w:r>
      <w:r w:rsidRPr="009806FA">
        <w:rPr>
          <w:rFonts w:ascii="Times New Roman" w:eastAsia="Times New Roman" w:hAnsi="Times New Roman" w:cs="Times New Roman"/>
          <w:sz w:val="24"/>
          <w:szCs w:val="24"/>
          <w:lang w:eastAsia="ar-SA"/>
        </w:rPr>
        <w:t>.</w:t>
      </w:r>
      <w:r w:rsidR="00246FE7" w:rsidRPr="009806FA">
        <w:rPr>
          <w:rFonts w:ascii="Times New Roman" w:eastAsia="Times New Roman" w:hAnsi="Times New Roman" w:cs="Times New Roman"/>
          <w:sz w:val="24"/>
          <w:szCs w:val="24"/>
          <w:lang w:eastAsia="ar-SA"/>
        </w:rPr>
        <w:t>0</w:t>
      </w:r>
      <w:r w:rsidR="00715A19" w:rsidRPr="009806FA">
        <w:rPr>
          <w:rFonts w:ascii="Times New Roman" w:eastAsia="Times New Roman" w:hAnsi="Times New Roman" w:cs="Times New Roman"/>
          <w:sz w:val="24"/>
          <w:szCs w:val="24"/>
          <w:lang w:eastAsia="ar-SA"/>
        </w:rPr>
        <w:t>7</w:t>
      </w:r>
      <w:r w:rsidRPr="009806FA">
        <w:rPr>
          <w:rFonts w:ascii="Times New Roman" w:eastAsia="Times New Roman" w:hAnsi="Times New Roman" w:cs="Times New Roman"/>
          <w:sz w:val="24"/>
          <w:szCs w:val="24"/>
          <w:lang w:eastAsia="ar-SA"/>
        </w:rPr>
        <w:t>.</w:t>
      </w:r>
      <w:r w:rsidR="006C3AEF" w:rsidRPr="009806FA">
        <w:rPr>
          <w:rFonts w:ascii="Times New Roman" w:eastAsia="Times New Roman" w:hAnsi="Times New Roman" w:cs="Times New Roman"/>
          <w:sz w:val="24"/>
          <w:szCs w:val="24"/>
          <w:lang w:eastAsia="ar-SA"/>
        </w:rPr>
        <w:t>201</w:t>
      </w:r>
      <w:r w:rsidR="00246FE7" w:rsidRPr="009806FA">
        <w:rPr>
          <w:rFonts w:ascii="Times New Roman" w:eastAsia="Times New Roman" w:hAnsi="Times New Roman" w:cs="Times New Roman"/>
          <w:sz w:val="24"/>
          <w:szCs w:val="24"/>
          <w:lang w:eastAsia="ar-SA"/>
        </w:rPr>
        <w:t>9</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B17A5">
        <w:rPr>
          <w:rFonts w:ascii="Times New Roman" w:eastAsia="Times New Roman" w:hAnsi="Times New Roman" w:cs="Times New Roman"/>
          <w:b/>
          <w:sz w:val="28"/>
          <w:szCs w:val="28"/>
          <w:lang w:eastAsia="ar-SA"/>
        </w:rPr>
        <w:t xml:space="preserve">мазута флотского Ф5, не более 1,5% по ГОСТ 10585-2013 </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rsidR="0047728E" w:rsidRDefault="006B17A5"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мазута флотского Ф5, не более 1,5% по ГОСТ 10585-2013 </w:t>
      </w:r>
    </w:p>
    <w:p w:rsidR="00095E0B" w:rsidRPr="00292290" w:rsidRDefault="00095E0B" w:rsidP="0047728E">
      <w:pPr>
        <w:spacing w:after="0" w:line="240" w:lineRule="auto"/>
        <w:jc w:val="center"/>
        <w:rPr>
          <w:rFonts w:ascii="Times New Roman" w:hAnsi="Times New Roman" w:cs="Times New Roman"/>
          <w:b/>
          <w:sz w:val="24"/>
          <w:szCs w:val="24"/>
        </w:rPr>
      </w:pPr>
    </w:p>
    <w:p w:rsid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w:t>
      </w:r>
      <w:proofErr w:type="gramStart"/>
      <w:r w:rsidR="006C3AEF" w:rsidRPr="006C3AEF">
        <w:rPr>
          <w:rFonts w:ascii="Times New Roman" w:eastAsia="Times New Roman" w:hAnsi="Times New Roman" w:cs="Times New Roman"/>
          <w:sz w:val="24"/>
          <w:szCs w:val="24"/>
          <w:lang w:eastAsia="ar-SA"/>
        </w:rPr>
        <w:t>до</w:t>
      </w:r>
      <w:r w:rsidR="008C52BD">
        <w:rPr>
          <w:rFonts w:ascii="Times New Roman" w:eastAsia="Times New Roman" w:hAnsi="Times New Roman" w:cs="Times New Roman"/>
          <w:sz w:val="24"/>
          <w:szCs w:val="24"/>
          <w:lang w:eastAsia="ar-SA"/>
        </w:rPr>
        <w:t>кумент</w:t>
      </w:r>
      <w:proofErr w:type="gramEnd"/>
      <w:r w:rsidR="008C52BD">
        <w:rPr>
          <w:rFonts w:ascii="Times New Roman" w:eastAsia="Times New Roman" w:hAnsi="Times New Roman" w:cs="Times New Roman"/>
          <w:sz w:val="24"/>
          <w:szCs w:val="24"/>
          <w:lang w:eastAsia="ar-SA"/>
        </w:rPr>
        <w:t xml:space="preserve">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9D47AD">
        <w:rPr>
          <w:rFonts w:ascii="Times New Roman" w:eastAsia="Times New Roman" w:hAnsi="Times New Roman" w:cs="Times New Roman"/>
          <w:sz w:val="24"/>
          <w:szCs w:val="24"/>
          <w:lang w:eastAsia="ar-SA"/>
        </w:rPr>
        <w:t>3</w:t>
      </w:r>
      <w:r w:rsidRPr="00571645">
        <w:rPr>
          <w:rFonts w:ascii="Times New Roman" w:eastAsia="Times New Roman" w:hAnsi="Times New Roman" w:cs="Times New Roman"/>
          <w:sz w:val="24"/>
          <w:szCs w:val="24"/>
          <w:lang w:eastAsia="ar-SA"/>
        </w:rPr>
        <w:t>; 8 (953) 753 06 95.</w:t>
      </w:r>
    </w:p>
    <w:p w:rsidR="009D47AD" w:rsidRPr="00E407C4"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407C4">
        <w:rPr>
          <w:rFonts w:ascii="Times New Roman" w:eastAsia="Times New Roman" w:hAnsi="Times New Roman" w:cs="Times New Roman"/>
          <w:b/>
          <w:sz w:val="24"/>
          <w:szCs w:val="24"/>
          <w:lang w:eastAsia="ar-SA"/>
        </w:rPr>
        <w:t xml:space="preserve">2.5. </w:t>
      </w:r>
      <w:r w:rsidRPr="00571645">
        <w:rPr>
          <w:rFonts w:ascii="Times New Roman" w:eastAsia="Times New Roman" w:hAnsi="Times New Roman" w:cs="Times New Roman"/>
          <w:b/>
          <w:sz w:val="24"/>
          <w:szCs w:val="24"/>
          <w:lang w:eastAsia="ar-SA"/>
        </w:rPr>
        <w:t>Е</w:t>
      </w:r>
      <w:r w:rsidRPr="00E407C4">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E407C4">
        <w:rPr>
          <w:rFonts w:ascii="Times New Roman" w:eastAsia="Times New Roman" w:hAnsi="Times New Roman" w:cs="Times New Roman"/>
          <w:b/>
          <w:sz w:val="24"/>
          <w:szCs w:val="24"/>
          <w:lang w:eastAsia="ar-SA"/>
        </w:rPr>
        <w:t>:</w:t>
      </w:r>
      <w:r w:rsidRPr="00E407C4">
        <w:rPr>
          <w:rFonts w:ascii="Times New Roman" w:eastAsia="Times New Roman" w:hAnsi="Times New Roman" w:cs="Times New Roman"/>
          <w:sz w:val="24"/>
          <w:szCs w:val="24"/>
          <w:lang w:eastAsia="ar-SA"/>
        </w:rPr>
        <w:t xml:space="preserve"> </w:t>
      </w:r>
      <w:hyperlink r:id="rId8" w:history="1">
        <w:r w:rsidR="00E407C4" w:rsidRPr="00114B4A">
          <w:rPr>
            <w:rStyle w:val="a3"/>
            <w:rFonts w:ascii="Times New Roman" w:hAnsi="Times New Roman" w:cs="Times New Roman"/>
            <w:sz w:val="24"/>
            <w:szCs w:val="24"/>
            <w:lang w:val="en-US"/>
          </w:rPr>
          <w:t>santalovaov</w:t>
        </w:r>
        <w:r w:rsidR="00E407C4" w:rsidRPr="00114B4A">
          <w:rPr>
            <w:rStyle w:val="a3"/>
            <w:rFonts w:ascii="Times New Roman" w:hAnsi="Times New Roman" w:cs="Times New Roman"/>
            <w:sz w:val="24"/>
            <w:szCs w:val="24"/>
          </w:rPr>
          <w:t>@</w:t>
        </w:r>
        <w:r w:rsidR="00E407C4" w:rsidRPr="00114B4A">
          <w:rPr>
            <w:rStyle w:val="a3"/>
            <w:rFonts w:ascii="Times New Roman" w:hAnsi="Times New Roman" w:cs="Times New Roman"/>
            <w:sz w:val="24"/>
            <w:szCs w:val="24"/>
            <w:lang w:val="en-US"/>
          </w:rPr>
          <w:t>mures</w:t>
        </w:r>
        <w:r w:rsidR="00E407C4" w:rsidRPr="00114B4A">
          <w:rPr>
            <w:rStyle w:val="a3"/>
            <w:rFonts w:ascii="Times New Roman" w:hAnsi="Times New Roman" w:cs="Times New Roman"/>
            <w:sz w:val="24"/>
            <w:szCs w:val="24"/>
          </w:rPr>
          <w:t>.</w:t>
        </w:r>
        <w:proofErr w:type="spellStart"/>
        <w:r w:rsidR="00E407C4" w:rsidRPr="00114B4A">
          <w:rPr>
            <w:rStyle w:val="a3"/>
            <w:rFonts w:ascii="Times New Roman" w:hAnsi="Times New Roman" w:cs="Times New Roman"/>
            <w:sz w:val="24"/>
            <w:szCs w:val="24"/>
            <w:lang w:val="en-US"/>
          </w:rPr>
          <w:t>ru</w:t>
        </w:r>
        <w:proofErr w:type="spellEnd"/>
      </w:hyperlink>
      <w:r w:rsidR="00E407C4">
        <w:rPr>
          <w:rFonts w:ascii="Times New Roman" w:hAnsi="Times New Roman" w:cs="Times New Roman"/>
          <w:sz w:val="24"/>
          <w:szCs w:val="24"/>
        </w:rPr>
        <w:t xml:space="preserve"> </w:t>
      </w:r>
      <w:r w:rsidR="009D47AD" w:rsidRPr="00E407C4">
        <w:rPr>
          <w:rFonts w:ascii="Times New Roman" w:eastAsia="Times New Roman" w:hAnsi="Times New Roman" w:cs="Times New Roman"/>
          <w:sz w:val="24"/>
          <w:szCs w:val="24"/>
          <w:lang w:eastAsia="ar-SA"/>
        </w:rPr>
        <w:t xml:space="preserve"> </w:t>
      </w:r>
      <w:r w:rsidR="00E407C4">
        <w:rPr>
          <w:rFonts w:ascii="Times New Roman" w:eastAsia="Times New Roman" w:hAnsi="Times New Roman" w:cs="Times New Roman"/>
          <w:sz w:val="24"/>
          <w:szCs w:val="24"/>
          <w:lang w:eastAsia="ar-SA"/>
        </w:rPr>
        <w:t xml:space="preserve"> </w:t>
      </w:r>
    </w:p>
    <w:p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3" w:name="_Hlk14346205"/>
      <w:bookmarkStart w:id="34" w:name="_Toc410044309"/>
      <w:bookmarkStart w:id="35" w:name="_Toc368061865"/>
      <w:bookmarkStart w:id="36" w:name="_Toc368062029"/>
      <w:bookmarkStart w:id="37" w:name="_Toc370824125"/>
      <w:bookmarkStart w:id="38" w:name="_Toc394314146"/>
      <w:bookmarkStart w:id="39" w:name="_Toc429079255"/>
      <w:bookmarkEnd w:id="29"/>
      <w:bookmarkEnd w:id="30"/>
      <w:bookmarkEnd w:id="31"/>
      <w:bookmarkEnd w:id="32"/>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0" w:name="OLE_LINK81"/>
      <w:bookmarkStart w:id="41" w:name="OLE_LINK82"/>
      <w:bookmarkStart w:id="42" w:name="OLE_LINK83"/>
      <w:r w:rsidR="006B17A5" w:rsidRPr="006B17A5">
        <w:rPr>
          <w:rFonts w:ascii="Times New Roman" w:eastAsia="Times New Roman" w:hAnsi="Times New Roman" w:cs="Times New Roman"/>
          <w:sz w:val="24"/>
          <w:szCs w:val="24"/>
          <w:lang w:eastAsia="ru-RU"/>
        </w:rPr>
        <w:t xml:space="preserve">поставка мазута флотского Ф5, </w:t>
      </w:r>
      <w:bookmarkEnd w:id="40"/>
      <w:bookmarkEnd w:id="41"/>
      <w:bookmarkEnd w:id="42"/>
      <w:r w:rsidR="006B17A5" w:rsidRPr="006B17A5">
        <w:rPr>
          <w:rFonts w:ascii="Times New Roman" w:eastAsia="Times New Roman" w:hAnsi="Times New Roman" w:cs="Times New Roman"/>
          <w:sz w:val="24"/>
          <w:szCs w:val="24"/>
          <w:lang w:eastAsia="ru-RU"/>
        </w:rPr>
        <w:t xml:space="preserve">не более 1,5% по ГОСТ 10585-2013 (далее также – </w:t>
      </w:r>
      <w:bookmarkStart w:id="43" w:name="OLE_LINK64"/>
      <w:bookmarkStart w:id="44" w:name="OLE_LINK65"/>
      <w:bookmarkStart w:id="45" w:name="OLE_LINK66"/>
      <w:bookmarkStart w:id="46" w:name="OLE_LINK67"/>
      <w:bookmarkStart w:id="47" w:name="OLE_LINK68"/>
      <w:r w:rsidR="006B17A5" w:rsidRPr="006B17A5">
        <w:rPr>
          <w:rFonts w:ascii="Times New Roman" w:eastAsia="Times New Roman" w:hAnsi="Times New Roman" w:cs="Times New Roman"/>
          <w:sz w:val="24"/>
          <w:szCs w:val="24"/>
          <w:lang w:eastAsia="ru-RU"/>
        </w:rPr>
        <w:t>Продукция</w:t>
      </w:r>
      <w:bookmarkEnd w:id="43"/>
      <w:bookmarkEnd w:id="44"/>
      <w:bookmarkEnd w:id="45"/>
      <w:bookmarkEnd w:id="46"/>
      <w:bookmarkEnd w:id="47"/>
      <w:r w:rsidR="006B17A5" w:rsidRPr="006B17A5">
        <w:rPr>
          <w:rFonts w:ascii="Times New Roman" w:eastAsia="Times New Roman" w:hAnsi="Times New Roman" w:cs="Times New Roman"/>
          <w:sz w:val="24"/>
          <w:szCs w:val="24"/>
          <w:lang w:eastAsia="ru-RU"/>
        </w:rPr>
        <w:t>, Товар).</w:t>
      </w:r>
    </w:p>
    <w:p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2. Общее количество поставляемой Продукции:</w:t>
      </w:r>
      <w:r w:rsidR="006B17A5" w:rsidRPr="006B17A5">
        <w:rPr>
          <w:rFonts w:ascii="Times New Roman" w:eastAsia="Times New Roman" w:hAnsi="Times New Roman" w:cs="Times New Roman"/>
          <w:sz w:val="24"/>
          <w:szCs w:val="24"/>
          <w:lang w:eastAsia="ru-RU"/>
        </w:rPr>
        <w:t xml:space="preserve"> 750 тонн</w:t>
      </w:r>
      <w:r w:rsidR="00EC6723">
        <w:rPr>
          <w:rFonts w:ascii="Times New Roman" w:eastAsia="Times New Roman" w:hAnsi="Times New Roman" w:cs="Times New Roman"/>
          <w:sz w:val="24"/>
          <w:szCs w:val="24"/>
          <w:lang w:eastAsia="ru-RU"/>
        </w:rPr>
        <w:t>.</w:t>
      </w:r>
    </w:p>
    <w:p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3. </w:t>
      </w:r>
      <w:r w:rsidR="0002508D">
        <w:rPr>
          <w:rFonts w:ascii="Times New Roman" w:eastAsia="Times New Roman" w:hAnsi="Times New Roman" w:cs="Times New Roman"/>
          <w:b/>
          <w:sz w:val="24"/>
          <w:szCs w:val="24"/>
          <w:lang w:eastAsia="ru-RU"/>
        </w:rPr>
        <w:t>Н</w:t>
      </w:r>
      <w:r w:rsidR="006B17A5" w:rsidRPr="006B17A5">
        <w:rPr>
          <w:rFonts w:ascii="Times New Roman" w:eastAsia="Times New Roman" w:hAnsi="Times New Roman" w:cs="Times New Roman"/>
          <w:b/>
          <w:sz w:val="24"/>
          <w:szCs w:val="24"/>
          <w:lang w:eastAsia="ru-RU"/>
        </w:rPr>
        <w:t>ачальн</w:t>
      </w:r>
      <w:r w:rsidR="0002508D">
        <w:rPr>
          <w:rFonts w:ascii="Times New Roman" w:eastAsia="Times New Roman" w:hAnsi="Times New Roman" w:cs="Times New Roman"/>
          <w:b/>
          <w:sz w:val="24"/>
          <w:szCs w:val="24"/>
          <w:lang w:eastAsia="ru-RU"/>
        </w:rPr>
        <w:t>ая</w:t>
      </w:r>
      <w:r w:rsidR="006B17A5" w:rsidRPr="006B17A5">
        <w:rPr>
          <w:rFonts w:ascii="Times New Roman" w:eastAsia="Times New Roman" w:hAnsi="Times New Roman" w:cs="Times New Roman"/>
          <w:b/>
          <w:sz w:val="24"/>
          <w:szCs w:val="24"/>
          <w:lang w:eastAsia="ru-RU"/>
        </w:rPr>
        <w:t xml:space="preserve"> </w:t>
      </w:r>
      <w:bookmarkStart w:id="48" w:name="_Hlk14189755"/>
      <w:r w:rsidR="006B17A5" w:rsidRPr="006B17A5">
        <w:rPr>
          <w:rFonts w:ascii="Times New Roman" w:eastAsia="Times New Roman" w:hAnsi="Times New Roman" w:cs="Times New Roman"/>
          <w:b/>
          <w:sz w:val="24"/>
          <w:szCs w:val="24"/>
          <w:lang w:eastAsia="ru-RU"/>
        </w:rPr>
        <w:t>(максимальн</w:t>
      </w:r>
      <w:r w:rsidR="0002508D">
        <w:rPr>
          <w:rFonts w:ascii="Times New Roman" w:eastAsia="Times New Roman" w:hAnsi="Times New Roman" w:cs="Times New Roman"/>
          <w:b/>
          <w:sz w:val="24"/>
          <w:szCs w:val="24"/>
          <w:lang w:eastAsia="ru-RU"/>
        </w:rPr>
        <w:t>ая</w:t>
      </w:r>
      <w:r w:rsidR="006B17A5" w:rsidRPr="006B17A5">
        <w:rPr>
          <w:rFonts w:ascii="Times New Roman" w:eastAsia="Times New Roman" w:hAnsi="Times New Roman" w:cs="Times New Roman"/>
          <w:b/>
          <w:sz w:val="24"/>
          <w:szCs w:val="24"/>
          <w:lang w:eastAsia="ru-RU"/>
        </w:rPr>
        <w:t>) цен</w:t>
      </w:r>
      <w:r w:rsidR="0002508D">
        <w:rPr>
          <w:rFonts w:ascii="Times New Roman" w:eastAsia="Times New Roman" w:hAnsi="Times New Roman" w:cs="Times New Roman"/>
          <w:b/>
          <w:sz w:val="24"/>
          <w:szCs w:val="24"/>
          <w:lang w:eastAsia="ru-RU"/>
        </w:rPr>
        <w:t>а</w:t>
      </w:r>
      <w:r w:rsidR="006B17A5" w:rsidRPr="006B17A5">
        <w:rPr>
          <w:rFonts w:ascii="Times New Roman" w:eastAsia="Times New Roman" w:hAnsi="Times New Roman" w:cs="Times New Roman"/>
          <w:b/>
          <w:sz w:val="24"/>
          <w:szCs w:val="24"/>
          <w:lang w:eastAsia="ru-RU"/>
        </w:rPr>
        <w:t xml:space="preserve"> договора</w:t>
      </w:r>
      <w:bookmarkEnd w:id="48"/>
      <w:r w:rsidR="006B17A5" w:rsidRPr="006B17A5">
        <w:rPr>
          <w:rFonts w:ascii="Times New Roman" w:eastAsia="Times New Roman" w:hAnsi="Times New Roman" w:cs="Times New Roman"/>
          <w:b/>
          <w:sz w:val="24"/>
          <w:szCs w:val="24"/>
          <w:lang w:eastAsia="ru-RU"/>
        </w:rPr>
        <w:t xml:space="preserve">: </w:t>
      </w:r>
      <w:r w:rsidR="006B17A5" w:rsidRPr="006B17A5">
        <w:rPr>
          <w:rFonts w:ascii="Times New Roman" w:eastAsia="Times New Roman" w:hAnsi="Times New Roman" w:cs="Times New Roman"/>
          <w:sz w:val="24"/>
          <w:szCs w:val="24"/>
          <w:lang w:eastAsia="ru-RU"/>
        </w:rPr>
        <w:t>33 562</w:t>
      </w:r>
      <w:r w:rsidR="00B23738">
        <w:rPr>
          <w:rFonts w:ascii="Times New Roman" w:eastAsia="Times New Roman" w:hAnsi="Times New Roman" w:cs="Times New Roman"/>
          <w:sz w:val="24"/>
          <w:szCs w:val="24"/>
          <w:lang w:eastAsia="ru-RU"/>
        </w:rPr>
        <w:t> </w:t>
      </w:r>
      <w:r w:rsidR="006B17A5" w:rsidRPr="006B17A5">
        <w:rPr>
          <w:rFonts w:ascii="Times New Roman" w:eastAsia="Times New Roman" w:hAnsi="Times New Roman" w:cs="Times New Roman"/>
          <w:sz w:val="24"/>
          <w:szCs w:val="24"/>
          <w:lang w:eastAsia="ru-RU"/>
        </w:rPr>
        <w:t>500</w:t>
      </w:r>
      <w:r w:rsidR="00B23738">
        <w:rPr>
          <w:rFonts w:ascii="Times New Roman" w:eastAsia="Times New Roman" w:hAnsi="Times New Roman" w:cs="Times New Roman"/>
          <w:sz w:val="24"/>
          <w:szCs w:val="24"/>
          <w:lang w:eastAsia="ru-RU"/>
        </w:rPr>
        <w:t xml:space="preserve"> </w:t>
      </w:r>
      <w:r w:rsidR="006B17A5" w:rsidRPr="006B17A5">
        <w:rPr>
          <w:rFonts w:ascii="Times New Roman" w:eastAsia="Times New Roman" w:hAnsi="Times New Roman" w:cs="Times New Roman"/>
          <w:sz w:val="24"/>
          <w:szCs w:val="24"/>
          <w:lang w:eastAsia="ru-RU"/>
        </w:rPr>
        <w:t>(Тридцать три миллиона пятьсот шестьдесят две тысячи пятьсот) рублей 00 копеек (44 750 руб./тонна).</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ar-SA"/>
        </w:rPr>
      </w:pPr>
      <w:r w:rsidRPr="003B3B7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w:t>
      </w:r>
      <w:r w:rsidR="00523534" w:rsidRPr="003B3B73">
        <w:rPr>
          <w:rFonts w:ascii="Times New Roman" w:eastAsia="Times New Roman" w:hAnsi="Times New Roman" w:cs="Times New Roman"/>
          <w:sz w:val="24"/>
          <w:szCs w:val="24"/>
          <w:lang w:eastAsia="ar-SA"/>
        </w:rPr>
        <w:t>)</w:t>
      </w:r>
      <w:r w:rsidRPr="006B17A5">
        <w:rPr>
          <w:rFonts w:ascii="Times New Roman" w:eastAsia="Times New Roman" w:hAnsi="Times New Roman" w:cs="Times New Roman"/>
          <w:sz w:val="24"/>
          <w:szCs w:val="24"/>
          <w:lang w:eastAsia="ar-SA"/>
        </w:rPr>
        <w:t xml:space="preserve">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с момента подписания договора по 31.01.2020 включительно, в строгом соответствии с письменной заявкой Покупателя на поставку Продукции.</w:t>
      </w:r>
    </w:p>
    <w:p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Филиал Акционерного общества «</w:t>
      </w:r>
      <w:proofErr w:type="spellStart"/>
      <w:r w:rsidRPr="006B17A5">
        <w:rPr>
          <w:rFonts w:ascii="Times New Roman" w:eastAsia="Times New Roman" w:hAnsi="Times New Roman" w:cs="Times New Roman"/>
          <w:sz w:val="24"/>
          <w:szCs w:val="24"/>
          <w:lang w:eastAsia="ru-RU"/>
        </w:rPr>
        <w:t>Мурманэнергосбыт</w:t>
      </w:r>
      <w:proofErr w:type="spellEnd"/>
      <w:r w:rsidRPr="006B17A5">
        <w:rPr>
          <w:rFonts w:ascii="Times New Roman" w:eastAsia="Times New Roman" w:hAnsi="Times New Roman" w:cs="Times New Roman"/>
          <w:sz w:val="24"/>
          <w:szCs w:val="24"/>
          <w:lang w:eastAsia="ru-RU"/>
        </w:rPr>
        <w:t>» «Североморская теплосеть», котельная г. Североморска, ул. Кортик (далее по тексту – резервуар/склад Покупателя).</w:t>
      </w:r>
    </w:p>
    <w:p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Поставка осуществляется автомобильным транспортом в строгом соответствии с письменной заявкой Покупателя на поставку Продукции.</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6B17A5" w:rsidRPr="006B17A5" w:rsidRDefault="006B17A5" w:rsidP="006B17A5">
      <w:pPr>
        <w:tabs>
          <w:tab w:val="num" w:pos="993"/>
        </w:tabs>
        <w:suppressAutoHyphens/>
        <w:spacing w:after="0" w:line="240" w:lineRule="auto"/>
        <w:ind w:firstLine="709"/>
        <w:jc w:val="both"/>
        <w:rPr>
          <w:rFonts w:ascii="Times New Roman" w:eastAsia="Times New Roman" w:hAnsi="Times New Roman" w:cs="Times New Roman"/>
          <w:sz w:val="24"/>
          <w:szCs w:val="24"/>
          <w:lang w:eastAsia="ar-SA"/>
        </w:rPr>
      </w:pPr>
      <w:r w:rsidRPr="006B17A5">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r w:rsidRPr="006B17A5">
        <w:rPr>
          <w:rFonts w:ascii="Times New Roman" w:eastAsia="Times New Roman" w:hAnsi="Times New Roman" w:cs="Times New Roman"/>
          <w:sz w:val="24"/>
          <w:szCs w:val="24"/>
          <w:lang w:val="x-none" w:eastAsia="ar-SA"/>
        </w:rPr>
        <w:t>.</w:t>
      </w:r>
    </w:p>
    <w:p w:rsidR="006B17A5" w:rsidRPr="006B17A5" w:rsidRDefault="006B17A5" w:rsidP="006B17A5">
      <w:pPr>
        <w:suppressAutoHyphens/>
        <w:spacing w:after="0" w:line="240" w:lineRule="auto"/>
        <w:ind w:left="720"/>
        <w:jc w:val="both"/>
        <w:rPr>
          <w:rFonts w:ascii="Times New Roman" w:eastAsia="Times New Roman" w:hAnsi="Times New Roman" w:cs="Times New Roman"/>
          <w:sz w:val="24"/>
          <w:szCs w:val="24"/>
          <w:lang w:eastAsia="ar-SA"/>
        </w:rPr>
      </w:pPr>
      <w:r w:rsidRPr="006B17A5">
        <w:rPr>
          <w:rFonts w:ascii="Times New Roman" w:eastAsia="Times New Roman" w:hAnsi="Times New Roman" w:cs="Times New Roman"/>
          <w:sz w:val="24"/>
          <w:szCs w:val="24"/>
          <w:lang w:val="x-none" w:eastAsia="ar-SA"/>
        </w:rPr>
        <w:t xml:space="preserve">Заявка Покупателя </w:t>
      </w:r>
      <w:r w:rsidRPr="006B17A5">
        <w:rPr>
          <w:rFonts w:ascii="Times New Roman" w:eastAsia="Times New Roman" w:hAnsi="Times New Roman" w:cs="Times New Roman"/>
          <w:sz w:val="24"/>
          <w:szCs w:val="24"/>
          <w:lang w:eastAsia="ar-SA"/>
        </w:rPr>
        <w:t>может</w:t>
      </w:r>
      <w:r w:rsidRPr="006B17A5">
        <w:rPr>
          <w:rFonts w:ascii="Times New Roman" w:eastAsia="Times New Roman" w:hAnsi="Times New Roman" w:cs="Times New Roman"/>
          <w:sz w:val="24"/>
          <w:szCs w:val="24"/>
          <w:lang w:val="x-none" w:eastAsia="ar-SA"/>
        </w:rPr>
        <w:t xml:space="preserve"> содержать следующие сведения:</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номер Договора, на основании которого делается заявка;</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xml:space="preserve">- наименование </w:t>
      </w:r>
      <w:bookmarkStart w:id="49" w:name="OLE_LINK22"/>
      <w:bookmarkStart w:id="50" w:name="OLE_LINK26"/>
      <w:bookmarkStart w:id="51" w:name="OLE_LINK27"/>
      <w:r w:rsidRPr="006B17A5">
        <w:rPr>
          <w:rFonts w:ascii="Times New Roman" w:eastAsia="Times New Roman" w:hAnsi="Times New Roman" w:cs="Times New Roman"/>
          <w:sz w:val="24"/>
          <w:szCs w:val="24"/>
          <w:lang w:eastAsia="ru-RU"/>
        </w:rPr>
        <w:t>Продукции;</w:t>
      </w:r>
      <w:bookmarkEnd w:id="49"/>
      <w:bookmarkEnd w:id="50"/>
      <w:bookmarkEnd w:id="51"/>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количество Продукции;</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способ поставки (вид транспортного средства);</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xml:space="preserve">- срок поставки; </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xml:space="preserve">- особые отметки </w:t>
      </w:r>
      <w:r w:rsidRPr="006B17A5">
        <w:rPr>
          <w:rFonts w:ascii="Times New Roman" w:eastAsia="Times New Roman" w:hAnsi="Times New Roman" w:cs="Times New Roman"/>
          <w:i/>
          <w:sz w:val="24"/>
          <w:szCs w:val="24"/>
          <w:lang w:eastAsia="ru-RU"/>
        </w:rPr>
        <w:t>(в случае необходимости).</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6B17A5">
        <w:rPr>
          <w:rFonts w:ascii="Times New Roman" w:eastAsia="Times New Roman" w:hAnsi="Times New Roman" w:cs="Times New Roman"/>
          <w:sz w:val="24"/>
          <w:szCs w:val="24"/>
          <w:lang w:eastAsia="ru-RU"/>
        </w:rPr>
        <w:t>п.п</w:t>
      </w:r>
      <w:proofErr w:type="spellEnd"/>
      <w:r w:rsidRPr="006B17A5">
        <w:rPr>
          <w:rFonts w:ascii="Times New Roman" w:eastAsia="Times New Roman" w:hAnsi="Times New Roman" w:cs="Times New Roman"/>
          <w:sz w:val="24"/>
          <w:szCs w:val="24"/>
          <w:lang w:eastAsia="ru-RU"/>
        </w:rPr>
        <w:t xml:space="preserve">. проекта 1.5.1. Договора, или на поставку </w:t>
      </w:r>
      <w:r w:rsidRPr="006B17A5">
        <w:rPr>
          <w:rFonts w:ascii="Times New Roman" w:eastAsia="Times New Roman" w:hAnsi="Times New Roman" w:cs="Times New Roman"/>
          <w:sz w:val="24"/>
          <w:szCs w:val="24"/>
          <w:lang w:eastAsia="ru-RU"/>
        </w:rPr>
        <w:lastRenderedPageBreak/>
        <w:t xml:space="preserve">части объема Продукции, указанного в </w:t>
      </w:r>
      <w:proofErr w:type="spellStart"/>
      <w:r w:rsidRPr="006B17A5">
        <w:rPr>
          <w:rFonts w:ascii="Times New Roman" w:eastAsia="Times New Roman" w:hAnsi="Times New Roman" w:cs="Times New Roman"/>
          <w:sz w:val="24"/>
          <w:szCs w:val="24"/>
          <w:lang w:eastAsia="ru-RU"/>
        </w:rPr>
        <w:t>п.п</w:t>
      </w:r>
      <w:proofErr w:type="spellEnd"/>
      <w:r w:rsidRPr="006B17A5">
        <w:rPr>
          <w:rFonts w:ascii="Times New Roman" w:eastAsia="Times New Roman" w:hAnsi="Times New Roman" w:cs="Times New Roman"/>
          <w:sz w:val="24"/>
          <w:szCs w:val="24"/>
          <w:lang w:eastAsia="ru-RU"/>
        </w:rPr>
        <w:t>. проекта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6B17A5" w:rsidRPr="006B17A5">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w:t>
      </w:r>
      <w:r w:rsidR="006B17A5" w:rsidRPr="006B17A5">
        <w:rPr>
          <w:rFonts w:ascii="Times New Roman" w:eastAsia="Times New Roman" w:hAnsi="Times New Roman" w:cs="Times New Roman"/>
          <w:i/>
          <w:sz w:val="24"/>
          <w:szCs w:val="24"/>
          <w:lang w:eastAsia="ru-RU"/>
        </w:rPr>
        <w:t>.</w:t>
      </w:r>
      <w:r w:rsidR="006B17A5" w:rsidRPr="006B17A5">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6B17A5" w:rsidRP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bookmarkEnd w:id="33"/>
    <w:p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rsidR="006B17A5" w:rsidRDefault="006B17A5" w:rsidP="006B17A5">
      <w:pPr>
        <w:spacing w:after="0" w:line="240" w:lineRule="auto"/>
        <w:ind w:firstLine="708"/>
        <w:jc w:val="both"/>
        <w:rPr>
          <w:rFonts w:ascii="Times New Roman" w:eastAsia="Times New Roman" w:hAnsi="Times New Roman" w:cs="Times New Roman"/>
          <w:sz w:val="24"/>
          <w:szCs w:val="24"/>
          <w:lang w:eastAsia="ru-RU"/>
        </w:rPr>
      </w:pPr>
      <w:r w:rsidRPr="006B17A5">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1 678 125 (Один миллион шестьсот семьдесят восемь тысяч сто двадцать пять) рублей 00 копеек (5 % начальной (максимальной) цены договора).</w:t>
      </w:r>
    </w:p>
    <w:p w:rsidR="003F1357" w:rsidRPr="003F1357" w:rsidRDefault="003F1357" w:rsidP="003F1357">
      <w:pPr>
        <w:spacing w:after="0" w:line="240" w:lineRule="auto"/>
        <w:ind w:firstLine="708"/>
        <w:jc w:val="both"/>
        <w:rPr>
          <w:rFonts w:ascii="Times New Roman" w:eastAsia="Times New Roman" w:hAnsi="Times New Roman" w:cs="Times New Roman"/>
          <w:sz w:val="24"/>
          <w:szCs w:val="24"/>
          <w:lang w:eastAsia="ru-RU"/>
        </w:rPr>
      </w:pPr>
      <w:r w:rsidRPr="003F1357">
        <w:rPr>
          <w:rFonts w:ascii="Times New Roman" w:eastAsia="Times New Roman" w:hAnsi="Times New Roman" w:cs="Times New Roman"/>
          <w:sz w:val="24"/>
          <w:szCs w:val="24"/>
          <w:lang w:eastAsia="ru-RU"/>
        </w:rPr>
        <w:t>Размер обеспечения исполнения Договора составляет 1 678 125 (Один миллион шестьсот семьдесят восемь тысяч сто двадцать пять) рублей 00 копеек (5 % начальной (максимальной) цены договора).</w:t>
      </w:r>
    </w:p>
    <w:p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мазута флотского Ф5, не более 1,5%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rsidR="00F577DC" w:rsidRPr="009345D9"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2" w:name="_Toc491095884"/>
      <w:bookmarkStart w:id="53" w:name="_Toc483316533"/>
      <w:bookmarkStart w:id="54" w:name="_Toc483302498"/>
      <w:bookmarkStart w:id="55" w:name="_Toc366762352"/>
      <w:bookmarkStart w:id="56" w:name="_Toc368061866"/>
      <w:bookmarkStart w:id="57" w:name="_Toc368062030"/>
      <w:bookmarkStart w:id="58" w:name="_Toc370824126"/>
      <w:bookmarkStart w:id="59" w:name="_Toc394314147"/>
      <w:bookmarkStart w:id="60" w:name="_Toc410044310"/>
      <w:bookmarkEnd w:id="34"/>
      <w:bookmarkEnd w:id="35"/>
      <w:bookmarkEnd w:id="36"/>
      <w:bookmarkEnd w:id="37"/>
      <w:bookmarkEnd w:id="38"/>
      <w:bookmarkEnd w:id="39"/>
      <w:r w:rsidRPr="009345D9">
        <w:rPr>
          <w:rFonts w:ascii="Times New Roman" w:eastAsia="Times New Roman" w:hAnsi="Times New Roman" w:cs="Times New Roman"/>
          <w:b/>
          <w:sz w:val="24"/>
          <w:szCs w:val="26"/>
          <w:lang w:eastAsia="ar-SA"/>
        </w:rPr>
        <w:t>4. Дата и место</w:t>
      </w:r>
      <w:r w:rsidRPr="009345D9">
        <w:rPr>
          <w:rFonts w:ascii="Times New Roman" w:eastAsia="Times New Roman" w:hAnsi="Times New Roman" w:cs="Times New Roman"/>
          <w:sz w:val="24"/>
          <w:szCs w:val="26"/>
          <w:lang w:eastAsia="ar-SA"/>
        </w:rPr>
        <w:t xml:space="preserve"> </w:t>
      </w:r>
      <w:r w:rsidRPr="009345D9">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9345D9" w:rsidRPr="009345D9">
        <w:rPr>
          <w:rFonts w:ascii="Times New Roman" w:eastAsia="Times New Roman" w:hAnsi="Times New Roman" w:cs="Times New Roman"/>
          <w:b/>
          <w:sz w:val="24"/>
          <w:szCs w:val="26"/>
          <w:lang w:eastAsia="ar-SA"/>
        </w:rPr>
        <w:t>29</w:t>
      </w:r>
      <w:r w:rsidR="00F802DD" w:rsidRPr="009345D9">
        <w:rPr>
          <w:rFonts w:ascii="Times New Roman" w:eastAsia="Times New Roman" w:hAnsi="Times New Roman" w:cs="Times New Roman"/>
          <w:b/>
          <w:sz w:val="24"/>
          <w:szCs w:val="26"/>
          <w:lang w:eastAsia="ar-SA"/>
        </w:rPr>
        <w:t>.0</w:t>
      </w:r>
      <w:r w:rsidR="009345D9" w:rsidRPr="009345D9">
        <w:rPr>
          <w:rFonts w:ascii="Times New Roman" w:eastAsia="Times New Roman" w:hAnsi="Times New Roman" w:cs="Times New Roman"/>
          <w:b/>
          <w:sz w:val="24"/>
          <w:szCs w:val="26"/>
          <w:lang w:eastAsia="ar-SA"/>
        </w:rPr>
        <w:t>7</w:t>
      </w:r>
      <w:r w:rsidRPr="009345D9">
        <w:rPr>
          <w:rFonts w:ascii="Times New Roman" w:eastAsia="Times New Roman" w:hAnsi="Times New Roman" w:cs="Times New Roman"/>
          <w:b/>
          <w:sz w:val="24"/>
          <w:szCs w:val="26"/>
          <w:lang w:eastAsia="ar-SA"/>
        </w:rPr>
        <w:t>.201</w:t>
      </w:r>
      <w:r w:rsidR="00F802DD" w:rsidRPr="009345D9">
        <w:rPr>
          <w:rFonts w:ascii="Times New Roman" w:eastAsia="Times New Roman" w:hAnsi="Times New Roman" w:cs="Times New Roman"/>
          <w:b/>
          <w:sz w:val="24"/>
          <w:szCs w:val="26"/>
          <w:lang w:eastAsia="ar-SA"/>
        </w:rPr>
        <w:t>9</w:t>
      </w:r>
      <w:r w:rsidRPr="009345D9">
        <w:rPr>
          <w:rFonts w:ascii="Times New Roman" w:eastAsia="Times New Roman" w:hAnsi="Times New Roman" w:cs="Times New Roman"/>
          <w:b/>
          <w:sz w:val="24"/>
          <w:szCs w:val="26"/>
          <w:lang w:eastAsia="ar-SA"/>
        </w:rPr>
        <w:t xml:space="preserve"> </w:t>
      </w:r>
      <w:r w:rsidRPr="009345D9">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9345D9">
        <w:rPr>
          <w:rFonts w:ascii="Times New Roman" w:eastAsia="Times New Roman" w:hAnsi="Times New Roman" w:cs="Times New Roman"/>
          <w:bCs/>
          <w:sz w:val="24"/>
          <w:szCs w:val="26"/>
          <w:lang w:eastAsia="ar-SA"/>
        </w:rPr>
        <w:t>каб</w:t>
      </w:r>
      <w:proofErr w:type="spellEnd"/>
      <w:r w:rsidRPr="009345D9">
        <w:rPr>
          <w:rFonts w:ascii="Times New Roman" w:eastAsia="Times New Roman" w:hAnsi="Times New Roman" w:cs="Times New Roman"/>
          <w:bCs/>
          <w:sz w:val="24"/>
          <w:szCs w:val="26"/>
          <w:lang w:eastAsia="ar-SA"/>
        </w:rPr>
        <w:t>. 40</w:t>
      </w:r>
      <w:r w:rsidR="009345D9">
        <w:rPr>
          <w:rFonts w:ascii="Times New Roman" w:eastAsia="Times New Roman" w:hAnsi="Times New Roman" w:cs="Times New Roman"/>
          <w:bCs/>
          <w:sz w:val="24"/>
          <w:szCs w:val="26"/>
          <w:lang w:eastAsia="ar-SA"/>
        </w:rPr>
        <w:t>8</w:t>
      </w:r>
      <w:r w:rsidRPr="009345D9">
        <w:rPr>
          <w:rFonts w:ascii="Times New Roman" w:eastAsia="Times New Roman" w:hAnsi="Times New Roman" w:cs="Times New Roman"/>
          <w:bCs/>
          <w:sz w:val="24"/>
          <w:szCs w:val="26"/>
          <w:lang w:eastAsia="ar-SA"/>
        </w:rPr>
        <w:t>.</w:t>
      </w:r>
      <w:bookmarkEnd w:id="52"/>
      <w:bookmarkEnd w:id="53"/>
      <w:bookmarkEnd w:id="54"/>
      <w:r w:rsidR="00F42E71" w:rsidRPr="009345D9">
        <w:rPr>
          <w:rFonts w:ascii="Times New Roman" w:eastAsia="Times New Roman" w:hAnsi="Times New Roman" w:cs="Times New Roman"/>
          <w:bCs/>
          <w:sz w:val="24"/>
          <w:szCs w:val="26"/>
          <w:lang w:eastAsia="ar-SA"/>
        </w:rPr>
        <w:t xml:space="preserve"> </w:t>
      </w:r>
    </w:p>
    <w:p w:rsidR="00F577DC" w:rsidRPr="009345D9"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345D9">
        <w:rPr>
          <w:rFonts w:ascii="Times New Roman" w:eastAsia="Times New Roman" w:hAnsi="Times New Roman" w:cs="Times New Roman"/>
          <w:b/>
          <w:sz w:val="24"/>
          <w:szCs w:val="24"/>
          <w:lang w:eastAsia="ar-SA"/>
        </w:rPr>
        <w:t>Дата, время и место рассмотрения заявок</w:t>
      </w:r>
      <w:r w:rsidRPr="009345D9">
        <w:rPr>
          <w:rFonts w:ascii="Times New Roman" w:eastAsia="Times New Roman" w:hAnsi="Times New Roman" w:cs="Times New Roman"/>
          <w:sz w:val="24"/>
          <w:szCs w:val="24"/>
          <w:lang w:eastAsia="ar-SA"/>
        </w:rPr>
        <w:t xml:space="preserve"> </w:t>
      </w:r>
      <w:r w:rsidRPr="009345D9">
        <w:rPr>
          <w:rFonts w:ascii="Times New Roman" w:eastAsia="Times New Roman" w:hAnsi="Times New Roman" w:cs="Times New Roman"/>
          <w:b/>
          <w:sz w:val="24"/>
          <w:szCs w:val="24"/>
          <w:lang w:eastAsia="ar-SA"/>
        </w:rPr>
        <w:t>на участие в закупке:</w:t>
      </w:r>
      <w:r w:rsidRPr="009345D9">
        <w:rPr>
          <w:rFonts w:ascii="Times New Roman" w:eastAsia="Times New Roman" w:hAnsi="Times New Roman" w:cs="Times New Roman"/>
          <w:sz w:val="24"/>
          <w:szCs w:val="24"/>
          <w:lang w:eastAsia="ar-SA"/>
        </w:rPr>
        <w:t xml:space="preserve"> </w:t>
      </w:r>
      <w:r w:rsidR="009345D9" w:rsidRPr="009345D9">
        <w:rPr>
          <w:rFonts w:ascii="Times New Roman" w:eastAsia="Times New Roman" w:hAnsi="Times New Roman" w:cs="Times New Roman"/>
          <w:b/>
          <w:sz w:val="24"/>
          <w:szCs w:val="24"/>
          <w:lang w:eastAsia="ar-SA"/>
        </w:rPr>
        <w:t>30</w:t>
      </w:r>
      <w:r w:rsidR="00F802DD" w:rsidRPr="009345D9">
        <w:rPr>
          <w:rFonts w:ascii="Times New Roman" w:eastAsia="Times New Roman" w:hAnsi="Times New Roman" w:cs="Times New Roman"/>
          <w:b/>
          <w:sz w:val="24"/>
          <w:szCs w:val="24"/>
          <w:lang w:eastAsia="ar-SA"/>
        </w:rPr>
        <w:t>.0</w:t>
      </w:r>
      <w:r w:rsidR="009345D9" w:rsidRPr="009345D9">
        <w:rPr>
          <w:rFonts w:ascii="Times New Roman" w:eastAsia="Times New Roman" w:hAnsi="Times New Roman" w:cs="Times New Roman"/>
          <w:b/>
          <w:sz w:val="24"/>
          <w:szCs w:val="24"/>
          <w:lang w:eastAsia="ar-SA"/>
        </w:rPr>
        <w:t>7</w:t>
      </w:r>
      <w:r w:rsidR="00F802DD" w:rsidRPr="009345D9">
        <w:rPr>
          <w:rFonts w:ascii="Times New Roman" w:eastAsia="Times New Roman" w:hAnsi="Times New Roman" w:cs="Times New Roman"/>
          <w:b/>
          <w:sz w:val="24"/>
          <w:szCs w:val="24"/>
          <w:lang w:eastAsia="ar-SA"/>
        </w:rPr>
        <w:t xml:space="preserve">.2019 </w:t>
      </w:r>
      <w:r w:rsidRPr="009345D9">
        <w:rPr>
          <w:rFonts w:ascii="Times New Roman" w:eastAsia="Times New Roman" w:hAnsi="Times New Roman" w:cs="Times New Roman"/>
          <w:b/>
          <w:sz w:val="24"/>
          <w:szCs w:val="24"/>
          <w:lang w:eastAsia="ar-SA"/>
        </w:rPr>
        <w:t xml:space="preserve">в </w:t>
      </w:r>
      <w:r w:rsidR="009345D9" w:rsidRPr="009345D9">
        <w:rPr>
          <w:rFonts w:ascii="Times New Roman" w:eastAsia="Times New Roman" w:hAnsi="Times New Roman" w:cs="Times New Roman"/>
          <w:b/>
          <w:sz w:val="24"/>
          <w:szCs w:val="24"/>
          <w:lang w:eastAsia="ar-SA"/>
        </w:rPr>
        <w:t>09</w:t>
      </w:r>
      <w:r w:rsidRPr="009345D9">
        <w:rPr>
          <w:rFonts w:ascii="Times New Roman" w:eastAsia="Times New Roman" w:hAnsi="Times New Roman" w:cs="Times New Roman"/>
          <w:b/>
          <w:sz w:val="24"/>
          <w:szCs w:val="24"/>
          <w:lang w:eastAsia="ar-SA"/>
        </w:rPr>
        <w:t>:</w:t>
      </w:r>
      <w:r w:rsidR="003546B0" w:rsidRPr="009345D9">
        <w:rPr>
          <w:rFonts w:ascii="Times New Roman" w:eastAsia="Times New Roman" w:hAnsi="Times New Roman" w:cs="Times New Roman"/>
          <w:b/>
          <w:sz w:val="24"/>
          <w:szCs w:val="24"/>
          <w:lang w:eastAsia="ar-SA"/>
        </w:rPr>
        <w:t>0</w:t>
      </w:r>
      <w:r w:rsidR="00B43885" w:rsidRPr="009345D9">
        <w:rPr>
          <w:rFonts w:ascii="Times New Roman" w:eastAsia="Times New Roman" w:hAnsi="Times New Roman" w:cs="Times New Roman"/>
          <w:b/>
          <w:sz w:val="24"/>
          <w:szCs w:val="24"/>
          <w:lang w:eastAsia="ar-SA"/>
        </w:rPr>
        <w:t>0</w:t>
      </w:r>
      <w:r w:rsidR="00084946" w:rsidRPr="009345D9">
        <w:rPr>
          <w:rFonts w:ascii="Times New Roman" w:eastAsia="Times New Roman" w:hAnsi="Times New Roman" w:cs="Times New Roman"/>
          <w:b/>
          <w:sz w:val="24"/>
          <w:szCs w:val="24"/>
          <w:lang w:eastAsia="ar-SA"/>
        </w:rPr>
        <w:t xml:space="preserve"> </w:t>
      </w:r>
      <w:r w:rsidRPr="009345D9">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9345D9">
        <w:rPr>
          <w:rFonts w:ascii="Times New Roman" w:eastAsia="Times New Roman" w:hAnsi="Times New Roman" w:cs="Times New Roman"/>
          <w:sz w:val="24"/>
          <w:szCs w:val="24"/>
          <w:lang w:eastAsia="ar-SA"/>
        </w:rPr>
        <w:t>каб</w:t>
      </w:r>
      <w:proofErr w:type="spellEnd"/>
      <w:r w:rsidRPr="009345D9">
        <w:rPr>
          <w:rFonts w:ascii="Times New Roman" w:eastAsia="Times New Roman" w:hAnsi="Times New Roman" w:cs="Times New Roman"/>
          <w:sz w:val="24"/>
          <w:szCs w:val="24"/>
          <w:lang w:eastAsia="ar-SA"/>
        </w:rPr>
        <w:t>. 40</w:t>
      </w:r>
      <w:r w:rsidR="009345D9">
        <w:rPr>
          <w:rFonts w:ascii="Times New Roman" w:eastAsia="Times New Roman" w:hAnsi="Times New Roman" w:cs="Times New Roman"/>
          <w:sz w:val="24"/>
          <w:szCs w:val="24"/>
          <w:lang w:eastAsia="ar-SA"/>
        </w:rPr>
        <w:t>8</w:t>
      </w:r>
      <w:r w:rsidRPr="009345D9">
        <w:rPr>
          <w:rFonts w:ascii="Times New Roman" w:eastAsia="Times New Roman" w:hAnsi="Times New Roman" w:cs="Times New Roman"/>
          <w:sz w:val="24"/>
          <w:szCs w:val="24"/>
          <w:lang w:eastAsia="ar-SA"/>
        </w:rPr>
        <w:t>.</w:t>
      </w:r>
    </w:p>
    <w:p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345D9">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9345D9">
        <w:rPr>
          <w:rFonts w:ascii="Times New Roman" w:eastAsia="Times New Roman" w:hAnsi="Times New Roman" w:cs="Times New Roman"/>
          <w:sz w:val="24"/>
          <w:szCs w:val="24"/>
          <w:lang w:eastAsia="ar-SA"/>
        </w:rPr>
        <w:t xml:space="preserve"> </w:t>
      </w:r>
      <w:r w:rsidR="003546B0" w:rsidRPr="009345D9">
        <w:rPr>
          <w:rFonts w:ascii="Times New Roman" w:eastAsia="Times New Roman" w:hAnsi="Times New Roman" w:cs="Times New Roman"/>
          <w:b/>
          <w:sz w:val="24"/>
          <w:szCs w:val="24"/>
          <w:lang w:eastAsia="ar-SA"/>
        </w:rPr>
        <w:t>0</w:t>
      </w:r>
      <w:r w:rsidR="00B17CD8" w:rsidRPr="009345D9">
        <w:rPr>
          <w:rFonts w:ascii="Times New Roman" w:eastAsia="Times New Roman" w:hAnsi="Times New Roman" w:cs="Times New Roman"/>
          <w:b/>
          <w:sz w:val="24"/>
          <w:szCs w:val="24"/>
          <w:lang w:eastAsia="ar-SA"/>
        </w:rPr>
        <w:t>5</w:t>
      </w:r>
      <w:r w:rsidR="00F802DD" w:rsidRPr="009345D9">
        <w:rPr>
          <w:rFonts w:ascii="Times New Roman" w:eastAsia="Times New Roman" w:hAnsi="Times New Roman" w:cs="Times New Roman"/>
          <w:b/>
          <w:sz w:val="24"/>
          <w:szCs w:val="24"/>
          <w:lang w:eastAsia="ar-SA"/>
        </w:rPr>
        <w:t>.0</w:t>
      </w:r>
      <w:r w:rsidR="009345D9" w:rsidRPr="009345D9">
        <w:rPr>
          <w:rFonts w:ascii="Times New Roman" w:eastAsia="Times New Roman" w:hAnsi="Times New Roman" w:cs="Times New Roman"/>
          <w:b/>
          <w:sz w:val="24"/>
          <w:szCs w:val="24"/>
          <w:lang w:eastAsia="ar-SA"/>
        </w:rPr>
        <w:t>8</w:t>
      </w:r>
      <w:r w:rsidR="00F802DD" w:rsidRPr="009345D9">
        <w:rPr>
          <w:rFonts w:ascii="Times New Roman" w:eastAsia="Times New Roman" w:hAnsi="Times New Roman" w:cs="Times New Roman"/>
          <w:b/>
          <w:sz w:val="24"/>
          <w:szCs w:val="24"/>
          <w:lang w:eastAsia="ar-SA"/>
        </w:rPr>
        <w:t>.2019</w:t>
      </w:r>
      <w:r w:rsidRPr="009345D9">
        <w:rPr>
          <w:rFonts w:ascii="Times New Roman" w:eastAsia="Times New Roman" w:hAnsi="Times New Roman" w:cs="Times New Roman"/>
          <w:b/>
          <w:sz w:val="24"/>
          <w:szCs w:val="24"/>
          <w:lang w:eastAsia="ar-SA"/>
        </w:rPr>
        <w:t xml:space="preserve"> в </w:t>
      </w:r>
      <w:r w:rsidR="003546B0" w:rsidRPr="009345D9">
        <w:rPr>
          <w:rFonts w:ascii="Times New Roman" w:eastAsia="Times New Roman" w:hAnsi="Times New Roman" w:cs="Times New Roman"/>
          <w:b/>
          <w:sz w:val="24"/>
          <w:szCs w:val="24"/>
          <w:lang w:eastAsia="ar-SA"/>
        </w:rPr>
        <w:t>1</w:t>
      </w:r>
      <w:r w:rsidR="009345D9" w:rsidRPr="009345D9">
        <w:rPr>
          <w:rFonts w:ascii="Times New Roman" w:eastAsia="Times New Roman" w:hAnsi="Times New Roman" w:cs="Times New Roman"/>
          <w:b/>
          <w:sz w:val="24"/>
          <w:szCs w:val="24"/>
          <w:lang w:eastAsia="ar-SA"/>
        </w:rPr>
        <w:t>0</w:t>
      </w:r>
      <w:r w:rsidRPr="009345D9">
        <w:rPr>
          <w:rFonts w:ascii="Times New Roman" w:eastAsia="Times New Roman" w:hAnsi="Times New Roman" w:cs="Times New Roman"/>
          <w:b/>
          <w:sz w:val="24"/>
          <w:szCs w:val="24"/>
          <w:lang w:eastAsia="ar-SA"/>
        </w:rPr>
        <w:t>:</w:t>
      </w:r>
      <w:r w:rsidR="00F07BBB" w:rsidRPr="009345D9">
        <w:rPr>
          <w:rFonts w:ascii="Times New Roman" w:eastAsia="Times New Roman" w:hAnsi="Times New Roman" w:cs="Times New Roman"/>
          <w:b/>
          <w:sz w:val="24"/>
          <w:szCs w:val="24"/>
          <w:lang w:eastAsia="ar-SA"/>
        </w:rPr>
        <w:t>00</w:t>
      </w:r>
      <w:r w:rsidRPr="009345D9">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9345D9">
        <w:rPr>
          <w:rFonts w:ascii="Times New Roman" w:eastAsia="Times New Roman" w:hAnsi="Times New Roman" w:cs="Times New Roman"/>
          <w:sz w:val="24"/>
          <w:szCs w:val="24"/>
          <w:lang w:eastAsia="ar-SA"/>
        </w:rPr>
        <w:t>каб</w:t>
      </w:r>
      <w:proofErr w:type="spellEnd"/>
      <w:r w:rsidRPr="009345D9">
        <w:rPr>
          <w:rFonts w:ascii="Times New Roman" w:eastAsia="Times New Roman" w:hAnsi="Times New Roman" w:cs="Times New Roman"/>
          <w:sz w:val="24"/>
          <w:szCs w:val="24"/>
          <w:lang w:eastAsia="ar-SA"/>
        </w:rPr>
        <w:t>. 40</w:t>
      </w:r>
      <w:r w:rsidR="009345D9">
        <w:rPr>
          <w:rFonts w:ascii="Times New Roman" w:eastAsia="Times New Roman" w:hAnsi="Times New Roman" w:cs="Times New Roman"/>
          <w:sz w:val="24"/>
          <w:szCs w:val="24"/>
          <w:lang w:eastAsia="ar-SA"/>
        </w:rPr>
        <w:t>8</w:t>
      </w:r>
      <w:r w:rsidRPr="009345D9">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1" w:name="_Toc483302499"/>
      <w:bookmarkStart w:id="62" w:name="_Toc483316534"/>
      <w:bookmarkStart w:id="63" w:name="_Toc491095885"/>
      <w:bookmarkStart w:id="64"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1"/>
      <w:bookmarkEnd w:id="62"/>
      <w:bookmarkEnd w:id="63"/>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5"/>
      <w:bookmarkEnd w:id="56"/>
      <w:bookmarkEnd w:id="57"/>
      <w:bookmarkEnd w:id="58"/>
      <w:bookmarkEnd w:id="59"/>
      <w:bookmarkEnd w:id="60"/>
      <w:r w:rsidR="00BD5C0C" w:rsidRPr="003C4537">
        <w:rPr>
          <w:rFonts w:ascii="Times New Roman" w:hAnsi="Times New Roman" w:cs="Times New Roman"/>
          <w:sz w:val="24"/>
          <w:szCs w:val="24"/>
          <w:lang w:eastAsia="ar-SA"/>
        </w:rPr>
        <w:t>.</w:t>
      </w:r>
      <w:bookmarkEnd w:id="64"/>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5" w:name="_Toc366762353"/>
      <w:bookmarkStart w:id="66" w:name="_Toc368061867"/>
      <w:bookmarkStart w:id="67" w:name="_Toc368062031"/>
      <w:bookmarkStart w:id="68" w:name="_Toc370824127"/>
      <w:bookmarkStart w:id="69" w:name="_Toc394314148"/>
      <w:bookmarkStart w:id="70" w:name="_Toc410044311"/>
      <w:bookmarkStart w:id="71" w:name="_Toc429079257"/>
      <w:bookmarkStart w:id="72" w:name="_Toc483302500"/>
      <w:bookmarkStart w:id="73" w:name="_Toc483316535"/>
      <w:bookmarkStart w:id="74"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5"/>
      <w:bookmarkEnd w:id="66"/>
      <w:bookmarkEnd w:id="67"/>
      <w:bookmarkEnd w:id="68"/>
      <w:bookmarkEnd w:id="69"/>
      <w:bookmarkEnd w:id="70"/>
      <w:bookmarkEnd w:id="71"/>
      <w:bookmarkEnd w:id="72"/>
      <w:bookmarkEnd w:id="73"/>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4"/>
    </w:p>
    <w:p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E407C4" w:rsidRPr="00114B4A">
          <w:rPr>
            <w:rStyle w:val="a3"/>
            <w:rFonts w:ascii="Times New Roman" w:hAnsi="Times New Roman" w:cs="Times New Roman"/>
            <w:sz w:val="24"/>
            <w:szCs w:val="24"/>
          </w:rPr>
          <w:t>santalovaov@mures.ru</w:t>
        </w:r>
      </w:hyperlink>
      <w:hyperlink r:id="rId10"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7F7009" w:rsidRPr="00C612B5">
        <w:rPr>
          <w:rFonts w:ascii="Times New Roman" w:eastAsia="Times New Roman" w:hAnsi="Times New Roman"/>
          <w:b/>
          <w:sz w:val="24"/>
          <w:szCs w:val="24"/>
          <w:lang w:eastAsia="ar-SA"/>
        </w:rPr>
        <w:t>19</w:t>
      </w:r>
      <w:r w:rsidR="00215FD2" w:rsidRPr="00C612B5">
        <w:rPr>
          <w:rFonts w:ascii="Times New Roman" w:eastAsia="Times New Roman" w:hAnsi="Times New Roman"/>
          <w:b/>
          <w:sz w:val="24"/>
          <w:szCs w:val="24"/>
          <w:lang w:eastAsia="ar-SA"/>
        </w:rPr>
        <w:t>.</w:t>
      </w:r>
      <w:r w:rsidR="00811C27" w:rsidRPr="00C612B5">
        <w:rPr>
          <w:rFonts w:ascii="Times New Roman" w:eastAsia="Times New Roman" w:hAnsi="Times New Roman"/>
          <w:b/>
          <w:sz w:val="24"/>
          <w:szCs w:val="24"/>
          <w:lang w:eastAsia="ar-SA"/>
        </w:rPr>
        <w:t>0</w:t>
      </w:r>
      <w:r w:rsidR="007F7009" w:rsidRPr="00C612B5">
        <w:rPr>
          <w:rFonts w:ascii="Times New Roman" w:eastAsia="Times New Roman" w:hAnsi="Times New Roman"/>
          <w:b/>
          <w:sz w:val="24"/>
          <w:szCs w:val="24"/>
          <w:lang w:eastAsia="ar-SA"/>
        </w:rPr>
        <w:t>7</w:t>
      </w:r>
      <w:r w:rsidR="00D61925" w:rsidRPr="00C612B5">
        <w:rPr>
          <w:rFonts w:ascii="Times New Roman" w:eastAsia="Times New Roman" w:hAnsi="Times New Roman"/>
          <w:b/>
          <w:sz w:val="24"/>
          <w:szCs w:val="24"/>
          <w:lang w:eastAsia="ar-SA"/>
        </w:rPr>
        <w:t>.201</w:t>
      </w:r>
      <w:r w:rsidR="00811C27" w:rsidRPr="00C612B5">
        <w:rPr>
          <w:rFonts w:ascii="Times New Roman" w:eastAsia="Times New Roman" w:hAnsi="Times New Roman"/>
          <w:b/>
          <w:sz w:val="24"/>
          <w:szCs w:val="24"/>
          <w:lang w:eastAsia="ar-SA"/>
        </w:rPr>
        <w:t>9</w:t>
      </w:r>
      <w:r w:rsidR="00D61925" w:rsidRPr="00C612B5">
        <w:rPr>
          <w:rFonts w:ascii="Times New Roman" w:eastAsia="Times New Roman" w:hAnsi="Times New Roman"/>
          <w:sz w:val="24"/>
          <w:szCs w:val="24"/>
          <w:lang w:eastAsia="ar-SA"/>
        </w:rPr>
        <w:t xml:space="preserve"> по </w:t>
      </w:r>
      <w:r w:rsidR="00811C27" w:rsidRPr="00C612B5">
        <w:rPr>
          <w:rFonts w:ascii="Times New Roman" w:eastAsia="Times New Roman" w:hAnsi="Times New Roman"/>
          <w:b/>
          <w:sz w:val="24"/>
          <w:szCs w:val="24"/>
          <w:lang w:eastAsia="ar-SA"/>
        </w:rPr>
        <w:t>2</w:t>
      </w:r>
      <w:r w:rsidR="00D179BE" w:rsidRPr="00C612B5">
        <w:rPr>
          <w:rFonts w:ascii="Times New Roman" w:eastAsia="Times New Roman" w:hAnsi="Times New Roman"/>
          <w:b/>
          <w:sz w:val="24"/>
          <w:szCs w:val="24"/>
          <w:lang w:eastAsia="ar-SA"/>
        </w:rPr>
        <w:t>6</w:t>
      </w:r>
      <w:r w:rsidR="00215FD2" w:rsidRPr="00C612B5">
        <w:rPr>
          <w:rFonts w:ascii="Times New Roman" w:eastAsia="Times New Roman" w:hAnsi="Times New Roman"/>
          <w:b/>
          <w:sz w:val="24"/>
          <w:szCs w:val="24"/>
          <w:lang w:eastAsia="ar-SA"/>
        </w:rPr>
        <w:t>.0</w:t>
      </w:r>
      <w:r w:rsidR="00C612B5" w:rsidRPr="00C612B5">
        <w:rPr>
          <w:rFonts w:ascii="Times New Roman" w:eastAsia="Times New Roman" w:hAnsi="Times New Roman"/>
          <w:b/>
          <w:sz w:val="24"/>
          <w:szCs w:val="24"/>
          <w:lang w:eastAsia="ar-SA"/>
        </w:rPr>
        <w:t>7</w:t>
      </w:r>
      <w:r w:rsidR="00D61925" w:rsidRPr="00C612B5">
        <w:rPr>
          <w:rFonts w:ascii="Times New Roman" w:eastAsia="Times New Roman" w:hAnsi="Times New Roman"/>
          <w:b/>
          <w:sz w:val="24"/>
          <w:szCs w:val="24"/>
          <w:lang w:eastAsia="ar-SA"/>
        </w:rPr>
        <w:t>.201</w:t>
      </w:r>
      <w:r w:rsidR="00D32F36" w:rsidRPr="00C612B5">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w:t>
      </w:r>
      <w:r w:rsidRPr="00C62723">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5" w:name="_Toc368061868"/>
      <w:bookmarkStart w:id="76" w:name="_Toc368062032"/>
      <w:bookmarkStart w:id="77" w:name="_Toc370824128"/>
      <w:bookmarkStart w:id="78" w:name="_Toc394314149"/>
      <w:bookmarkStart w:id="79" w:name="_Toc410044312"/>
      <w:bookmarkStart w:id="80" w:name="_Toc429079258"/>
      <w:bookmarkStart w:id="81" w:name="_Toc483302501"/>
      <w:bookmarkStart w:id="82" w:name="_Toc483316536"/>
      <w:bookmarkStart w:id="83" w:name="_Toc491095887"/>
      <w:bookmarkStart w:id="84" w:name="_Toc366762354"/>
      <w:r>
        <w:rPr>
          <w:rFonts w:ascii="Times New Roman" w:eastAsia="Times New Roman" w:hAnsi="Times New Roman" w:cs="Times New Roman"/>
          <w:b/>
          <w:bCs/>
          <w:sz w:val="24"/>
          <w:szCs w:val="26"/>
          <w:lang w:eastAsia="ar-SA"/>
        </w:rPr>
        <w:lastRenderedPageBreak/>
        <w:t>7</w:t>
      </w:r>
      <w:r w:rsidR="00343FD7">
        <w:rPr>
          <w:rFonts w:ascii="Times New Roman" w:eastAsia="Times New Roman" w:hAnsi="Times New Roman" w:cs="Times New Roman"/>
          <w:b/>
          <w:bCs/>
          <w:sz w:val="24"/>
          <w:szCs w:val="26"/>
          <w:lang w:eastAsia="ar-SA"/>
        </w:rPr>
        <w:t>. Порядок подачи заявок</w:t>
      </w:r>
      <w:bookmarkEnd w:id="75"/>
      <w:bookmarkEnd w:id="76"/>
      <w:bookmarkEnd w:id="77"/>
      <w:bookmarkEnd w:id="78"/>
      <w:bookmarkEnd w:id="79"/>
      <w:bookmarkEnd w:id="80"/>
      <w:bookmarkEnd w:id="81"/>
      <w:bookmarkEnd w:id="82"/>
      <w:bookmarkEnd w:id="83"/>
      <w:r w:rsidR="00860EC4">
        <w:rPr>
          <w:rFonts w:ascii="Times New Roman" w:eastAsia="Times New Roman" w:hAnsi="Times New Roman" w:cs="Times New Roman"/>
          <w:b/>
          <w:bCs/>
          <w:sz w:val="24"/>
          <w:szCs w:val="26"/>
          <w:lang w:eastAsia="ar-SA"/>
        </w:rPr>
        <w:tab/>
      </w:r>
    </w:p>
    <w:p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5" w:name="_Toc366762355"/>
      <w:bookmarkStart w:id="86" w:name="_Toc368061869"/>
      <w:bookmarkStart w:id="87" w:name="_Toc368062033"/>
      <w:bookmarkStart w:id="88" w:name="_Toc370824129"/>
      <w:bookmarkStart w:id="89" w:name="_Toc394314150"/>
      <w:bookmarkStart w:id="90" w:name="_Toc410044313"/>
      <w:bookmarkStart w:id="91" w:name="_Toc429079259"/>
      <w:bookmarkStart w:id="92" w:name="_Toc483302502"/>
      <w:bookmarkStart w:id="93" w:name="_Toc483316537"/>
      <w:bookmarkStart w:id="94" w:name="_Toc491095888"/>
      <w:bookmarkEnd w:id="84"/>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C03D87">
        <w:rPr>
          <w:rFonts w:ascii="Times New Roman" w:eastAsia="Times New Roman" w:hAnsi="Times New Roman" w:cs="Times New Roman"/>
          <w:b/>
          <w:sz w:val="24"/>
          <w:szCs w:val="24"/>
          <w:lang w:eastAsia="ar-SA"/>
        </w:rPr>
        <w:t xml:space="preserve">Дата начала и </w:t>
      </w:r>
      <w:proofErr w:type="gramStart"/>
      <w:r w:rsidRPr="00C03D87">
        <w:rPr>
          <w:rFonts w:ascii="Times New Roman" w:eastAsia="Times New Roman" w:hAnsi="Times New Roman" w:cs="Times New Roman"/>
          <w:b/>
          <w:sz w:val="24"/>
          <w:szCs w:val="24"/>
          <w:lang w:eastAsia="ar-SA"/>
        </w:rPr>
        <w:t>дата</w:t>
      </w:r>
      <w:proofErr w:type="gramEnd"/>
      <w:r w:rsidRPr="00C03D87">
        <w:rPr>
          <w:rFonts w:ascii="Times New Roman" w:eastAsia="Times New Roman" w:hAnsi="Times New Roman" w:cs="Times New Roman"/>
          <w:b/>
          <w:sz w:val="24"/>
          <w:szCs w:val="24"/>
          <w:lang w:eastAsia="ar-SA"/>
        </w:rPr>
        <w:t xml:space="preserve"> и время окончания срока подачи заявок: с </w:t>
      </w:r>
      <w:r w:rsidR="00C03D87" w:rsidRPr="00C03D87">
        <w:rPr>
          <w:rFonts w:ascii="Times New Roman" w:eastAsia="Times New Roman" w:hAnsi="Times New Roman" w:cs="Times New Roman"/>
          <w:b/>
          <w:sz w:val="24"/>
          <w:szCs w:val="24"/>
          <w:lang w:eastAsia="ar-SA"/>
        </w:rPr>
        <w:t>19</w:t>
      </w:r>
      <w:r w:rsidRPr="00C03D87">
        <w:rPr>
          <w:rFonts w:ascii="Times New Roman" w:eastAsia="Times New Roman" w:hAnsi="Times New Roman" w:cs="Times New Roman"/>
          <w:b/>
          <w:sz w:val="24"/>
          <w:szCs w:val="24"/>
          <w:lang w:eastAsia="ar-SA"/>
        </w:rPr>
        <w:t>.0</w:t>
      </w:r>
      <w:r w:rsidR="00C03D87" w:rsidRPr="00C03D87">
        <w:rPr>
          <w:rFonts w:ascii="Times New Roman" w:eastAsia="Times New Roman" w:hAnsi="Times New Roman" w:cs="Times New Roman"/>
          <w:b/>
          <w:sz w:val="24"/>
          <w:szCs w:val="24"/>
          <w:lang w:eastAsia="ar-SA"/>
        </w:rPr>
        <w:t>7</w:t>
      </w:r>
      <w:r w:rsidRPr="00C03D87">
        <w:rPr>
          <w:rFonts w:ascii="Times New Roman" w:eastAsia="Times New Roman" w:hAnsi="Times New Roman" w:cs="Times New Roman"/>
          <w:b/>
          <w:sz w:val="24"/>
          <w:szCs w:val="24"/>
          <w:lang w:eastAsia="ar-SA"/>
        </w:rPr>
        <w:t xml:space="preserve">.2019 по 16:42 (МСК) </w:t>
      </w:r>
      <w:r w:rsidR="00C03D87" w:rsidRPr="00C03D87">
        <w:rPr>
          <w:rFonts w:ascii="Times New Roman" w:eastAsia="Times New Roman" w:hAnsi="Times New Roman" w:cs="Times New Roman"/>
          <w:b/>
          <w:sz w:val="24"/>
          <w:szCs w:val="24"/>
          <w:lang w:eastAsia="ar-SA"/>
        </w:rPr>
        <w:t>26</w:t>
      </w:r>
      <w:r w:rsidRPr="00C03D87">
        <w:rPr>
          <w:rFonts w:ascii="Times New Roman" w:eastAsia="Times New Roman" w:hAnsi="Times New Roman" w:cs="Times New Roman"/>
          <w:b/>
          <w:sz w:val="24"/>
          <w:szCs w:val="24"/>
          <w:lang w:eastAsia="ar-SA"/>
        </w:rPr>
        <w:t>.0</w:t>
      </w:r>
      <w:r w:rsidR="00C03D87" w:rsidRPr="00C03D87">
        <w:rPr>
          <w:rFonts w:ascii="Times New Roman" w:eastAsia="Times New Roman" w:hAnsi="Times New Roman" w:cs="Times New Roman"/>
          <w:b/>
          <w:sz w:val="24"/>
          <w:szCs w:val="24"/>
          <w:lang w:eastAsia="ar-SA"/>
        </w:rPr>
        <w:t>7</w:t>
      </w:r>
      <w:r w:rsidRPr="00C03D87">
        <w:rPr>
          <w:rFonts w:ascii="Times New Roman" w:eastAsia="Times New Roman" w:hAnsi="Times New Roman" w:cs="Times New Roman"/>
          <w:b/>
          <w:sz w:val="24"/>
          <w:szCs w:val="24"/>
          <w:lang w:eastAsia="ar-SA"/>
        </w:rPr>
        <w:t>.2019,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rsidR="006C3AEF" w:rsidRPr="006C3AEF" w:rsidRDefault="003303F6" w:rsidP="00175E48">
      <w:pPr>
        <w:pStyle w:val="20"/>
        <w:numPr>
          <w:ilvl w:val="0"/>
          <w:numId w:val="0"/>
        </w:numPr>
        <w:ind w:firstLine="709"/>
      </w:pPr>
      <w:r w:rsidRPr="009E7E35">
        <w:t>8</w:t>
      </w:r>
      <w:r w:rsidR="006C3AEF" w:rsidRPr="009E7E35">
        <w:t>. Разъяснение положений Документации</w:t>
      </w:r>
      <w:bookmarkEnd w:id="85"/>
      <w:bookmarkEnd w:id="86"/>
      <w:bookmarkEnd w:id="87"/>
      <w:bookmarkEnd w:id="88"/>
      <w:bookmarkEnd w:id="89"/>
      <w:bookmarkEnd w:id="90"/>
      <w:bookmarkEnd w:id="91"/>
      <w:bookmarkEnd w:id="92"/>
      <w:bookmarkEnd w:id="93"/>
      <w:bookmarkEnd w:id="94"/>
      <w:r w:rsidR="007A2433">
        <w:t xml:space="preserve"> </w:t>
      </w:r>
      <w:r w:rsidR="007A2433" w:rsidRPr="00C31404">
        <w:t>и (или) извещения</w:t>
      </w:r>
    </w:p>
    <w:p w:rsidR="00CB34A3" w:rsidRDefault="00CB34A3" w:rsidP="00CB34A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Pr="00452094">
          <w:rPr>
            <w:rStyle w:val="a3"/>
            <w:rFonts w:ascii="Times New Roman" w:eastAsia="Times New Roman" w:hAnsi="Times New Roman" w:cs="Times New Roman"/>
            <w:sz w:val="24"/>
            <w:szCs w:val="24"/>
            <w:lang w:val="en-US" w:eastAsia="ar-SA"/>
          </w:rPr>
          <w:t>santalovaov</w:t>
        </w:r>
        <w:r w:rsidRPr="00452094">
          <w:rPr>
            <w:rStyle w:val="a3"/>
            <w:rFonts w:ascii="Times New Roman" w:eastAsia="Times New Roman" w:hAnsi="Times New Roman" w:cs="Times New Roman"/>
            <w:sz w:val="24"/>
            <w:szCs w:val="24"/>
            <w:lang w:eastAsia="ar-SA"/>
          </w:rPr>
          <w:t>@</w:t>
        </w:r>
        <w:r w:rsidRPr="00452094">
          <w:rPr>
            <w:rStyle w:val="a3"/>
            <w:rFonts w:ascii="Times New Roman" w:eastAsia="Times New Roman" w:hAnsi="Times New Roman" w:cs="Times New Roman"/>
            <w:sz w:val="24"/>
            <w:szCs w:val="24"/>
            <w:lang w:val="en-US" w:eastAsia="ar-SA"/>
          </w:rPr>
          <w:t>mures</w:t>
        </w:r>
        <w:r w:rsidRPr="00452094">
          <w:rPr>
            <w:rStyle w:val="a3"/>
            <w:rFonts w:ascii="Times New Roman" w:eastAsia="Times New Roman" w:hAnsi="Times New Roman" w:cs="Times New Roman"/>
            <w:sz w:val="24"/>
            <w:szCs w:val="24"/>
            <w:lang w:eastAsia="ar-SA"/>
          </w:rPr>
          <w:t>.</w:t>
        </w:r>
        <w:proofErr w:type="spellStart"/>
        <w:r w:rsidRPr="00452094">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w:t>
      </w:r>
    </w:p>
    <w:p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rsidR="00CB34A3" w:rsidRPr="00C03D87"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C03D87">
        <w:rPr>
          <w:rFonts w:ascii="Times New Roman" w:eastAsia="Times New Roman" w:hAnsi="Times New Roman" w:cs="Times New Roman"/>
          <w:b/>
          <w:sz w:val="24"/>
          <w:szCs w:val="24"/>
          <w:lang w:eastAsia="ar-SA"/>
        </w:rPr>
        <w:t xml:space="preserve">Дата начала и </w:t>
      </w:r>
      <w:proofErr w:type="gramStart"/>
      <w:r w:rsidRPr="00C03D87">
        <w:rPr>
          <w:rFonts w:ascii="Times New Roman" w:eastAsia="Times New Roman" w:hAnsi="Times New Roman" w:cs="Times New Roman"/>
          <w:b/>
          <w:sz w:val="24"/>
          <w:szCs w:val="24"/>
          <w:lang w:eastAsia="ar-SA"/>
        </w:rPr>
        <w:t>дата</w:t>
      </w:r>
      <w:proofErr w:type="gramEnd"/>
      <w:r w:rsidRPr="00C03D87">
        <w:rPr>
          <w:rFonts w:ascii="Times New Roman" w:eastAsia="Times New Roman" w:hAnsi="Times New Roman" w:cs="Times New Roman"/>
          <w:b/>
          <w:sz w:val="24"/>
          <w:szCs w:val="24"/>
          <w:lang w:eastAsia="ar-SA"/>
        </w:rPr>
        <w:t xml:space="preserve"> и время окончания приема запросов о разъяснении положений Документации и (или) извещения от Участников закупки:</w:t>
      </w:r>
      <w:r w:rsidRPr="00C03D87">
        <w:rPr>
          <w:rFonts w:ascii="Times New Roman" w:eastAsia="Times New Roman" w:hAnsi="Times New Roman" w:cs="Times New Roman"/>
          <w:sz w:val="24"/>
          <w:szCs w:val="24"/>
          <w:lang w:eastAsia="ar-SA"/>
        </w:rPr>
        <w:t xml:space="preserve"> </w:t>
      </w:r>
      <w:r w:rsidRPr="00C03D87">
        <w:rPr>
          <w:rFonts w:ascii="Times New Roman" w:eastAsia="Times New Roman" w:hAnsi="Times New Roman" w:cs="Times New Roman"/>
          <w:b/>
          <w:sz w:val="24"/>
          <w:szCs w:val="24"/>
          <w:lang w:eastAsia="ar-SA"/>
        </w:rPr>
        <w:t xml:space="preserve">с </w:t>
      </w:r>
      <w:r w:rsidR="00C03D87" w:rsidRPr="00C03D87">
        <w:rPr>
          <w:rFonts w:ascii="Times New Roman" w:eastAsia="Times New Roman" w:hAnsi="Times New Roman" w:cs="Times New Roman"/>
          <w:b/>
          <w:sz w:val="24"/>
          <w:szCs w:val="24"/>
          <w:lang w:eastAsia="ar-SA"/>
        </w:rPr>
        <w:t>19</w:t>
      </w:r>
      <w:r w:rsidRPr="00C03D87">
        <w:rPr>
          <w:rFonts w:ascii="Times New Roman" w:eastAsia="Times New Roman" w:hAnsi="Times New Roman" w:cs="Times New Roman"/>
          <w:b/>
          <w:sz w:val="24"/>
          <w:szCs w:val="24"/>
          <w:lang w:eastAsia="ar-SA"/>
        </w:rPr>
        <w:t>.0</w:t>
      </w:r>
      <w:r w:rsidR="00C03D87" w:rsidRPr="00C03D87">
        <w:rPr>
          <w:rFonts w:ascii="Times New Roman" w:eastAsia="Times New Roman" w:hAnsi="Times New Roman" w:cs="Times New Roman"/>
          <w:b/>
          <w:sz w:val="24"/>
          <w:szCs w:val="24"/>
          <w:lang w:eastAsia="ar-SA"/>
        </w:rPr>
        <w:t>7</w:t>
      </w:r>
      <w:r w:rsidRPr="00C03D87">
        <w:rPr>
          <w:rFonts w:ascii="Times New Roman" w:eastAsia="Times New Roman" w:hAnsi="Times New Roman" w:cs="Times New Roman"/>
          <w:b/>
          <w:sz w:val="24"/>
          <w:szCs w:val="24"/>
          <w:lang w:eastAsia="ar-SA"/>
        </w:rPr>
        <w:t>.2019 по 16:42 (МСК)</w:t>
      </w:r>
      <w:r w:rsidRPr="00C03D87">
        <w:rPr>
          <w:b/>
        </w:rPr>
        <w:t xml:space="preserve"> </w:t>
      </w:r>
      <w:r w:rsidR="00C03D87" w:rsidRPr="00C03D87">
        <w:rPr>
          <w:rFonts w:ascii="Times New Roman" w:eastAsia="Times New Roman" w:hAnsi="Times New Roman" w:cs="Times New Roman"/>
          <w:b/>
          <w:sz w:val="24"/>
          <w:szCs w:val="24"/>
          <w:lang w:eastAsia="ar-SA"/>
        </w:rPr>
        <w:t>22</w:t>
      </w:r>
      <w:r w:rsidRPr="00C03D87">
        <w:rPr>
          <w:rFonts w:ascii="Times New Roman" w:eastAsia="Times New Roman" w:hAnsi="Times New Roman" w:cs="Times New Roman"/>
          <w:b/>
          <w:sz w:val="24"/>
          <w:szCs w:val="24"/>
          <w:lang w:eastAsia="ar-SA"/>
        </w:rPr>
        <w:t>.0</w:t>
      </w:r>
      <w:r w:rsidR="00C03D87" w:rsidRPr="00C03D87">
        <w:rPr>
          <w:rFonts w:ascii="Times New Roman" w:eastAsia="Times New Roman" w:hAnsi="Times New Roman" w:cs="Times New Roman"/>
          <w:b/>
          <w:sz w:val="24"/>
          <w:szCs w:val="24"/>
          <w:lang w:eastAsia="ar-SA"/>
        </w:rPr>
        <w:t>7</w:t>
      </w:r>
      <w:r w:rsidRPr="00C03D87">
        <w:rPr>
          <w:rFonts w:ascii="Times New Roman" w:eastAsia="Times New Roman" w:hAnsi="Times New Roman" w:cs="Times New Roman"/>
          <w:b/>
          <w:sz w:val="24"/>
          <w:szCs w:val="24"/>
          <w:lang w:eastAsia="ar-SA"/>
        </w:rPr>
        <w:t>.2019.</w:t>
      </w:r>
    </w:p>
    <w:p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C03D87">
        <w:rPr>
          <w:rFonts w:ascii="Times New Roman" w:eastAsia="Times New Roman" w:hAnsi="Times New Roman" w:cs="Times New Roman"/>
          <w:b/>
          <w:sz w:val="24"/>
          <w:szCs w:val="24"/>
          <w:lang w:eastAsia="ar-SA"/>
        </w:rPr>
        <w:t xml:space="preserve">Дата начала/окончания срока </w:t>
      </w:r>
      <w:r w:rsidRPr="00C03D87">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C03D87">
        <w:rPr>
          <w:b/>
        </w:rPr>
        <w:t xml:space="preserve"> </w:t>
      </w:r>
      <w:r w:rsidRPr="00C03D87">
        <w:rPr>
          <w:rFonts w:ascii="Times New Roman" w:eastAsia="Times New Roman" w:hAnsi="Times New Roman" w:cs="Times New Roman"/>
          <w:b/>
          <w:sz w:val="24"/>
          <w:szCs w:val="24"/>
          <w:lang w:eastAsia="ru-RU"/>
        </w:rPr>
        <w:t>и (или) извещения</w:t>
      </w:r>
      <w:r w:rsidRPr="00C03D87">
        <w:rPr>
          <w:rFonts w:ascii="Times New Roman" w:eastAsia="Times New Roman" w:hAnsi="Times New Roman" w:cs="Times New Roman"/>
          <w:b/>
          <w:sz w:val="24"/>
          <w:szCs w:val="24"/>
          <w:lang w:eastAsia="ar-SA"/>
        </w:rPr>
        <w:t xml:space="preserve">: с </w:t>
      </w:r>
      <w:r w:rsidR="00C03D87" w:rsidRPr="00C03D87">
        <w:rPr>
          <w:rFonts w:ascii="Times New Roman" w:eastAsia="Times New Roman" w:hAnsi="Times New Roman" w:cs="Times New Roman"/>
          <w:b/>
          <w:sz w:val="24"/>
          <w:szCs w:val="24"/>
          <w:lang w:eastAsia="ar-SA"/>
        </w:rPr>
        <w:t>22</w:t>
      </w:r>
      <w:r w:rsidRPr="00C03D87">
        <w:rPr>
          <w:rFonts w:ascii="Times New Roman" w:eastAsia="Times New Roman" w:hAnsi="Times New Roman" w:cs="Times New Roman"/>
          <w:b/>
          <w:sz w:val="24"/>
          <w:szCs w:val="24"/>
          <w:lang w:eastAsia="ar-SA"/>
        </w:rPr>
        <w:t>.0</w:t>
      </w:r>
      <w:r w:rsidR="00C03D87" w:rsidRPr="00C03D87">
        <w:rPr>
          <w:rFonts w:ascii="Times New Roman" w:eastAsia="Times New Roman" w:hAnsi="Times New Roman" w:cs="Times New Roman"/>
          <w:b/>
          <w:sz w:val="24"/>
          <w:szCs w:val="24"/>
          <w:lang w:eastAsia="ar-SA"/>
        </w:rPr>
        <w:t>7</w:t>
      </w:r>
      <w:r w:rsidRPr="00C03D87">
        <w:rPr>
          <w:rFonts w:ascii="Times New Roman" w:eastAsia="Times New Roman" w:hAnsi="Times New Roman" w:cs="Times New Roman"/>
          <w:b/>
          <w:sz w:val="24"/>
          <w:szCs w:val="24"/>
          <w:lang w:eastAsia="ar-SA"/>
        </w:rPr>
        <w:t xml:space="preserve">.2019 по </w:t>
      </w:r>
      <w:r w:rsidR="00C03D87" w:rsidRPr="00C03D87">
        <w:rPr>
          <w:rFonts w:ascii="Times New Roman" w:eastAsia="Times New Roman" w:hAnsi="Times New Roman" w:cs="Times New Roman"/>
          <w:b/>
          <w:sz w:val="24"/>
          <w:szCs w:val="24"/>
          <w:lang w:eastAsia="ar-SA"/>
        </w:rPr>
        <w:t>25</w:t>
      </w:r>
      <w:r w:rsidRPr="00C03D87">
        <w:rPr>
          <w:rFonts w:ascii="Times New Roman" w:eastAsia="Times New Roman" w:hAnsi="Times New Roman" w:cs="Times New Roman"/>
          <w:b/>
          <w:sz w:val="24"/>
          <w:szCs w:val="24"/>
          <w:lang w:eastAsia="ar-SA"/>
        </w:rPr>
        <w:t>.0</w:t>
      </w:r>
      <w:r w:rsidR="00C03D87" w:rsidRPr="00C03D87">
        <w:rPr>
          <w:rFonts w:ascii="Times New Roman" w:eastAsia="Times New Roman" w:hAnsi="Times New Roman" w:cs="Times New Roman"/>
          <w:b/>
          <w:sz w:val="24"/>
          <w:szCs w:val="24"/>
          <w:lang w:eastAsia="ar-SA"/>
        </w:rPr>
        <w:t>7</w:t>
      </w:r>
      <w:r w:rsidRPr="00C03D87">
        <w:rPr>
          <w:rFonts w:ascii="Times New Roman" w:eastAsia="Times New Roman" w:hAnsi="Times New Roman" w:cs="Times New Roman"/>
          <w:b/>
          <w:sz w:val="24"/>
          <w:szCs w:val="24"/>
          <w:lang w:eastAsia="ar-SA"/>
        </w:rPr>
        <w:t>.2019.</w:t>
      </w:r>
    </w:p>
    <w:p w:rsidR="00CB34A3" w:rsidRPr="00603139" w:rsidRDefault="00CB34A3" w:rsidP="00CB34A3">
      <w:pPr>
        <w:tabs>
          <w:tab w:val="left" w:pos="425"/>
          <w:tab w:val="left" w:pos="567"/>
          <w:tab w:val="left" w:pos="709"/>
        </w:tabs>
        <w:suppressAutoHyphens/>
        <w:spacing w:after="0" w:line="240" w:lineRule="auto"/>
        <w:ind w:firstLine="425"/>
        <w:jc w:val="both"/>
        <w:rPr>
          <w:b/>
        </w:rPr>
      </w:pPr>
    </w:p>
    <w:p w:rsidR="00A320A5" w:rsidRPr="00A320A5" w:rsidRDefault="002530F7" w:rsidP="0093674B">
      <w:pPr>
        <w:pStyle w:val="20"/>
        <w:numPr>
          <w:ilvl w:val="0"/>
          <w:numId w:val="0"/>
        </w:numPr>
        <w:spacing w:before="0"/>
        <w:ind w:firstLine="709"/>
        <w:jc w:val="both"/>
      </w:pPr>
      <w:bookmarkStart w:id="95" w:name="_Toc483302503"/>
      <w:bookmarkStart w:id="96" w:name="_Toc483316538"/>
      <w:bookmarkStart w:id="97" w:name="_Toc491095889"/>
      <w:r>
        <w:t>9</w:t>
      </w:r>
      <w:r w:rsidR="00A320A5" w:rsidRPr="00A320A5">
        <w:t xml:space="preserve">. Критерии оценки </w:t>
      </w:r>
      <w:r w:rsidR="003F31D3">
        <w:t xml:space="preserve">заявок </w:t>
      </w:r>
      <w:r w:rsidR="00A320A5" w:rsidRPr="00A320A5">
        <w:t>и их значимость</w:t>
      </w:r>
      <w:bookmarkEnd w:id="95"/>
      <w:bookmarkEnd w:id="96"/>
      <w:bookmarkEnd w:id="97"/>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98"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98"/>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lastRenderedPageBreak/>
        <w:t>В ходе проведения конкурентных переговоров обсуждаются вопросы изменения условий заявки, являющихся критериями оценки:</w:t>
      </w:r>
    </w:p>
    <w:p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9" w:name="_Toc483302504"/>
      <w:bookmarkStart w:id="100" w:name="_Toc483316539"/>
      <w:bookmarkStart w:id="101" w:name="_Toc491095890"/>
      <w:bookmarkStart w:id="102" w:name="_Toc536175348"/>
      <w:bookmarkStart w:id="103" w:name="_Toc536175842"/>
      <w:r w:rsidRPr="008C6BDA">
        <w:rPr>
          <w:rFonts w:ascii="Times New Roman" w:eastAsia="Times New Roman" w:hAnsi="Times New Roman" w:cs="Times New Roman"/>
          <w:b/>
          <w:bCs/>
          <w:sz w:val="24"/>
          <w:szCs w:val="26"/>
          <w:lang w:eastAsia="ar-SA"/>
        </w:rPr>
        <w:t>10. Приоритет</w:t>
      </w:r>
      <w:bookmarkEnd w:id="99"/>
      <w:bookmarkEnd w:id="100"/>
      <w:bookmarkEnd w:id="101"/>
      <w:bookmarkEnd w:id="102"/>
      <w:bookmarkEnd w:id="103"/>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4" w:name="_Toc491095891"/>
      <w:r w:rsidRPr="006C3AEF">
        <w:rPr>
          <w:rFonts w:ascii="Times New Roman" w:eastAsia="Times New Roman" w:hAnsi="Times New Roman" w:cs="Times New Roman"/>
          <w:b/>
          <w:bCs/>
          <w:sz w:val="24"/>
          <w:szCs w:val="24"/>
          <w:lang w:eastAsia="ru-RU"/>
        </w:rPr>
        <w:lastRenderedPageBreak/>
        <w:t>Содержание</w:t>
      </w:r>
      <w:bookmarkEnd w:id="104"/>
    </w:p>
    <w:p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14</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27</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28</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45</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46</w:t>
        </w:r>
        <w:r w:rsidR="00BC34A6" w:rsidRPr="008F2B66">
          <w:rPr>
            <w:rFonts w:ascii="Times New Roman" w:hAnsi="Times New Roman" w:cs="Times New Roman"/>
            <w:noProof/>
            <w:webHidden/>
          </w:rPr>
          <w:fldChar w:fldCharType="end"/>
        </w:r>
      </w:hyperlink>
    </w:p>
    <w:p w:rsidR="00BC34A6" w:rsidRPr="008F2B66" w:rsidRDefault="00624FE3">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1508F4">
        <w:rPr>
          <w:rFonts w:ascii="Times New Roman" w:hAnsi="Times New Roman" w:cs="Times New Roman"/>
          <w:noProof/>
        </w:rPr>
        <w:t>61</w:t>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117A8B">
      <w:pPr>
        <w:pStyle w:val="a4"/>
        <w:keepNext/>
        <w:keepLines/>
        <w:numPr>
          <w:ilvl w:val="0"/>
          <w:numId w:val="28"/>
        </w:numPr>
        <w:spacing w:before="240"/>
        <w:jc w:val="center"/>
        <w:outlineLvl w:val="0"/>
        <w:rPr>
          <w:b/>
          <w:bCs/>
          <w:szCs w:val="28"/>
        </w:rPr>
      </w:pPr>
      <w:bookmarkStart w:id="105" w:name="_Toc366761027"/>
      <w:bookmarkStart w:id="106" w:name="_Toc491095892"/>
      <w:r w:rsidRPr="00150866">
        <w:rPr>
          <w:b/>
          <w:bCs/>
          <w:szCs w:val="28"/>
        </w:rPr>
        <w:lastRenderedPageBreak/>
        <w:t>Термины и определения</w:t>
      </w:r>
      <w:bookmarkEnd w:id="105"/>
      <w:bookmarkEnd w:id="106"/>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07" w:name="_Toc366761028"/>
      <w:bookmarkStart w:id="108" w:name="_Toc491095893"/>
      <w:r w:rsidRPr="00F72973">
        <w:rPr>
          <w:rFonts w:ascii="Times New Roman" w:eastAsia="Times New Roman" w:hAnsi="Times New Roman"/>
          <w:b/>
          <w:bCs/>
          <w:sz w:val="24"/>
          <w:szCs w:val="24"/>
          <w:lang w:eastAsia="ar-SA"/>
        </w:rPr>
        <w:t>Заказчик (также по тексту – Покупатель)</w:t>
      </w:r>
      <w:r>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rsidR="00A97012" w:rsidRPr="00C4390B" w:rsidRDefault="00A97012" w:rsidP="00A97012">
      <w:pPr>
        <w:spacing w:after="0" w:line="240" w:lineRule="auto"/>
        <w:jc w:val="both"/>
        <w:rPr>
          <w:rFonts w:ascii="Times New Roman" w:hAnsi="Times New Roman"/>
          <w:b/>
          <w:bCs/>
          <w:sz w:val="24"/>
          <w:szCs w:val="24"/>
          <w:highlight w:val="yellow"/>
        </w:rPr>
      </w:pPr>
    </w:p>
    <w:p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A97012" w:rsidRPr="00C4390B" w:rsidRDefault="00A97012" w:rsidP="00A97012">
      <w:pPr>
        <w:spacing w:after="0" w:line="240" w:lineRule="auto"/>
        <w:jc w:val="both"/>
        <w:rPr>
          <w:rFonts w:ascii="Times New Roman" w:hAnsi="Times New Roman"/>
          <w:b/>
          <w:bCs/>
          <w:sz w:val="24"/>
          <w:szCs w:val="24"/>
        </w:rPr>
      </w:pPr>
    </w:p>
    <w:p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r w:rsidRPr="00150866">
        <w:rPr>
          <w:b/>
          <w:bCs/>
          <w:szCs w:val="28"/>
        </w:rPr>
        <w:t>Общие положения</w:t>
      </w:r>
      <w:bookmarkEnd w:id="107"/>
      <w:bookmarkEnd w:id="108"/>
    </w:p>
    <w:p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9" w:name="_Toc366762358"/>
      <w:bookmarkStart w:id="110" w:name="_Toc368061873"/>
      <w:bookmarkStart w:id="111" w:name="_Toc368062037"/>
      <w:bookmarkStart w:id="112" w:name="_Toc370824133"/>
      <w:bookmarkStart w:id="113" w:name="_Toc394314155"/>
      <w:bookmarkStart w:id="114" w:name="_Toc410044318"/>
      <w:bookmarkStart w:id="115" w:name="_Toc429079263"/>
      <w:bookmarkStart w:id="116" w:name="_Toc483302508"/>
      <w:bookmarkStart w:id="117" w:name="_Toc483316543"/>
      <w:bookmarkStart w:id="118" w:name="_Toc491095894"/>
      <w:bookmarkStart w:id="119" w:name="_Toc536175352"/>
      <w:bookmarkStart w:id="120"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09"/>
      <w:bookmarkEnd w:id="110"/>
      <w:bookmarkEnd w:id="111"/>
      <w:bookmarkEnd w:id="112"/>
      <w:bookmarkEnd w:id="113"/>
      <w:bookmarkEnd w:id="114"/>
      <w:r w:rsidRPr="006C3AEF">
        <w:rPr>
          <w:rFonts w:ascii="Times New Roman" w:eastAsia="Times New Roman" w:hAnsi="Times New Roman" w:cs="Times New Roman"/>
          <w:b/>
          <w:bCs/>
          <w:sz w:val="24"/>
          <w:szCs w:val="26"/>
          <w:lang w:eastAsia="ar-SA"/>
        </w:rPr>
        <w:t xml:space="preserve"> конкурентных переговоров</w:t>
      </w:r>
      <w:bookmarkEnd w:id="115"/>
      <w:bookmarkEnd w:id="116"/>
      <w:bookmarkEnd w:id="117"/>
      <w:bookmarkEnd w:id="118"/>
      <w:bookmarkEnd w:id="119"/>
      <w:bookmarkEnd w:id="120"/>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59"/>
      <w:bookmarkStart w:id="122" w:name="_Toc368061874"/>
      <w:bookmarkStart w:id="123" w:name="_Toc368062038"/>
      <w:bookmarkStart w:id="124" w:name="_Toc370824134"/>
      <w:bookmarkStart w:id="125" w:name="_Toc394314156"/>
      <w:bookmarkStart w:id="126" w:name="_Toc410044319"/>
      <w:bookmarkStart w:id="127" w:name="_Toc429079264"/>
      <w:bookmarkStart w:id="128" w:name="_Toc483302509"/>
      <w:bookmarkStart w:id="129" w:name="_Toc483316544"/>
      <w:bookmarkStart w:id="130" w:name="_Toc491095895"/>
      <w:bookmarkStart w:id="131" w:name="_Toc536175353"/>
      <w:bookmarkStart w:id="132"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21"/>
      <w:bookmarkEnd w:id="122"/>
      <w:bookmarkEnd w:id="123"/>
      <w:bookmarkEnd w:id="124"/>
      <w:bookmarkEnd w:id="125"/>
      <w:bookmarkEnd w:id="126"/>
      <w:bookmarkEnd w:id="127"/>
      <w:bookmarkEnd w:id="128"/>
      <w:bookmarkEnd w:id="129"/>
      <w:bookmarkEnd w:id="130"/>
      <w:bookmarkEnd w:id="131"/>
      <w:bookmarkEnd w:id="132"/>
    </w:p>
    <w:p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Pr>
          <w:rFonts w:ascii="Times New Roman" w:eastAsia="Times New Roman" w:hAnsi="Times New Roman" w:cs="Times New Roman"/>
          <w:bCs/>
          <w:sz w:val="24"/>
          <w:szCs w:val="24"/>
          <w:lang w:eastAsia="ar-SA"/>
        </w:rPr>
        <w:t>ЭС» (ИНН</w:t>
      </w:r>
      <w:r>
        <w:rPr>
          <w:rFonts w:ascii="Times New Roman" w:eastAsia="Times New Roman" w:hAnsi="Times New Roman" w:cs="Times New Roman"/>
          <w:bCs/>
          <w:sz w:val="24"/>
          <w:szCs w:val="24"/>
          <w:lang w:val="en-US" w:eastAsia="ar-SA"/>
        </w:rPr>
        <w:t> </w:t>
      </w:r>
      <w:r>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60"/>
      <w:bookmarkStart w:id="134" w:name="_Toc368061875"/>
      <w:bookmarkStart w:id="135" w:name="_Toc368062039"/>
      <w:bookmarkStart w:id="136" w:name="_Toc370824135"/>
      <w:bookmarkStart w:id="137" w:name="_Toc394314157"/>
      <w:bookmarkStart w:id="138" w:name="_Toc410044320"/>
      <w:bookmarkStart w:id="139" w:name="_Toc429079265"/>
      <w:bookmarkStart w:id="140" w:name="_Toc483302510"/>
      <w:bookmarkStart w:id="141" w:name="_Toc483316545"/>
      <w:bookmarkStart w:id="142" w:name="_Toc491095896"/>
      <w:bookmarkStart w:id="143" w:name="_Toc536175354"/>
      <w:bookmarkStart w:id="144"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33"/>
      <w:bookmarkEnd w:id="134"/>
      <w:bookmarkEnd w:id="135"/>
      <w:bookmarkEnd w:id="136"/>
      <w:bookmarkEnd w:id="137"/>
      <w:bookmarkEnd w:id="138"/>
      <w:r w:rsidRPr="006C3AEF">
        <w:rPr>
          <w:rFonts w:ascii="Times New Roman" w:eastAsia="Times New Roman" w:hAnsi="Times New Roman" w:cs="Times New Roman"/>
          <w:b/>
          <w:bCs/>
          <w:sz w:val="24"/>
          <w:szCs w:val="26"/>
          <w:lang w:eastAsia="ar-SA"/>
        </w:rPr>
        <w:t>конкурентных переговорах</w:t>
      </w:r>
      <w:bookmarkEnd w:id="139"/>
      <w:bookmarkEnd w:id="140"/>
      <w:bookmarkEnd w:id="141"/>
      <w:bookmarkEnd w:id="142"/>
      <w:bookmarkEnd w:id="143"/>
      <w:bookmarkEnd w:id="144"/>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5" w:name="_Toc366762361"/>
      <w:bookmarkStart w:id="146" w:name="_Toc368061876"/>
      <w:bookmarkStart w:id="147" w:name="_Toc368062040"/>
      <w:bookmarkStart w:id="148" w:name="_Toc370824136"/>
      <w:bookmarkStart w:id="149" w:name="_Toc394314158"/>
      <w:bookmarkStart w:id="150" w:name="_Toc410044321"/>
      <w:bookmarkStart w:id="151" w:name="_Toc429079266"/>
      <w:bookmarkStart w:id="152" w:name="_Toc483302511"/>
      <w:bookmarkStart w:id="153" w:name="_Toc483316546"/>
      <w:bookmarkStart w:id="154" w:name="_Toc491095897"/>
      <w:bookmarkStart w:id="155" w:name="_Toc536175355"/>
      <w:bookmarkStart w:id="156" w:name="_Toc536175849"/>
      <w:r w:rsidRPr="00A441AC">
        <w:rPr>
          <w:rFonts w:ascii="Times New Roman" w:eastAsia="Times New Roman" w:hAnsi="Times New Roman" w:cs="Times New Roman"/>
          <w:b/>
          <w:bCs/>
          <w:sz w:val="24"/>
          <w:szCs w:val="26"/>
          <w:lang w:eastAsia="ar-SA"/>
        </w:rPr>
        <w:t xml:space="preserve">2.4. Отмена </w:t>
      </w:r>
      <w:bookmarkEnd w:id="145"/>
      <w:bookmarkEnd w:id="146"/>
      <w:bookmarkEnd w:id="147"/>
      <w:bookmarkEnd w:id="148"/>
      <w:bookmarkEnd w:id="149"/>
      <w:bookmarkEnd w:id="150"/>
      <w:r w:rsidRPr="00A441AC">
        <w:rPr>
          <w:rFonts w:ascii="Times New Roman" w:eastAsia="Times New Roman" w:hAnsi="Times New Roman" w:cs="Times New Roman"/>
          <w:b/>
          <w:bCs/>
          <w:sz w:val="24"/>
          <w:szCs w:val="26"/>
          <w:lang w:eastAsia="ar-SA"/>
        </w:rPr>
        <w:t>конкурентных переговоров</w:t>
      </w:r>
      <w:bookmarkEnd w:id="151"/>
      <w:bookmarkEnd w:id="152"/>
      <w:bookmarkEnd w:id="153"/>
      <w:bookmarkEnd w:id="154"/>
      <w:bookmarkEnd w:id="155"/>
      <w:bookmarkEnd w:id="156"/>
      <w:r w:rsidRPr="00A441AC">
        <w:rPr>
          <w:rFonts w:ascii="Times New Roman" w:eastAsia="Times New Roman" w:hAnsi="Times New Roman" w:cs="Times New Roman"/>
          <w:b/>
          <w:bCs/>
          <w:sz w:val="24"/>
          <w:szCs w:val="26"/>
          <w:lang w:eastAsia="ar-SA"/>
        </w:rPr>
        <w:t xml:space="preserve"> </w:t>
      </w:r>
    </w:p>
    <w:p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7" w:name="_Toc366762362"/>
      <w:bookmarkStart w:id="158" w:name="_Toc368061877"/>
      <w:bookmarkStart w:id="159" w:name="_Toc368062041"/>
      <w:bookmarkStart w:id="160" w:name="_Toc370824137"/>
      <w:bookmarkStart w:id="161" w:name="_Toc394314159"/>
      <w:bookmarkStart w:id="162" w:name="_Toc410044322"/>
      <w:bookmarkStart w:id="163" w:name="_Toc429079267"/>
      <w:bookmarkStart w:id="164" w:name="_Toc483302512"/>
      <w:bookmarkStart w:id="165" w:name="_Toc483316547"/>
      <w:bookmarkStart w:id="166" w:name="_Toc491095898"/>
      <w:bookmarkStart w:id="167" w:name="_Toc536175356"/>
      <w:bookmarkStart w:id="168" w:name="_Toc536175850"/>
      <w:r w:rsidRPr="00A441AC">
        <w:rPr>
          <w:rFonts w:ascii="Times New Roman" w:eastAsia="Times New Roman" w:hAnsi="Times New Roman" w:cs="Times New Roman"/>
          <w:b/>
          <w:bCs/>
          <w:sz w:val="24"/>
          <w:szCs w:val="26"/>
          <w:lang w:eastAsia="ar-SA"/>
        </w:rPr>
        <w:t>2.5. Возврат документов</w:t>
      </w:r>
      <w:bookmarkEnd w:id="157"/>
      <w:bookmarkEnd w:id="158"/>
      <w:bookmarkEnd w:id="159"/>
      <w:bookmarkEnd w:id="160"/>
      <w:bookmarkEnd w:id="161"/>
      <w:bookmarkEnd w:id="162"/>
      <w:bookmarkEnd w:id="163"/>
      <w:bookmarkEnd w:id="164"/>
      <w:bookmarkEnd w:id="165"/>
      <w:bookmarkEnd w:id="166"/>
      <w:bookmarkEnd w:id="167"/>
      <w:bookmarkEnd w:id="168"/>
    </w:p>
    <w:p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69" w:name="_Toc491095899"/>
      <w:r w:rsidRPr="00150866">
        <w:rPr>
          <w:b/>
          <w:bCs/>
          <w:szCs w:val="28"/>
        </w:rPr>
        <w:t>Требования к Участникам закупки. Заявка и прилагаемые к ней документы</w:t>
      </w:r>
      <w:bookmarkEnd w:id="169"/>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0" w:name="_Toc370824139"/>
      <w:bookmarkStart w:id="171" w:name="_Toc394314161"/>
      <w:bookmarkStart w:id="172" w:name="_Toc410044324"/>
      <w:bookmarkStart w:id="173" w:name="_Toc429079269"/>
      <w:bookmarkStart w:id="174" w:name="_Toc483302514"/>
      <w:bookmarkStart w:id="175" w:name="_Toc483316549"/>
      <w:bookmarkStart w:id="176"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70"/>
      <w:bookmarkEnd w:id="171"/>
      <w:bookmarkEnd w:id="172"/>
      <w:bookmarkEnd w:id="173"/>
      <w:bookmarkEnd w:id="174"/>
      <w:bookmarkEnd w:id="175"/>
      <w:bookmarkEnd w:id="176"/>
      <w:r w:rsidRPr="006C3AEF">
        <w:rPr>
          <w:rFonts w:ascii="Times New Roman" w:eastAsia="Times New Roman" w:hAnsi="Times New Roman" w:cs="Times New Roman"/>
          <w:b/>
          <w:bCs/>
          <w:sz w:val="24"/>
          <w:szCs w:val="26"/>
          <w:lang w:eastAsia="ar-SA"/>
        </w:rPr>
        <w:t xml:space="preserve">  </w:t>
      </w:r>
    </w:p>
    <w:p w:rsidR="00E77D8D" w:rsidRPr="004D58EF" w:rsidRDefault="00E77D8D" w:rsidP="00E77D8D">
      <w:pPr>
        <w:spacing w:after="0" w:line="240" w:lineRule="auto"/>
        <w:ind w:firstLine="709"/>
        <w:jc w:val="both"/>
        <w:rPr>
          <w:rFonts w:ascii="Times New Roman" w:hAnsi="Times New Roman" w:cs="Times New Roman"/>
          <w:sz w:val="24"/>
          <w:szCs w:val="24"/>
        </w:rPr>
      </w:pPr>
      <w:bookmarkStart w:id="177" w:name="_Toc370824140"/>
      <w:bookmarkStart w:id="178" w:name="_Toc394314162"/>
      <w:bookmarkStart w:id="179" w:name="_Toc410044325"/>
      <w:bookmarkStart w:id="180"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rsidR="001B2E74" w:rsidRPr="006F3C41" w:rsidRDefault="001B2E74" w:rsidP="00117A8B">
      <w:pPr>
        <w:pStyle w:val="20"/>
        <w:numPr>
          <w:ilvl w:val="1"/>
          <w:numId w:val="28"/>
        </w:numPr>
        <w:ind w:left="0" w:firstLine="0"/>
        <w:jc w:val="both"/>
      </w:pPr>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p>
    <w:p w:rsidR="001B2E74" w:rsidRPr="006F3C41" w:rsidRDefault="001B2E74" w:rsidP="001B2E74">
      <w:pPr>
        <w:pStyle w:val="a4"/>
        <w:tabs>
          <w:tab w:val="clear" w:pos="709"/>
          <w:tab w:val="left" w:pos="0"/>
        </w:tabs>
        <w:spacing w:line="240" w:lineRule="atLeast"/>
        <w:ind w:left="0" w:firstLine="720"/>
        <w:jc w:val="both"/>
      </w:pPr>
      <w:r w:rsidRPr="006F3C41">
        <w:t xml:space="preserve">Наличие 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w:t>
      </w:r>
      <w:r w:rsidR="0006452F">
        <w:t>1</w:t>
      </w:r>
      <w:r w:rsidRPr="006F3C41">
        <w:t xml:space="preserve"> ед. и суммарным объемом не менее </w:t>
      </w:r>
      <w:r w:rsidR="0006452F">
        <w:t>30</w:t>
      </w:r>
      <w:r w:rsidRPr="006F3C41">
        <w:t xml:space="preserve"> куб. м;</w:t>
      </w:r>
    </w:p>
    <w:p w:rsidR="001B2E74" w:rsidRPr="00B02F94" w:rsidRDefault="001B2E74" w:rsidP="001B2E74">
      <w:pPr>
        <w:pStyle w:val="a4"/>
        <w:tabs>
          <w:tab w:val="clear" w:pos="709"/>
          <w:tab w:val="left" w:pos="0"/>
        </w:tabs>
        <w:spacing w:line="240" w:lineRule="atLeast"/>
        <w:ind w:left="0" w:firstLine="720"/>
        <w:jc w:val="both"/>
      </w:pPr>
      <w:r w:rsidRPr="00B02F94">
        <w:t xml:space="preserve">Наличие резервуарного парка для хранения </w:t>
      </w:r>
      <w:r w:rsidR="006B17A5" w:rsidRPr="00B02F94">
        <w:t xml:space="preserve">мазута флотского Ф5, не более 1,5% по ГОСТ 10585-2013 </w:t>
      </w:r>
      <w:r w:rsidRPr="00B02F94">
        <w:t xml:space="preserve">объемом не менее </w:t>
      </w:r>
      <w:r w:rsidR="0006452F" w:rsidRPr="00B02F94">
        <w:t>200</w:t>
      </w:r>
      <w:r w:rsidRPr="00B02F94">
        <w:t xml:space="preserve"> куб. м или договор на хранение нефтепродуктов (место откуда планируется осуществляться доставка </w:t>
      </w:r>
      <w:r w:rsidR="006B17A5" w:rsidRPr="00B02F94">
        <w:t>мазута флотского Ф5, не более 1,5% по ГОСТ 10585-2013</w:t>
      </w:r>
      <w:r w:rsidRPr="00B02F94">
        <w:t>);</w:t>
      </w:r>
    </w:p>
    <w:p w:rsidR="001B2E74" w:rsidRPr="006F3C41" w:rsidRDefault="001B2E74" w:rsidP="001B2E74">
      <w:pPr>
        <w:tabs>
          <w:tab w:val="left" w:pos="0"/>
        </w:tabs>
        <w:spacing w:line="240" w:lineRule="atLeast"/>
        <w:ind w:firstLine="720"/>
        <w:jc w:val="both"/>
        <w:rPr>
          <w:rFonts w:ascii="Times New Roman" w:hAnsi="Times New Roman" w:cs="Times New Roman"/>
          <w:sz w:val="24"/>
          <w:szCs w:val="24"/>
        </w:rPr>
      </w:pPr>
      <w:r w:rsidRPr="00B02F94">
        <w:rPr>
          <w:rFonts w:ascii="Times New Roman" w:hAnsi="Times New Roman" w:cs="Times New Roman"/>
          <w:sz w:val="24"/>
          <w:szCs w:val="24"/>
        </w:rPr>
        <w:t xml:space="preserve">Наличие производственных мощностей, необходимых для производства </w:t>
      </w:r>
      <w:r w:rsidR="006B17A5" w:rsidRPr="00B02F94">
        <w:rPr>
          <w:rFonts w:ascii="Times New Roman" w:hAnsi="Times New Roman" w:cs="Times New Roman"/>
          <w:sz w:val="24"/>
          <w:szCs w:val="24"/>
        </w:rPr>
        <w:t>мазута флотского Ф5, не более 1,5%</w:t>
      </w:r>
      <w:r w:rsidR="006B17A5">
        <w:rPr>
          <w:rFonts w:ascii="Times New Roman" w:hAnsi="Times New Roman" w:cs="Times New Roman"/>
          <w:sz w:val="24"/>
          <w:szCs w:val="24"/>
        </w:rPr>
        <w:t xml:space="preserve"> по ГОСТ 10585-2013 </w:t>
      </w:r>
      <w:r w:rsidRPr="006F3C41">
        <w:rPr>
          <w:rFonts w:ascii="Times New Roman" w:hAnsi="Times New Roman" w:cs="Times New Roman"/>
          <w:sz w:val="24"/>
          <w:szCs w:val="24"/>
        </w:rPr>
        <w:t xml:space="preserve">(танкер, резервуарный парк и т.п.) на праве </w:t>
      </w:r>
      <w:r w:rsidRPr="0006452F">
        <w:rPr>
          <w:rFonts w:ascii="Times New Roman" w:hAnsi="Times New Roman" w:cs="Times New Roman"/>
          <w:sz w:val="24"/>
          <w:szCs w:val="24"/>
        </w:rPr>
        <w:t>собственности или аренды</w:t>
      </w:r>
      <w:r w:rsidRPr="006F3C41">
        <w:rPr>
          <w:rFonts w:ascii="Times New Roman" w:hAnsi="Times New Roman" w:cs="Times New Roman"/>
          <w:sz w:val="24"/>
          <w:szCs w:val="24"/>
        </w:rPr>
        <w:t xml:space="preserve"> либо наличие договорных отношений, подтверждающих происхождение </w:t>
      </w:r>
      <w:r w:rsidR="006B17A5">
        <w:rPr>
          <w:rFonts w:ascii="Times New Roman" w:hAnsi="Times New Roman" w:cs="Times New Roman"/>
          <w:sz w:val="24"/>
          <w:szCs w:val="24"/>
        </w:rPr>
        <w:t>мазута флотского Ф5, не более 1,5% по ГОСТ 10585-2013</w:t>
      </w:r>
      <w:r w:rsidRPr="006F3C41">
        <w:rPr>
          <w:rFonts w:ascii="Times New Roman" w:hAnsi="Times New Roman" w:cs="Times New Roman"/>
          <w:sz w:val="24"/>
          <w:szCs w:val="24"/>
        </w:rPr>
        <w:t>, в том числе подтверждение готовности производителя предоставить данные ресурсы Участнику закупки в количестве</w:t>
      </w:r>
      <w:r w:rsidR="00C90407">
        <w:rPr>
          <w:rFonts w:ascii="Times New Roman" w:hAnsi="Times New Roman" w:cs="Times New Roman"/>
          <w:sz w:val="24"/>
          <w:szCs w:val="24"/>
        </w:rPr>
        <w:t xml:space="preserve">, </w:t>
      </w:r>
      <w:r w:rsidRPr="006F3C41">
        <w:rPr>
          <w:rFonts w:ascii="Times New Roman" w:hAnsi="Times New Roman" w:cs="Times New Roman"/>
          <w:sz w:val="24"/>
          <w:szCs w:val="24"/>
        </w:rPr>
        <w:t xml:space="preserve">необходимом для выполнения обязательств по договору. </w:t>
      </w:r>
      <w:bookmarkStart w:id="181" w:name="_Hlk14349238"/>
      <w:r w:rsidRPr="006F3C41">
        <w:rPr>
          <w:rFonts w:ascii="Times New Roman" w:eastAsia="Calibri" w:hAnsi="Times New Roman" w:cs="Times New Roman"/>
          <w:sz w:val="24"/>
          <w:szCs w:val="24"/>
          <w:lang w:eastAsia="ar-SA"/>
        </w:rPr>
        <w:t xml:space="preserve">В случае, если срок договора истекает раньше окончания срока поставки (указанного в п. 3.4 </w:t>
      </w:r>
      <w:r w:rsidR="00E6471A">
        <w:rPr>
          <w:rFonts w:ascii="Times New Roman" w:eastAsia="Calibri" w:hAnsi="Times New Roman" w:cs="Times New Roman"/>
          <w:sz w:val="24"/>
          <w:szCs w:val="24"/>
          <w:lang w:eastAsia="ar-SA"/>
        </w:rPr>
        <w:t xml:space="preserve">Информационной карты </w:t>
      </w:r>
      <w:r w:rsidR="00607704" w:rsidRPr="006F3C41">
        <w:rPr>
          <w:rFonts w:ascii="Times New Roman" w:eastAsia="Calibri" w:hAnsi="Times New Roman" w:cs="Times New Roman"/>
          <w:sz w:val="24"/>
          <w:szCs w:val="24"/>
          <w:lang w:eastAsia="ar-SA"/>
        </w:rPr>
        <w:t>Документации</w:t>
      </w:r>
      <w:r w:rsidRPr="006F3C41">
        <w:rPr>
          <w:rFonts w:ascii="Times New Roman" w:eastAsia="Calibri" w:hAnsi="Times New Roman" w:cs="Times New Roman"/>
          <w:sz w:val="24"/>
          <w:szCs w:val="24"/>
          <w:lang w:eastAsia="ar-SA"/>
        </w:rPr>
        <w:t xml:space="preserve">), Участник закупки </w:t>
      </w:r>
      <w:r w:rsidRPr="006F3C41">
        <w:rPr>
          <w:rFonts w:ascii="Times New Roman" w:hAnsi="Times New Roman" w:cs="Times New Roman"/>
          <w:sz w:val="24"/>
          <w:szCs w:val="24"/>
        </w:rPr>
        <w:t xml:space="preserve">должен предоставить гарантийное письмо о том, что он принимает на себя обязательство о заключении </w:t>
      </w:r>
      <w:r w:rsidR="00403231" w:rsidRPr="009D691C">
        <w:rPr>
          <w:rFonts w:ascii="Times New Roman" w:hAnsi="Times New Roman" w:cs="Times New Roman"/>
          <w:sz w:val="24"/>
          <w:szCs w:val="24"/>
        </w:rPr>
        <w:t>следующего</w:t>
      </w:r>
      <w:r w:rsidR="001C6946" w:rsidRPr="005138D2">
        <w:rPr>
          <w:rFonts w:ascii="Times New Roman" w:hAnsi="Times New Roman" w:cs="Times New Roman"/>
          <w:color w:val="FF0000"/>
          <w:sz w:val="24"/>
          <w:szCs w:val="24"/>
        </w:rPr>
        <w:t xml:space="preserve"> </w:t>
      </w:r>
      <w:r w:rsidRPr="006F3C41">
        <w:rPr>
          <w:rFonts w:ascii="Times New Roman" w:hAnsi="Times New Roman" w:cs="Times New Roman"/>
          <w:sz w:val="24"/>
          <w:szCs w:val="24"/>
        </w:rPr>
        <w:t>договора.</w:t>
      </w:r>
    </w:p>
    <w:bookmarkEnd w:id="181"/>
    <w:p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w:t>
      </w:r>
      <w:r w:rsidRPr="00127412">
        <w:rPr>
          <w:rFonts w:ascii="Times New Roman" w:hAnsi="Times New Roman" w:cs="Times New Roman"/>
          <w:sz w:val="24"/>
          <w:szCs w:val="24"/>
        </w:rPr>
        <w:lastRenderedPageBreak/>
        <w:t xml:space="preserve">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rsidR="009370E7" w:rsidRPr="007B7152" w:rsidRDefault="00DD1B87" w:rsidP="00117A8B">
      <w:pPr>
        <w:pStyle w:val="20"/>
        <w:numPr>
          <w:ilvl w:val="1"/>
          <w:numId w:val="28"/>
        </w:numPr>
        <w:ind w:left="0" w:firstLine="0"/>
        <w:jc w:val="both"/>
      </w:pPr>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p>
    <w:p w:rsidR="009370E7" w:rsidRPr="009370E7" w:rsidRDefault="009370E7" w:rsidP="009370E7">
      <w:pPr>
        <w:pStyle w:val="a4"/>
        <w:tabs>
          <w:tab w:val="left" w:pos="0"/>
        </w:tabs>
        <w:spacing w:line="240" w:lineRule="atLeast"/>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w:t>
      </w:r>
      <w:r w:rsidR="00030951">
        <w:t xml:space="preserve"> </w:t>
      </w:r>
      <w:r>
        <w:t>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w:t>
      </w:r>
      <w:r w:rsidR="00030951">
        <w:t xml:space="preserve"> </w:t>
      </w:r>
      <w:r>
        <w:t xml:space="preserve">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w:t>
      </w:r>
      <w:r w:rsidRPr="00B02F94">
        <w:t>у Участника закупки/привлекаемого перевозчика.</w:t>
      </w:r>
    </w:p>
    <w:p w:rsidR="001B2E74" w:rsidRPr="000563FC" w:rsidRDefault="000563FC" w:rsidP="000563FC">
      <w:pPr>
        <w:pStyle w:val="a4"/>
        <w:tabs>
          <w:tab w:val="clear" w:pos="425"/>
          <w:tab w:val="left" w:pos="426"/>
          <w:tab w:val="left" w:pos="540"/>
          <w:tab w:val="left" w:pos="900"/>
          <w:tab w:val="left" w:pos="1276"/>
        </w:tabs>
        <w:ind w:left="0" w:firstLine="709"/>
        <w:jc w:val="both"/>
      </w:pPr>
      <w:r w:rsidRPr="00AA24BF">
        <w:t>В случае</w:t>
      </w:r>
      <w:r w:rsidR="00170924">
        <w:t xml:space="preserve"> не предоставления указанных документов,</w:t>
      </w:r>
      <w:r w:rsidR="00170924" w:rsidRPr="00170924">
        <w:t xml:space="preserve"> заявка такого Участника закупки </w:t>
      </w:r>
      <w:r w:rsidR="00170924" w:rsidRPr="00170924">
        <w:rPr>
          <w:b/>
        </w:rPr>
        <w:t>будет отклонена</w:t>
      </w:r>
      <w:r w:rsidR="00170924" w:rsidRPr="00170924">
        <w:t>.</w:t>
      </w:r>
    </w:p>
    <w:p w:rsidR="006C3AEF" w:rsidRPr="006C3AEF" w:rsidRDefault="006C3AEF" w:rsidP="00B63667">
      <w:pPr>
        <w:pStyle w:val="20"/>
        <w:numPr>
          <w:ilvl w:val="0"/>
          <w:numId w:val="0"/>
        </w:numPr>
      </w:pPr>
      <w:bookmarkStart w:id="182" w:name="_Toc483302515"/>
      <w:bookmarkStart w:id="183" w:name="_Toc483316550"/>
      <w:bookmarkStart w:id="184" w:name="_Toc491095901"/>
      <w:r w:rsidRPr="006C3AEF">
        <w:t>3.</w:t>
      </w:r>
      <w:r w:rsidR="00854134">
        <w:t>4</w:t>
      </w:r>
      <w:r w:rsidRPr="006C3AEF">
        <w:t>. Формирование заявки Участника</w:t>
      </w:r>
      <w:bookmarkEnd w:id="177"/>
      <w:bookmarkEnd w:id="178"/>
      <w:bookmarkEnd w:id="179"/>
      <w:bookmarkEnd w:id="180"/>
      <w:r w:rsidR="00B0267C" w:rsidRPr="00B0267C">
        <w:t xml:space="preserve"> закупки</w:t>
      </w:r>
      <w:bookmarkEnd w:id="182"/>
      <w:bookmarkEnd w:id="183"/>
      <w:bookmarkEnd w:id="184"/>
    </w:p>
    <w:p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85"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lastRenderedPageBreak/>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lastRenderedPageBreak/>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rsidR="0030082D" w:rsidRDefault="0030082D" w:rsidP="00D47519">
      <w:pPr>
        <w:spacing w:after="0" w:line="240" w:lineRule="atLeast"/>
        <w:jc w:val="both"/>
        <w:rPr>
          <w:rFonts w:ascii="Times New Roman" w:eastAsia="Times New Roman" w:hAnsi="Times New Roman" w:cs="Times New Roman"/>
          <w:sz w:val="24"/>
          <w:szCs w:val="24"/>
          <w:lang w:eastAsia="ar-SA"/>
        </w:rPr>
      </w:pPr>
    </w:p>
    <w:p w:rsidR="00D47519" w:rsidRDefault="00D47519" w:rsidP="00D47519">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на транспортные средства</w:t>
      </w:r>
      <w:r w:rsidRPr="00D47519">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D15F78">
        <w:rPr>
          <w:rFonts w:ascii="Times New Roman" w:hAnsi="Times New Roman" w:cs="Times New Roman"/>
          <w:sz w:val="24"/>
          <w:szCs w:val="24"/>
        </w:rPr>
        <w:t xml:space="preserve"> </w:t>
      </w:r>
      <w:r w:rsidR="00D15F78" w:rsidRPr="00127412">
        <w:rPr>
          <w:rFonts w:ascii="Times New Roman" w:hAnsi="Times New Roman" w:cs="Times New Roman"/>
          <w:sz w:val="24"/>
          <w:szCs w:val="24"/>
        </w:rPr>
        <w:t xml:space="preserve">(форма 6 Приложения № 1 к Документации) </w:t>
      </w:r>
      <w:r w:rsidRPr="00D47519">
        <w:rPr>
          <w:rFonts w:ascii="Times New Roman" w:eastAsia="Times New Roman" w:hAnsi="Times New Roman" w:cs="Times New Roman"/>
          <w:sz w:val="24"/>
          <w:szCs w:val="24"/>
          <w:lang w:eastAsia="ar-SA"/>
        </w:rPr>
        <w:t xml:space="preserve">(в количестве не менее </w:t>
      </w:r>
      <w:r w:rsidR="0006452F">
        <w:rPr>
          <w:rFonts w:ascii="Times New Roman" w:eastAsia="Times New Roman" w:hAnsi="Times New Roman" w:cs="Times New Roman"/>
          <w:sz w:val="24"/>
          <w:szCs w:val="24"/>
          <w:lang w:eastAsia="ar-SA"/>
        </w:rPr>
        <w:t>1</w:t>
      </w:r>
      <w:r w:rsidRPr="00D47519">
        <w:rPr>
          <w:rFonts w:ascii="Times New Roman" w:eastAsia="Times New Roman" w:hAnsi="Times New Roman" w:cs="Times New Roman"/>
          <w:sz w:val="24"/>
          <w:szCs w:val="24"/>
          <w:lang w:eastAsia="ar-SA"/>
        </w:rPr>
        <w:t xml:space="preserve"> ед. и суммарным объемом не менее </w:t>
      </w:r>
      <w:r w:rsidR="0006452F">
        <w:rPr>
          <w:rFonts w:ascii="Times New Roman" w:eastAsia="Times New Roman" w:hAnsi="Times New Roman" w:cs="Times New Roman"/>
          <w:sz w:val="24"/>
          <w:szCs w:val="24"/>
          <w:lang w:eastAsia="ar-SA"/>
        </w:rPr>
        <w:t>30</w:t>
      </w:r>
      <w:r w:rsidRPr="00D47519">
        <w:rPr>
          <w:rFonts w:ascii="Times New Roman" w:eastAsia="Times New Roman" w:hAnsi="Times New Roman" w:cs="Times New Roman"/>
          <w:sz w:val="24"/>
          <w:szCs w:val="24"/>
          <w:lang w:eastAsia="ar-SA"/>
        </w:rPr>
        <w:t xml:space="preserve"> </w:t>
      </w:r>
      <w:proofErr w:type="spellStart"/>
      <w:r w:rsidRPr="00D47519">
        <w:rPr>
          <w:rFonts w:ascii="Times New Roman" w:eastAsia="Times New Roman" w:hAnsi="Times New Roman" w:cs="Times New Roman"/>
          <w:sz w:val="24"/>
          <w:szCs w:val="24"/>
          <w:lang w:eastAsia="ar-SA"/>
        </w:rPr>
        <w:t>куб.м</w:t>
      </w:r>
      <w:proofErr w:type="spellEnd"/>
      <w:r w:rsidRPr="00D47519">
        <w:rPr>
          <w:rFonts w:ascii="Times New Roman" w:eastAsia="Times New Roman" w:hAnsi="Times New Roman" w:cs="Times New Roman"/>
          <w:sz w:val="24"/>
          <w:szCs w:val="24"/>
          <w:lang w:eastAsia="ar-SA"/>
        </w:rPr>
        <w:t>)</w:t>
      </w:r>
      <w:r w:rsidR="00647A17" w:rsidRPr="00647A17">
        <w:rPr>
          <w:rFonts w:ascii="Times New Roman" w:eastAsia="Times New Roman" w:hAnsi="Times New Roman" w:cs="Times New Roman"/>
          <w:i/>
          <w:sz w:val="24"/>
          <w:szCs w:val="24"/>
          <w:lang w:eastAsia="ar-SA"/>
        </w:rPr>
        <w:t xml:space="preserve"> </w:t>
      </w:r>
      <w:r w:rsidR="00647A17" w:rsidRPr="00B02F94">
        <w:rPr>
          <w:rFonts w:ascii="Times New Roman" w:eastAsia="Times New Roman" w:hAnsi="Times New Roman" w:cs="Times New Roman"/>
          <w:i/>
          <w:sz w:val="24"/>
          <w:szCs w:val="24"/>
          <w:lang w:eastAsia="ar-SA"/>
        </w:rPr>
        <w:t xml:space="preserve">Информация должна быть </w:t>
      </w:r>
      <w:r w:rsidR="00BB12A0">
        <w:rPr>
          <w:rFonts w:ascii="Times New Roman" w:eastAsia="Times New Roman" w:hAnsi="Times New Roman" w:cs="Times New Roman"/>
          <w:i/>
          <w:sz w:val="24"/>
          <w:szCs w:val="24"/>
          <w:lang w:eastAsia="ar-SA"/>
        </w:rPr>
        <w:t>указана</w:t>
      </w:r>
      <w:r w:rsidR="00647A17" w:rsidRPr="00B02F94">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02F94">
        <w:rPr>
          <w:rFonts w:ascii="Times New Roman" w:hAnsi="Times New Roman" w:cs="Times New Roman"/>
          <w:i/>
          <w:sz w:val="24"/>
          <w:szCs w:val="24"/>
        </w:rPr>
        <w:t xml:space="preserve"> (форма 6 Приложения № 1 к Документации)</w:t>
      </w:r>
      <w:r w:rsidRPr="00D47519">
        <w:rPr>
          <w:rFonts w:ascii="Times New Roman" w:eastAsia="Times New Roman" w:hAnsi="Times New Roman" w:cs="Times New Roman"/>
          <w:sz w:val="24"/>
          <w:szCs w:val="24"/>
          <w:lang w:eastAsia="ar-SA"/>
        </w:rPr>
        <w:t>;</w:t>
      </w:r>
    </w:p>
    <w:p w:rsidR="00DA50CE" w:rsidRPr="00D47519" w:rsidRDefault="00DA50CE" w:rsidP="00D47519">
      <w:pPr>
        <w:spacing w:after="0" w:line="240" w:lineRule="atLeast"/>
        <w:jc w:val="both"/>
        <w:rPr>
          <w:rFonts w:ascii="Times New Roman" w:eastAsia="Times New Roman" w:hAnsi="Times New Roman" w:cs="Times New Roman"/>
          <w:sz w:val="24"/>
          <w:szCs w:val="24"/>
          <w:lang w:eastAsia="ar-SA"/>
        </w:rPr>
      </w:pPr>
    </w:p>
    <w:p w:rsidR="00D47519" w:rsidRPr="007B7152" w:rsidRDefault="00D47519" w:rsidP="00DA50CE">
      <w:pPr>
        <w:spacing w:after="0" w:line="240" w:lineRule="atLeast"/>
        <w:jc w:val="both"/>
        <w:rPr>
          <w:rFonts w:ascii="Times New Roman" w:eastAsia="Times New Roman" w:hAnsi="Times New Roman" w:cs="Times New Roman"/>
          <w:i/>
          <w:sz w:val="24"/>
          <w:szCs w:val="24"/>
          <w:lang w:eastAsia="ar-SA"/>
        </w:rPr>
      </w:pPr>
      <w:r w:rsidRPr="00D47519">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D47519">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мазута флотского Ф5</w:t>
      </w:r>
      <w:r w:rsidR="006B17A5" w:rsidRPr="00B02F94">
        <w:rPr>
          <w:rFonts w:ascii="Times New Roman" w:eastAsia="Times New Roman" w:hAnsi="Times New Roman" w:cs="Times New Roman"/>
          <w:sz w:val="24"/>
          <w:szCs w:val="24"/>
          <w:lang w:eastAsia="ar-SA"/>
        </w:rPr>
        <w:t xml:space="preserve">, не более 1,5% по ГОСТ 10585-2013 </w:t>
      </w:r>
      <w:r w:rsidRPr="00B02F94">
        <w:rPr>
          <w:rFonts w:ascii="Times New Roman" w:eastAsia="Times New Roman" w:hAnsi="Times New Roman" w:cs="Times New Roman"/>
          <w:sz w:val="24"/>
          <w:szCs w:val="24"/>
          <w:lang w:eastAsia="ar-SA"/>
        </w:rPr>
        <w:t xml:space="preserve">объемом не менее </w:t>
      </w:r>
      <w:r w:rsidR="0006452F" w:rsidRPr="00B02F94">
        <w:rPr>
          <w:rFonts w:ascii="Times New Roman" w:eastAsia="Times New Roman" w:hAnsi="Times New Roman" w:cs="Times New Roman"/>
          <w:sz w:val="24"/>
          <w:szCs w:val="24"/>
          <w:lang w:eastAsia="ar-SA"/>
        </w:rPr>
        <w:t>200</w:t>
      </w:r>
      <w:r w:rsidRPr="00B02F94">
        <w:rPr>
          <w:rFonts w:ascii="Times New Roman" w:eastAsia="Times New Roman" w:hAnsi="Times New Roman" w:cs="Times New Roman"/>
          <w:sz w:val="24"/>
          <w:szCs w:val="24"/>
          <w:lang w:eastAsia="ar-SA"/>
        </w:rPr>
        <w:t xml:space="preserve"> куб. м или договора на хранение нефтепродуктов (место откуда планируется осуществляться доставка мазута флотского Ф5 </w:t>
      </w:r>
      <w:r w:rsidR="00B712BF" w:rsidRPr="00B02F94">
        <w:rPr>
          <w:rFonts w:ascii="Times New Roman" w:eastAsia="Times New Roman" w:hAnsi="Times New Roman" w:cs="Times New Roman"/>
          <w:sz w:val="24"/>
          <w:szCs w:val="24"/>
          <w:lang w:eastAsia="ar-SA"/>
        </w:rPr>
        <w:t xml:space="preserve">не более </w:t>
      </w:r>
      <w:r w:rsidRPr="00B02F94">
        <w:rPr>
          <w:rFonts w:ascii="Times New Roman" w:eastAsia="Times New Roman" w:hAnsi="Times New Roman" w:cs="Times New Roman"/>
          <w:sz w:val="24"/>
          <w:szCs w:val="24"/>
          <w:lang w:eastAsia="ru-RU"/>
        </w:rPr>
        <w:t>1,5% по ГОСТ 10585-2013</w:t>
      </w:r>
      <w:r w:rsidRPr="00B02F94">
        <w:rPr>
          <w:rFonts w:ascii="Times New Roman" w:eastAsia="Times New Roman" w:hAnsi="Times New Roman" w:cs="Times New Roman"/>
          <w:sz w:val="24"/>
          <w:szCs w:val="24"/>
          <w:lang w:eastAsia="ar-SA"/>
        </w:rPr>
        <w:t>)</w:t>
      </w:r>
      <w:r w:rsidR="00D15F78" w:rsidRPr="00B02F94">
        <w:rPr>
          <w:rFonts w:ascii="Times New Roman" w:eastAsia="Times New Roman" w:hAnsi="Times New Roman" w:cs="Times New Roman"/>
          <w:sz w:val="24"/>
          <w:szCs w:val="24"/>
          <w:lang w:eastAsia="ar-SA"/>
        </w:rPr>
        <w:t xml:space="preserve">. </w:t>
      </w:r>
      <w:r w:rsidR="00D15F78" w:rsidRPr="00B02F94">
        <w:rPr>
          <w:rFonts w:ascii="Times New Roman" w:eastAsia="Times New Roman" w:hAnsi="Times New Roman" w:cs="Times New Roman"/>
          <w:i/>
          <w:sz w:val="24"/>
          <w:szCs w:val="24"/>
          <w:lang w:eastAsia="ar-SA"/>
        </w:rPr>
        <w:t xml:space="preserve">Информация должна быть </w:t>
      </w:r>
      <w:r w:rsidR="00BB12A0">
        <w:rPr>
          <w:rFonts w:ascii="Times New Roman" w:eastAsia="Times New Roman" w:hAnsi="Times New Roman" w:cs="Times New Roman"/>
          <w:i/>
          <w:sz w:val="24"/>
          <w:szCs w:val="24"/>
          <w:lang w:eastAsia="ar-SA"/>
        </w:rPr>
        <w:t>указана</w:t>
      </w:r>
      <w:r w:rsidR="00D15F78" w:rsidRPr="00B02F94">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02F94">
        <w:rPr>
          <w:rFonts w:ascii="Times New Roman" w:hAnsi="Times New Roman" w:cs="Times New Roman"/>
          <w:i/>
          <w:sz w:val="24"/>
          <w:szCs w:val="24"/>
        </w:rPr>
        <w:t xml:space="preserve"> (форма 6 Приложения № 1 к Документации)</w:t>
      </w:r>
      <w:r w:rsidRPr="00B02F94">
        <w:rPr>
          <w:rFonts w:ascii="Times New Roman" w:eastAsia="Times New Roman" w:hAnsi="Times New Roman" w:cs="Times New Roman"/>
          <w:i/>
          <w:sz w:val="24"/>
          <w:szCs w:val="24"/>
          <w:lang w:eastAsia="ar-SA"/>
        </w:rPr>
        <w:t>;</w:t>
      </w:r>
    </w:p>
    <w:p w:rsidR="00DA50CE" w:rsidRPr="00D47519" w:rsidRDefault="00DA50CE" w:rsidP="00DA50CE">
      <w:pPr>
        <w:spacing w:after="0" w:line="240" w:lineRule="atLeast"/>
        <w:jc w:val="both"/>
        <w:rPr>
          <w:rFonts w:ascii="Times New Roman" w:eastAsia="Times New Roman" w:hAnsi="Times New Roman" w:cs="Times New Roman"/>
          <w:sz w:val="24"/>
          <w:szCs w:val="24"/>
          <w:lang w:eastAsia="ar-SA"/>
        </w:rPr>
      </w:pPr>
    </w:p>
    <w:p w:rsidR="00D47519" w:rsidRPr="00D47519" w:rsidRDefault="00D47519" w:rsidP="00DA50CE">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w:t>
      </w:r>
      <w:r w:rsidRPr="00B02F94">
        <w:rPr>
          <w:rFonts w:ascii="Times New Roman" w:eastAsia="Times New Roman" w:hAnsi="Times New Roman" w:cs="Times New Roman"/>
          <w:sz w:val="24"/>
          <w:szCs w:val="24"/>
          <w:lang w:eastAsia="ru-RU"/>
        </w:rPr>
        <w:t xml:space="preserve">заверенные </w:t>
      </w:r>
      <w:r w:rsidRPr="00B02F94">
        <w:rPr>
          <w:rFonts w:ascii="Times New Roman" w:eastAsia="Times New Roman" w:hAnsi="Times New Roman" w:cs="Times New Roman"/>
          <w:sz w:val="24"/>
          <w:szCs w:val="24"/>
          <w:lang w:eastAsia="ar-SA"/>
        </w:rPr>
        <w:t>уполномоченным лицом Участника закупки копии</w:t>
      </w:r>
      <w:r w:rsidRPr="00B02F94">
        <w:rPr>
          <w:rFonts w:ascii="Times New Roman" w:eastAsia="Times New Roman" w:hAnsi="Times New Roman" w:cs="Times New Roman"/>
          <w:sz w:val="24"/>
          <w:szCs w:val="24"/>
          <w:lang w:eastAsia="ru-RU"/>
        </w:rPr>
        <w:t xml:space="preserve"> </w:t>
      </w:r>
      <w:r w:rsidRPr="00B02F94">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02F94">
        <w:rPr>
          <w:rFonts w:ascii="Times New Roman" w:eastAsia="Times New Roman" w:hAnsi="Times New Roman" w:cs="Times New Roman"/>
          <w:sz w:val="24"/>
          <w:szCs w:val="24"/>
          <w:lang w:eastAsia="ru-RU"/>
        </w:rPr>
        <w:t xml:space="preserve">, необходимых для производства </w:t>
      </w:r>
      <w:r w:rsidR="006B17A5" w:rsidRPr="00B02F94">
        <w:rPr>
          <w:rFonts w:ascii="Times New Roman" w:eastAsia="Times New Roman" w:hAnsi="Times New Roman" w:cs="Times New Roman"/>
          <w:sz w:val="24"/>
          <w:szCs w:val="24"/>
          <w:lang w:eastAsia="ru-RU"/>
        </w:rPr>
        <w:t xml:space="preserve">мазута флотского Ф5, не более 1,5% по ГОСТ 10585-2013 </w:t>
      </w:r>
      <w:r w:rsidRPr="00B02F94">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02F94">
        <w:rPr>
          <w:rFonts w:ascii="Times New Roman" w:eastAsia="Times New Roman" w:hAnsi="Times New Roman" w:cs="Times New Roman"/>
          <w:sz w:val="24"/>
          <w:szCs w:val="24"/>
          <w:lang w:eastAsia="ar-SA"/>
        </w:rPr>
        <w:t>(при</w:t>
      </w:r>
      <w:r w:rsidRPr="00D47519">
        <w:rPr>
          <w:rFonts w:ascii="Times New Roman" w:eastAsia="Times New Roman" w:hAnsi="Times New Roman" w:cs="Times New Roman"/>
          <w:sz w:val="24"/>
          <w:szCs w:val="24"/>
          <w:lang w:eastAsia="ar-SA"/>
        </w:rPr>
        <w:t xml:space="preserve"> условии, если производственные мощности не в собственности у Участника закупки)</w:t>
      </w:r>
      <w:r w:rsidRPr="00D47519">
        <w:rPr>
          <w:rFonts w:ascii="Times New Roman" w:eastAsia="Times New Roman" w:hAnsi="Times New Roman" w:cs="Times New Roman"/>
          <w:sz w:val="24"/>
          <w:szCs w:val="24"/>
          <w:lang w:eastAsia="ru-RU"/>
        </w:rPr>
        <w:t xml:space="preserve">, необходимых для производства </w:t>
      </w:r>
      <w:r w:rsidR="006B17A5">
        <w:rPr>
          <w:rFonts w:ascii="Times New Roman" w:eastAsia="Times New Roman" w:hAnsi="Times New Roman" w:cs="Times New Roman"/>
          <w:sz w:val="24"/>
          <w:szCs w:val="24"/>
          <w:lang w:eastAsia="ru-RU"/>
        </w:rPr>
        <w:t>мазута флотского Ф5, не более 1,5% по ГОСТ 10585-2013</w:t>
      </w:r>
    </w:p>
    <w:p w:rsidR="00D15F78"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или </w:t>
      </w:r>
      <w:r w:rsidRPr="00D47519">
        <w:rPr>
          <w:rFonts w:ascii="Times New Roman" w:eastAsia="Times New Roman" w:hAnsi="Times New Roman" w:cs="Times New Roman"/>
          <w:b/>
          <w:sz w:val="24"/>
          <w:szCs w:val="24"/>
          <w:lang w:eastAsia="ru-RU"/>
        </w:rPr>
        <w:t>копии договор</w:t>
      </w:r>
      <w:r w:rsidR="00650FF2">
        <w:rPr>
          <w:rFonts w:ascii="Times New Roman" w:eastAsia="Times New Roman" w:hAnsi="Times New Roman" w:cs="Times New Roman"/>
          <w:b/>
          <w:sz w:val="24"/>
          <w:szCs w:val="24"/>
          <w:lang w:eastAsia="ru-RU"/>
        </w:rPr>
        <w:t>ов</w:t>
      </w:r>
      <w:r w:rsidR="00D56C55">
        <w:rPr>
          <w:rFonts w:ascii="Times New Roman" w:eastAsia="Times New Roman" w:hAnsi="Times New Roman" w:cs="Times New Roman"/>
          <w:b/>
          <w:sz w:val="24"/>
          <w:szCs w:val="24"/>
          <w:lang w:eastAsia="ru-RU"/>
        </w:rPr>
        <w:t>,</w:t>
      </w:r>
      <w:r w:rsidRPr="00D47519">
        <w:rPr>
          <w:rFonts w:ascii="Times New Roman" w:eastAsia="Times New Roman" w:hAnsi="Times New Roman" w:cs="Times New Roman"/>
          <w:b/>
          <w:sz w:val="24"/>
          <w:szCs w:val="24"/>
          <w:lang w:eastAsia="ru-RU"/>
        </w:rPr>
        <w:t xml:space="preserve"> подтверждающих происхождение</w:t>
      </w:r>
      <w:r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мазута флотского Ф5, не более 1,5% по ГОСТ 10585-2013</w:t>
      </w:r>
      <w:r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не более 1,5% по ГОСТ 10585-2013 </w:t>
      </w:r>
      <w:r w:rsidRPr="00D47519">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Pr>
          <w:rFonts w:ascii="Times New Roman" w:eastAsia="Times New Roman" w:hAnsi="Times New Roman" w:cs="Times New Roman"/>
          <w:sz w:val="24"/>
          <w:szCs w:val="24"/>
          <w:lang w:eastAsia="ru-RU"/>
        </w:rPr>
        <w:t>.</w:t>
      </w:r>
    </w:p>
    <w:p w:rsidR="00D47519" w:rsidRPr="007B7152" w:rsidRDefault="00D15F78" w:rsidP="00D15F78">
      <w:pPr>
        <w:spacing w:after="0" w:line="240" w:lineRule="atLeast"/>
        <w:jc w:val="both"/>
        <w:rPr>
          <w:rFonts w:ascii="Times New Roman" w:eastAsia="Times New Roman" w:hAnsi="Times New Roman" w:cs="Times New Roman"/>
          <w:i/>
          <w:sz w:val="24"/>
          <w:szCs w:val="24"/>
          <w:lang w:eastAsia="ru-RU"/>
        </w:rPr>
      </w:pPr>
      <w:r w:rsidRPr="007B7152">
        <w:rPr>
          <w:rFonts w:ascii="Times New Roman" w:eastAsia="Times New Roman" w:hAnsi="Times New Roman" w:cs="Times New Roman"/>
          <w:i/>
          <w:sz w:val="24"/>
          <w:szCs w:val="24"/>
          <w:lang w:eastAsia="ru-RU"/>
        </w:rPr>
        <w:lastRenderedPageBreak/>
        <w:t xml:space="preserve">Информация должна быть </w:t>
      </w:r>
      <w:r w:rsidR="00BB12A0">
        <w:rPr>
          <w:rFonts w:ascii="Times New Roman" w:eastAsia="Times New Roman" w:hAnsi="Times New Roman" w:cs="Times New Roman"/>
          <w:i/>
          <w:sz w:val="24"/>
          <w:szCs w:val="24"/>
          <w:lang w:eastAsia="ru-RU"/>
        </w:rPr>
        <w:t>указана</w:t>
      </w:r>
      <w:r w:rsidRPr="007B7152">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7B7152">
        <w:rPr>
          <w:rFonts w:ascii="Times New Roman" w:eastAsia="Times New Roman" w:hAnsi="Times New Roman" w:cs="Times New Roman"/>
          <w:i/>
          <w:sz w:val="24"/>
          <w:szCs w:val="24"/>
          <w:lang w:eastAsia="ru-RU"/>
        </w:rPr>
        <w:t>;</w:t>
      </w:r>
    </w:p>
    <w:p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D47519">
        <w:rPr>
          <w:rFonts w:ascii="Times New Roman" w:eastAsia="Times New Roman" w:hAnsi="Times New Roman" w:cs="Times New Roman"/>
          <w:b/>
          <w:sz w:val="24"/>
          <w:szCs w:val="24"/>
          <w:lang w:eastAsia="ru-RU"/>
        </w:rPr>
        <w:t>подтверждающих соответствие</w:t>
      </w:r>
      <w:r w:rsidRPr="00D47519">
        <w:rPr>
          <w:rFonts w:ascii="Times New Roman" w:eastAsia="Times New Roman" w:hAnsi="Times New Roman" w:cs="Times New Roman"/>
          <w:sz w:val="24"/>
          <w:szCs w:val="24"/>
          <w:lang w:eastAsia="ru-RU"/>
        </w:rPr>
        <w:t xml:space="preserve"> </w:t>
      </w:r>
      <w:r w:rsidR="00477065">
        <w:rPr>
          <w:rFonts w:ascii="Times New Roman" w:eastAsia="Times New Roman" w:hAnsi="Times New Roman" w:cs="Times New Roman"/>
          <w:sz w:val="24"/>
          <w:szCs w:val="24"/>
          <w:lang w:eastAsia="ru-RU"/>
        </w:rPr>
        <w:t>П</w:t>
      </w:r>
      <w:r w:rsidRPr="00D47519">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Pr>
          <w:rFonts w:ascii="Times New Roman" w:eastAsia="Times New Roman" w:hAnsi="Times New Roman" w:cs="Times New Roman"/>
          <w:sz w:val="24"/>
          <w:szCs w:val="24"/>
          <w:lang w:eastAsia="ru-RU"/>
        </w:rPr>
        <w:t>;</w:t>
      </w:r>
    </w:p>
    <w:p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w:t>
      </w:r>
    </w:p>
    <w:p w:rsidR="00D47519" w:rsidRDefault="00D47519" w:rsidP="00456298">
      <w:pPr>
        <w:spacing w:after="0" w:line="240" w:lineRule="atLeast"/>
        <w:jc w:val="both"/>
        <w:rPr>
          <w:rFonts w:ascii="Times New Roman" w:eastAsia="Times New Roman" w:hAnsi="Times New Roman" w:cs="Times New Roman"/>
          <w:i/>
          <w:sz w:val="24"/>
          <w:szCs w:val="24"/>
          <w:lang w:eastAsia="ru-RU"/>
        </w:rPr>
      </w:pPr>
      <w:r w:rsidRPr="00D47519">
        <w:rPr>
          <w:rFonts w:ascii="Times New Roman" w:eastAsia="Times New Roman" w:hAnsi="Times New Roman" w:cs="Times New Roman"/>
          <w:bCs/>
          <w:sz w:val="24"/>
          <w:szCs w:val="24"/>
          <w:lang w:eastAsia="ru-RU"/>
        </w:rPr>
        <w:t>- заверенная уполномоченным лицом Участника закупки</w:t>
      </w:r>
      <w:r w:rsidRPr="00D47519">
        <w:rPr>
          <w:rFonts w:ascii="Times New Roman" w:eastAsia="Times New Roman" w:hAnsi="Times New Roman" w:cs="Times New Roman"/>
          <w:b/>
          <w:bCs/>
          <w:sz w:val="24"/>
          <w:szCs w:val="24"/>
          <w:lang w:eastAsia="ru-RU"/>
        </w:rPr>
        <w:t xml:space="preserve"> </w:t>
      </w:r>
      <w:r w:rsidRPr="00D47519">
        <w:rPr>
          <w:rFonts w:ascii="Times New Roman" w:eastAsia="Times New Roman" w:hAnsi="Times New Roman" w:cs="Times New Roman"/>
          <w:b/>
          <w:bCs/>
          <w:sz w:val="24"/>
          <w:szCs w:val="24"/>
          <w:u w:val="single"/>
          <w:lang w:eastAsia="ru-RU"/>
        </w:rPr>
        <w:t xml:space="preserve">копия </w:t>
      </w:r>
      <w:r w:rsidRPr="00D47519">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D47519">
        <w:rPr>
          <w:rFonts w:ascii="Times New Roman" w:eastAsia="Times New Roman" w:hAnsi="Times New Roman" w:cs="Times New Roman"/>
          <w:sz w:val="24"/>
          <w:szCs w:val="24"/>
          <w:lang w:eastAsia="ru-RU"/>
        </w:rPr>
        <w:t xml:space="preserve"> Участника закупки/привлекаемого перевозчика </w:t>
      </w:r>
      <w:r w:rsidRPr="00D47519">
        <w:rPr>
          <w:rFonts w:ascii="Times New Roman" w:eastAsia="Times New Roman" w:hAnsi="Times New Roman" w:cs="Times New Roman"/>
          <w:i/>
          <w:sz w:val="24"/>
          <w:szCs w:val="24"/>
          <w:lang w:eastAsia="ru-RU"/>
        </w:rPr>
        <w:t>(заверенные копии 1-го и последнего листов);</w:t>
      </w:r>
    </w:p>
    <w:p w:rsidR="00456298" w:rsidRPr="00D47519" w:rsidRDefault="00456298" w:rsidP="00456298">
      <w:pPr>
        <w:spacing w:after="0" w:line="240" w:lineRule="atLeast"/>
        <w:jc w:val="both"/>
        <w:rPr>
          <w:rFonts w:ascii="Times New Roman" w:eastAsia="Times New Roman" w:hAnsi="Times New Roman" w:cs="Times New Roman"/>
          <w:i/>
          <w:sz w:val="24"/>
          <w:szCs w:val="24"/>
          <w:lang w:eastAsia="ru-RU"/>
        </w:rPr>
      </w:pPr>
    </w:p>
    <w:p w:rsid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заверенная уполномоченным лицом Участника закупки</w:t>
      </w:r>
      <w:r w:rsidRPr="00D47519">
        <w:rPr>
          <w:rFonts w:ascii="Times New Roman" w:eastAsia="Times New Roman" w:hAnsi="Times New Roman" w:cs="Times New Roman"/>
          <w:b/>
          <w:sz w:val="24"/>
          <w:szCs w:val="24"/>
          <w:lang w:eastAsia="ru-RU"/>
        </w:rPr>
        <w:t xml:space="preserve"> </w:t>
      </w:r>
      <w:r w:rsidRPr="00D47519">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D47519">
        <w:rPr>
          <w:rFonts w:ascii="Times New Roman" w:eastAsia="Times New Roman" w:hAnsi="Times New Roman" w:cs="Times New Roman"/>
          <w:sz w:val="24"/>
          <w:szCs w:val="24"/>
          <w:lang w:eastAsia="ru-RU"/>
        </w:rPr>
        <w:t xml:space="preserve"> Участника закупки/привлекаемого перевозчика;</w:t>
      </w:r>
    </w:p>
    <w:p w:rsidR="00456298" w:rsidRPr="00D47519" w:rsidRDefault="00456298" w:rsidP="00456298">
      <w:pPr>
        <w:spacing w:after="0" w:line="240" w:lineRule="atLeast"/>
        <w:jc w:val="both"/>
        <w:rPr>
          <w:rFonts w:ascii="Times New Roman" w:eastAsia="Times New Roman" w:hAnsi="Times New Roman" w:cs="Times New Roman"/>
          <w:sz w:val="24"/>
          <w:szCs w:val="24"/>
          <w:lang w:eastAsia="ru-RU"/>
        </w:rPr>
      </w:pPr>
    </w:p>
    <w:p w:rsid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документ, </w:t>
      </w:r>
      <w:r w:rsidRPr="00D47519">
        <w:rPr>
          <w:rFonts w:ascii="Times New Roman" w:eastAsia="Times New Roman" w:hAnsi="Times New Roman" w:cs="Times New Roman"/>
          <w:b/>
          <w:sz w:val="24"/>
          <w:szCs w:val="24"/>
          <w:lang w:eastAsia="ru-RU"/>
        </w:rPr>
        <w:t>подтверждающий перечисление обеспечения заявки</w:t>
      </w:r>
      <w:r w:rsidRPr="00D47519">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rsidR="00456298" w:rsidRDefault="00456298" w:rsidP="00456298">
      <w:pPr>
        <w:spacing w:after="0" w:line="240" w:lineRule="atLeast"/>
        <w:jc w:val="both"/>
        <w:rPr>
          <w:rFonts w:ascii="Times New Roman" w:eastAsia="Times New Roman" w:hAnsi="Times New Roman" w:cs="Times New Roman"/>
          <w:sz w:val="24"/>
          <w:szCs w:val="24"/>
          <w:lang w:eastAsia="ru-RU"/>
        </w:rPr>
      </w:pPr>
    </w:p>
    <w:p w:rsidR="00456298" w:rsidRPr="0002508D" w:rsidRDefault="00456298" w:rsidP="00456298">
      <w:pPr>
        <w:spacing w:after="0" w:line="240" w:lineRule="atLeast"/>
        <w:jc w:val="both"/>
        <w:rPr>
          <w:rFonts w:ascii="Times New Roman" w:eastAsia="Times New Roman" w:hAnsi="Times New Roman" w:cs="Times New Roman"/>
          <w:i/>
          <w:sz w:val="24"/>
          <w:szCs w:val="24"/>
          <w:lang w:eastAsia="ru-RU"/>
        </w:rPr>
      </w:pPr>
      <w:r w:rsidRPr="00D47519">
        <w:rPr>
          <w:rFonts w:ascii="Times New Roman" w:eastAsia="Times New Roman" w:hAnsi="Times New Roman" w:cs="Times New Roman"/>
          <w:sz w:val="24"/>
          <w:szCs w:val="24"/>
          <w:lang w:eastAsia="ru-RU"/>
        </w:rPr>
        <w:t xml:space="preserve">- </w:t>
      </w:r>
      <w:r w:rsidRPr="009F0D30">
        <w:rPr>
          <w:rFonts w:ascii="Times New Roman" w:eastAsia="Times New Roman" w:hAnsi="Times New Roman" w:cs="Times New Roman"/>
          <w:sz w:val="24"/>
          <w:szCs w:val="24"/>
          <w:lang w:eastAsia="ru-RU"/>
        </w:rPr>
        <w:t>заверенные уполномоченным лицом Участника закупки</w:t>
      </w:r>
      <w:r w:rsidRPr="0002508D">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E828DA">
        <w:rPr>
          <w:rFonts w:ascii="Times New Roman" w:eastAsia="Times New Roman" w:hAnsi="Times New Roman" w:cs="Times New Roman"/>
          <w:b/>
          <w:sz w:val="24"/>
          <w:szCs w:val="24"/>
          <w:lang w:eastAsia="ru-RU"/>
        </w:rPr>
        <w:t xml:space="preserve">флотского Ф5 </w:t>
      </w:r>
      <w:r w:rsidRPr="00D47519">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Pr>
          <w:rFonts w:ascii="Times New Roman" w:eastAsia="Calibri" w:hAnsi="Times New Roman" w:cs="Times New Roman"/>
          <w:bCs/>
          <w:sz w:val="24"/>
          <w:szCs w:val="24"/>
          <w:lang w:eastAsia="ar-SA"/>
        </w:rPr>
        <w:t xml:space="preserve">, </w:t>
      </w:r>
      <w:r w:rsidR="007F646E" w:rsidRPr="007F646E">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7F646E" w:rsidRPr="007F646E">
        <w:rPr>
          <w:rFonts w:ascii="Times New Roman" w:eastAsia="Calibri" w:hAnsi="Times New Roman" w:cs="Times New Roman"/>
          <w:bCs/>
          <w:sz w:val="24"/>
          <w:szCs w:val="24"/>
          <w:lang w:eastAsia="ar-SA"/>
        </w:rPr>
        <w:t xml:space="preserve"> в соответствии с законодательством РФ</w:t>
      </w:r>
      <w:r w:rsidRPr="00D47519">
        <w:rPr>
          <w:rFonts w:ascii="Times New Roman" w:eastAsia="Times New Roman" w:hAnsi="Times New Roman" w:cs="Times New Roman"/>
          <w:sz w:val="24"/>
          <w:szCs w:val="24"/>
          <w:lang w:eastAsia="ru-RU"/>
        </w:rPr>
        <w:t xml:space="preserve">) </w:t>
      </w:r>
      <w:r w:rsidRPr="0002508D">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02508D">
        <w:rPr>
          <w:rFonts w:ascii="Times New Roman" w:eastAsia="Times New Roman" w:hAnsi="Times New Roman" w:cs="Times New Roman"/>
          <w:i/>
          <w:sz w:val="24"/>
          <w:szCs w:val="24"/>
          <w:lang w:eastAsia="ru-RU"/>
        </w:rPr>
        <w:t>Опыт выполнения поставок мазута флотского Ф5</w:t>
      </w:r>
      <w:r w:rsidRPr="0002508D">
        <w:rPr>
          <w:rFonts w:ascii="Times New Roman" w:eastAsia="Times New Roman" w:hAnsi="Times New Roman" w:cs="Times New Roman"/>
          <w:i/>
          <w:sz w:val="24"/>
          <w:szCs w:val="24"/>
          <w:lang w:eastAsia="ru-RU"/>
        </w:rPr>
        <w:t>»);</w:t>
      </w:r>
    </w:p>
    <w:p w:rsidR="00B67E15" w:rsidRPr="00B67E1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rsidR="00B67E15" w:rsidRPr="00B67E15" w:rsidRDefault="00B67E15" w:rsidP="00117A8B">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9F0D30">
        <w:rPr>
          <w:rFonts w:ascii="Times New Roman" w:eastAsia="Times New Roman" w:hAnsi="Times New Roman" w:cs="Times New Roman"/>
          <w:sz w:val="24"/>
          <w:szCs w:val="24"/>
          <w:lang w:eastAsia="ru-RU"/>
        </w:rPr>
        <w:t>заверенную уполномоченным лицом Участника закупки</w:t>
      </w:r>
      <w:r w:rsidRPr="00B67E15">
        <w:rPr>
          <w:rFonts w:ascii="Times New Roman" w:eastAsia="Times New Roman" w:hAnsi="Times New Roman" w:cs="Times New Roman"/>
          <w:b/>
          <w:sz w:val="24"/>
          <w:szCs w:val="24"/>
          <w:lang w:eastAsia="ru-RU"/>
        </w:rPr>
        <w:t xml:space="preserve"> копию документа</w:t>
      </w:r>
      <w:r w:rsidRPr="00B67E15">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его</w:t>
      </w:r>
      <w:r w:rsidRPr="00B67E15">
        <w:rPr>
          <w:rFonts w:ascii="Times New Roman" w:eastAsia="Calibri" w:hAnsi="Times New Roman" w:cs="Times New Roman"/>
          <w:b/>
          <w:bCs/>
          <w:iCs/>
          <w:sz w:val="24"/>
          <w:szCs w:val="24"/>
          <w:lang w:eastAsia="ru-RU"/>
        </w:rPr>
        <w:t xml:space="preserve"> применение </w:t>
      </w:r>
      <w:r w:rsidRPr="00B67E1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67E15">
        <w:rPr>
          <w:rFonts w:ascii="Times New Roman" w:eastAsia="Calibri" w:hAnsi="Times New Roman" w:cs="Times New Roman"/>
          <w:bCs/>
          <w:sz w:val="24"/>
          <w:szCs w:val="24"/>
          <w:lang w:eastAsia="ru-RU"/>
        </w:rPr>
        <w:t xml:space="preserve"> </w:t>
      </w:r>
      <w:r w:rsidRPr="0002508D">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00B712BF">
        <w:rPr>
          <w:rFonts w:ascii="Times New Roman" w:eastAsia="Calibri" w:hAnsi="Times New Roman" w:cs="Times New Roman"/>
          <w:sz w:val="24"/>
          <w:szCs w:val="24"/>
          <w:lang w:eastAsia="ru-RU"/>
        </w:rPr>
        <w:t>;</w:t>
      </w:r>
    </w:p>
    <w:p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186" w:name="_Toc491095902"/>
      <w:r w:rsidRPr="00501814">
        <w:rPr>
          <w:b/>
          <w:bCs/>
          <w:szCs w:val="28"/>
        </w:rPr>
        <w:t xml:space="preserve">Порядок проведения </w:t>
      </w:r>
      <w:bookmarkEnd w:id="185"/>
      <w:r w:rsidRPr="00501814">
        <w:rPr>
          <w:b/>
          <w:bCs/>
          <w:iCs/>
          <w:szCs w:val="28"/>
          <w:lang w:val="x-none"/>
        </w:rPr>
        <w:t>конкурентных переговоров</w:t>
      </w:r>
      <w:bookmarkEnd w:id="186"/>
    </w:p>
    <w:p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 </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w:t>
      </w:r>
      <w:r w:rsidRPr="00FB6AF2">
        <w:rPr>
          <w:rFonts w:ascii="Times New Roman" w:eastAsia="Times New Roman" w:hAnsi="Times New Roman" w:cs="Times New Roman"/>
          <w:sz w:val="24"/>
          <w:szCs w:val="24"/>
          <w:lang w:eastAsia="ar-SA"/>
        </w:rPr>
        <w:lastRenderedPageBreak/>
        <w:t>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187" w:name="_Toc366762372"/>
      <w:bookmarkStart w:id="188" w:name="_Toc368061886"/>
      <w:bookmarkStart w:id="189" w:name="_Toc368062050"/>
      <w:bookmarkStart w:id="190" w:name="_Toc370824148"/>
      <w:bookmarkStart w:id="191" w:name="_Toc394314170"/>
      <w:bookmarkStart w:id="192" w:name="_Toc410044333"/>
      <w:bookmarkStart w:id="193" w:name="_Toc429079277"/>
      <w:bookmarkStart w:id="194" w:name="_Toc483302523"/>
      <w:bookmarkStart w:id="195" w:name="_Toc483316558"/>
      <w:bookmarkStart w:id="196" w:name="_Toc491095909"/>
    </w:p>
    <w:p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187"/>
      <w:bookmarkEnd w:id="188"/>
      <w:bookmarkEnd w:id="189"/>
      <w:bookmarkEnd w:id="190"/>
      <w:bookmarkEnd w:id="191"/>
      <w:bookmarkEnd w:id="192"/>
      <w:bookmarkEnd w:id="193"/>
      <w:bookmarkEnd w:id="194"/>
      <w:bookmarkEnd w:id="195"/>
      <w:bookmarkEnd w:id="196"/>
    </w:p>
    <w:p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7E57E2">
        <w:rPr>
          <w:rFonts w:ascii="Times New Roman" w:eastAsia="Times New Roman" w:hAnsi="Times New Roman" w:cs="Times New Roman"/>
          <w:b/>
          <w:sz w:val="24"/>
          <w:szCs w:val="24"/>
          <w:lang w:eastAsia="ar-SA"/>
        </w:rPr>
        <w:t xml:space="preserve">4.7.1. </w:t>
      </w:r>
      <w:r w:rsidRPr="007E57E2">
        <w:rPr>
          <w:rFonts w:ascii="Times New Roman" w:eastAsia="Times New Roman" w:hAnsi="Times New Roman" w:cs="Times New Roman"/>
          <w:sz w:val="24"/>
          <w:szCs w:val="24"/>
          <w:lang w:eastAsia="ar-SA"/>
        </w:rPr>
        <w:t>Начальная (максимальная) цена Договора</w:t>
      </w:r>
      <w:r w:rsidR="008E6DF3" w:rsidRPr="007E57E2">
        <w:rPr>
          <w:rFonts w:ascii="Times New Roman" w:eastAsia="Times New Roman" w:hAnsi="Times New Roman" w:cs="Times New Roman"/>
          <w:sz w:val="24"/>
          <w:szCs w:val="24"/>
          <w:lang w:eastAsia="ar-SA"/>
        </w:rPr>
        <w:t>:</w:t>
      </w:r>
      <w:r w:rsidR="00F52F42" w:rsidRPr="007E57E2">
        <w:rPr>
          <w:rFonts w:ascii="Times New Roman" w:eastAsia="Times New Roman" w:hAnsi="Times New Roman" w:cs="Times New Roman"/>
          <w:sz w:val="24"/>
          <w:szCs w:val="24"/>
          <w:lang w:eastAsia="ar-SA"/>
        </w:rPr>
        <w:t xml:space="preserve"> </w:t>
      </w:r>
      <w:r w:rsidR="007E57E2" w:rsidRPr="007E57E2">
        <w:rPr>
          <w:rFonts w:ascii="Times New Roman" w:eastAsia="Times New Roman" w:hAnsi="Times New Roman" w:cs="Times New Roman"/>
          <w:sz w:val="24"/>
          <w:szCs w:val="24"/>
          <w:lang w:eastAsia="ru-RU"/>
        </w:rPr>
        <w:t>33 562</w:t>
      </w:r>
      <w:r w:rsidR="00EC6723">
        <w:rPr>
          <w:rFonts w:ascii="Times New Roman" w:eastAsia="Times New Roman" w:hAnsi="Times New Roman" w:cs="Times New Roman"/>
          <w:sz w:val="24"/>
          <w:szCs w:val="24"/>
          <w:lang w:eastAsia="ru-RU"/>
        </w:rPr>
        <w:t> </w:t>
      </w:r>
      <w:r w:rsidR="007E57E2" w:rsidRPr="007E57E2">
        <w:rPr>
          <w:rFonts w:ascii="Times New Roman" w:eastAsia="Times New Roman" w:hAnsi="Times New Roman" w:cs="Times New Roman"/>
          <w:sz w:val="24"/>
          <w:szCs w:val="24"/>
          <w:lang w:eastAsia="ru-RU"/>
        </w:rPr>
        <w:t>500</w:t>
      </w:r>
      <w:r w:rsidR="00EC6723">
        <w:rPr>
          <w:rFonts w:ascii="Times New Roman" w:eastAsia="Times New Roman" w:hAnsi="Times New Roman" w:cs="Times New Roman"/>
          <w:sz w:val="24"/>
          <w:szCs w:val="24"/>
          <w:lang w:eastAsia="ru-RU"/>
        </w:rPr>
        <w:t xml:space="preserve"> </w:t>
      </w:r>
      <w:r w:rsidR="007E57E2" w:rsidRPr="007E57E2">
        <w:rPr>
          <w:rFonts w:ascii="Times New Roman" w:eastAsia="Times New Roman" w:hAnsi="Times New Roman" w:cs="Times New Roman"/>
          <w:sz w:val="24"/>
          <w:szCs w:val="24"/>
          <w:lang w:eastAsia="ru-RU"/>
        </w:rPr>
        <w:t>(Тридцать три миллиона пятьсот шестьдесят две тысячи пятьсот) рублей 00 копеек (44 750 руб./тонна).</w:t>
      </w:r>
    </w:p>
    <w:p w:rsidR="007E57E2" w:rsidRPr="007E57E2" w:rsidRDefault="007E57E2" w:rsidP="007E57E2">
      <w:pPr>
        <w:spacing w:after="0" w:line="240" w:lineRule="auto"/>
        <w:ind w:right="-1" w:firstLine="851"/>
        <w:contextualSpacing/>
        <w:jc w:val="both"/>
        <w:rPr>
          <w:rFonts w:ascii="Times New Roman" w:eastAsia="Times New Roman" w:hAnsi="Times New Roman" w:cs="Times New Roman"/>
          <w:sz w:val="24"/>
          <w:szCs w:val="24"/>
          <w:lang w:eastAsia="ru-RU"/>
        </w:rPr>
      </w:pPr>
      <w:r w:rsidRPr="007E57E2">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поставщика, оформленная в виде коммерческого предложения.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r w:rsidRPr="007E57E2">
        <w:rPr>
          <w:rFonts w:ascii="Times New Roman" w:eastAsia="Times New Roman" w:hAnsi="Times New Roman" w:cs="Times New Roman"/>
          <w:sz w:val="24"/>
          <w:szCs w:val="24"/>
          <w:lang w:eastAsia="ru-RU"/>
        </w:rPr>
        <w:t>.</w:t>
      </w:r>
    </w:p>
    <w:p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rsidR="007E57E2" w:rsidRDefault="007E57E2" w:rsidP="00DB38B7">
      <w:pPr>
        <w:tabs>
          <w:tab w:val="left" w:pos="567"/>
          <w:tab w:val="left" w:pos="1418"/>
        </w:tabs>
        <w:suppressAutoHyphens/>
        <w:spacing w:after="0" w:line="240" w:lineRule="auto"/>
        <w:ind w:firstLine="567"/>
        <w:jc w:val="both"/>
        <w:rPr>
          <w:rFonts w:ascii="Times New Roman" w:eastAsia="Times New Roman" w:hAnsi="Times New Roman" w:cs="Times New Roman"/>
          <w:sz w:val="24"/>
          <w:szCs w:val="24"/>
          <w:lang w:eastAsia="ar-SA"/>
        </w:rPr>
      </w:pPr>
      <w:bookmarkStart w:id="197" w:name="_Toc366762373"/>
      <w:bookmarkStart w:id="198" w:name="_Toc368061887"/>
      <w:bookmarkStart w:id="199" w:name="_Toc368062051"/>
      <w:bookmarkStart w:id="200" w:name="_Toc370824149"/>
      <w:bookmarkStart w:id="201" w:name="_Toc394314171"/>
      <w:bookmarkStart w:id="202" w:name="_Toc410044334"/>
      <w:bookmarkStart w:id="203" w:name="_Toc429079278"/>
      <w:bookmarkStart w:id="204" w:name="_Toc483302524"/>
      <w:bookmarkStart w:id="205" w:name="_Toc483316559"/>
      <w:bookmarkStart w:id="206" w:name="_Toc491095910"/>
      <w:r w:rsidRPr="007E57E2">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B38B7" w:rsidRPr="00DB38B7" w:rsidRDefault="00DB38B7" w:rsidP="00DB38B7">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197"/>
      <w:bookmarkEnd w:id="198"/>
      <w:bookmarkEnd w:id="199"/>
      <w:bookmarkEnd w:id="200"/>
      <w:bookmarkEnd w:id="201"/>
      <w:bookmarkEnd w:id="202"/>
      <w:bookmarkEnd w:id="203"/>
      <w:bookmarkEnd w:id="204"/>
      <w:bookmarkEnd w:id="205"/>
      <w:bookmarkEnd w:id="206"/>
    </w:p>
    <w:p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07"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07"/>
    </w:p>
    <w:p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8" w:name="_Toc366762374"/>
      <w:bookmarkStart w:id="209" w:name="_Toc368061888"/>
      <w:bookmarkStart w:id="210" w:name="_Toc368062052"/>
      <w:bookmarkStart w:id="211" w:name="_Toc370824150"/>
      <w:bookmarkStart w:id="212" w:name="_Toc394314172"/>
      <w:bookmarkStart w:id="213" w:name="_Toc410044335"/>
      <w:bookmarkStart w:id="214" w:name="_Toc429079279"/>
      <w:bookmarkStart w:id="215" w:name="_Toc483302526"/>
      <w:bookmarkStart w:id="216" w:name="_Toc483316560"/>
      <w:bookmarkStart w:id="217" w:name="_Toc491095911"/>
      <w:bookmarkStart w:id="218" w:name="_Toc536175369"/>
      <w:bookmarkStart w:id="219" w:name="_Toc536175863"/>
      <w:bookmarkStart w:id="220" w:name="_Toc366762375"/>
      <w:bookmarkStart w:id="221" w:name="_Toc368061889"/>
      <w:bookmarkStart w:id="222" w:name="_Toc368062053"/>
      <w:bookmarkStart w:id="223" w:name="_Toc370824151"/>
      <w:bookmarkStart w:id="224" w:name="_Toc394314173"/>
      <w:bookmarkStart w:id="225" w:name="_Toc410044336"/>
      <w:bookmarkStart w:id="226" w:name="_Toc429079280"/>
      <w:bookmarkStart w:id="227" w:name="_Toc483302527"/>
      <w:bookmarkStart w:id="228" w:name="_Toc483316561"/>
      <w:bookmarkStart w:id="229"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08"/>
      <w:bookmarkEnd w:id="209"/>
      <w:bookmarkEnd w:id="210"/>
      <w:bookmarkEnd w:id="211"/>
      <w:bookmarkEnd w:id="212"/>
      <w:bookmarkEnd w:id="213"/>
      <w:bookmarkEnd w:id="214"/>
      <w:bookmarkEnd w:id="215"/>
      <w:bookmarkEnd w:id="216"/>
      <w:bookmarkEnd w:id="217"/>
      <w:bookmarkEnd w:id="218"/>
      <w:bookmarkEnd w:id="219"/>
      <w:r w:rsidRPr="006C3AEF">
        <w:rPr>
          <w:rFonts w:ascii="Times New Roman" w:eastAsia="Times New Roman" w:hAnsi="Times New Roman" w:cs="Times New Roman"/>
          <w:b/>
          <w:bCs/>
          <w:sz w:val="24"/>
          <w:szCs w:val="26"/>
          <w:lang w:eastAsia="ar-SA"/>
        </w:rPr>
        <w:t xml:space="preserve"> </w:t>
      </w:r>
    </w:p>
    <w:p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30" w:name="_Toc536175864"/>
      <w:bookmarkStart w:id="231" w:name="_Toc536175370"/>
      <w:bookmarkStart w:id="232" w:name="_Toc366762376"/>
      <w:bookmarkStart w:id="233" w:name="_Toc368061890"/>
      <w:bookmarkStart w:id="234" w:name="_Toc368062054"/>
      <w:bookmarkStart w:id="235" w:name="_Toc370824152"/>
      <w:bookmarkStart w:id="236" w:name="_Toc394314174"/>
      <w:bookmarkStart w:id="237" w:name="_Toc410044337"/>
      <w:bookmarkStart w:id="238" w:name="_Toc483302528"/>
      <w:bookmarkStart w:id="239" w:name="_Toc483316562"/>
      <w:bookmarkStart w:id="240" w:name="_Toc491095913"/>
      <w:bookmarkEnd w:id="220"/>
      <w:bookmarkEnd w:id="221"/>
      <w:bookmarkEnd w:id="222"/>
      <w:bookmarkEnd w:id="223"/>
      <w:bookmarkEnd w:id="224"/>
      <w:bookmarkEnd w:id="225"/>
      <w:bookmarkEnd w:id="226"/>
      <w:bookmarkEnd w:id="227"/>
      <w:bookmarkEnd w:id="228"/>
      <w:bookmarkEnd w:id="229"/>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30"/>
      <w:bookmarkEnd w:id="231"/>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p>
    <w:p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б) несоответствия Участника закупки требованиям, установленным Документацией и (или) извещением;</w:t>
      </w:r>
    </w:p>
    <w:p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1" w:name="_Hlk14186139"/>
      <w:bookmarkStart w:id="242" w:name="_Toc366762377"/>
      <w:bookmarkStart w:id="243" w:name="_Toc368061891"/>
      <w:bookmarkStart w:id="244" w:name="_Toc368062055"/>
      <w:bookmarkStart w:id="245" w:name="_Toc370824153"/>
      <w:bookmarkStart w:id="246" w:name="_Toc394314175"/>
      <w:bookmarkStart w:id="247" w:name="_Toc410044338"/>
      <w:bookmarkStart w:id="248" w:name="_Toc429079282"/>
      <w:bookmarkStart w:id="249" w:name="_Toc483302530"/>
      <w:bookmarkStart w:id="250" w:name="_Toc483316564"/>
      <w:bookmarkStart w:id="251" w:name="_Toc491095915"/>
      <w:bookmarkEnd w:id="232"/>
      <w:bookmarkEnd w:id="233"/>
      <w:bookmarkEnd w:id="234"/>
      <w:bookmarkEnd w:id="235"/>
      <w:bookmarkEnd w:id="236"/>
      <w:bookmarkEnd w:id="237"/>
      <w:bookmarkEnd w:id="238"/>
      <w:bookmarkEnd w:id="239"/>
      <w:bookmarkEnd w:id="240"/>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p>
    <w:p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52" w:name="_Toc429079281"/>
      <w:bookmarkStart w:id="253" w:name="_Toc483302529"/>
      <w:bookmarkStart w:id="254" w:name="_Toc483316563"/>
      <w:bookmarkStart w:id="255" w:name="_Toc491095914"/>
      <w:bookmarkStart w:id="256" w:name="_Toc536175372"/>
      <w:bookmarkStart w:id="257" w:name="_Toc536175866"/>
      <w:r w:rsidRPr="00DB38B7">
        <w:rPr>
          <w:rFonts w:ascii="Times New Roman" w:eastAsia="Times New Roman" w:hAnsi="Times New Roman" w:cs="Times New Roman"/>
          <w:b/>
          <w:bCs/>
          <w:iCs/>
          <w:sz w:val="24"/>
          <w:szCs w:val="24"/>
          <w:lang w:eastAsia="ru-RU"/>
        </w:rPr>
        <w:t>4.12. Проведение переговоров</w:t>
      </w:r>
      <w:bookmarkEnd w:id="252"/>
      <w:bookmarkEnd w:id="253"/>
      <w:bookmarkEnd w:id="254"/>
      <w:bookmarkEnd w:id="255"/>
      <w:bookmarkEnd w:id="256"/>
      <w:bookmarkEnd w:id="257"/>
    </w:p>
    <w:p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bookmarkEnd w:id="241"/>
    <w:p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r w:rsidRPr="006C3AEF">
        <w:rPr>
          <w:rFonts w:ascii="Times New Roman" w:eastAsia="Times New Roman" w:hAnsi="Times New Roman" w:cs="Times New Roman"/>
          <w:b/>
          <w:bCs/>
          <w:sz w:val="24"/>
          <w:szCs w:val="26"/>
          <w:lang w:eastAsia="ar-SA"/>
        </w:rPr>
        <w:t xml:space="preserve">4.13. </w:t>
      </w:r>
      <w:bookmarkEnd w:id="242"/>
      <w:bookmarkEnd w:id="243"/>
      <w:bookmarkEnd w:id="244"/>
      <w:bookmarkEnd w:id="245"/>
      <w:bookmarkEnd w:id="246"/>
      <w:bookmarkEnd w:id="24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8"/>
      <w:bookmarkEnd w:id="249"/>
      <w:bookmarkEnd w:id="250"/>
      <w:bookmarkEnd w:id="251"/>
    </w:p>
    <w:p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rsidTr="006E0CF4">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w:t>
            </w:r>
            <w:proofErr w:type="gramStart"/>
            <w:r w:rsidRPr="00D60409">
              <w:rPr>
                <w:rFonts w:ascii="Times New Roman" w:eastAsia="Times New Roman" w:hAnsi="Times New Roman" w:cs="Times New Roman"/>
                <w:b/>
                <w:bCs/>
                <w:iCs/>
                <w:sz w:val="24"/>
                <w:szCs w:val="24"/>
                <w:lang w:eastAsia="ru-RU"/>
              </w:rPr>
              <w:t xml:space="preserve">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w:t>
            </w:r>
            <w:proofErr w:type="gramEnd"/>
            <w:r w:rsidR="001C7961" w:rsidRPr="001C7961">
              <w:rPr>
                <w:rFonts w:ascii="Times New Roman" w:eastAsia="Times New Roman" w:hAnsi="Times New Roman" w:cs="Times New Roman"/>
                <w:b/>
                <w:sz w:val="24"/>
                <w:szCs w:val="24"/>
                <w:lang w:eastAsia="ru-RU"/>
              </w:rPr>
              <w:t xml:space="preserve">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6E0CF4">
        <w:trPr>
          <w:trHeight w:val="557"/>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258"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258"/>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за 201</w:t>
            </w:r>
            <w:r w:rsidR="005E306D">
              <w:rPr>
                <w:rFonts w:ascii="Times New Roman" w:eastAsia="Times New Roman" w:hAnsi="Times New Roman" w:cs="Times New Roman"/>
                <w:sz w:val="24"/>
                <w:szCs w:val="24"/>
                <w:lang w:eastAsia="ru-RU"/>
              </w:rPr>
              <w:t>7</w:t>
            </w:r>
            <w:r w:rsidRPr="005159CA">
              <w:rPr>
                <w:rFonts w:ascii="Times New Roman" w:eastAsia="Times New Roman" w:hAnsi="Times New Roman" w:cs="Times New Roman"/>
                <w:sz w:val="24"/>
                <w:szCs w:val="24"/>
                <w:lang w:eastAsia="ru-RU"/>
              </w:rPr>
              <w:t>-201</w:t>
            </w:r>
            <w:r w:rsidR="005E306D">
              <w:rPr>
                <w:rFonts w:ascii="Times New Roman" w:eastAsia="Times New Roman" w:hAnsi="Times New Roman" w:cs="Times New Roman"/>
                <w:sz w:val="24"/>
                <w:szCs w:val="24"/>
                <w:lang w:eastAsia="ru-RU"/>
              </w:rPr>
              <w:t>8</w:t>
            </w:r>
            <w:r w:rsidRPr="005159CA">
              <w:rPr>
                <w:rFonts w:ascii="Times New Roman" w:eastAsia="Times New Roman" w:hAnsi="Times New Roman" w:cs="Times New Roman"/>
                <w:sz w:val="24"/>
                <w:szCs w:val="24"/>
                <w:lang w:eastAsia="ru-RU"/>
              </w:rPr>
              <w:t xml:space="preserve"> 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5E306D">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1000 тонн; </w:t>
            </w:r>
          </w:p>
          <w:p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5E306D">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800 тонн до 1000 тонн включительно;</w:t>
            </w:r>
          </w:p>
          <w:p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5E306D">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600 тонн до 800 тонн включительно;</w:t>
            </w:r>
          </w:p>
          <w:p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5E306D">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400 тонн до 600 тонн включительно;</w:t>
            </w:r>
          </w:p>
          <w:p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5E306D">
              <w:rPr>
                <w:rFonts w:ascii="Times New Roman" w:eastAsia="Times New Roman" w:hAnsi="Times New Roman" w:cs="Times New Roman"/>
                <w:sz w:val="24"/>
                <w:szCs w:val="24"/>
                <w:lang w:eastAsia="ru-RU"/>
              </w:rPr>
              <w:t xml:space="preserve">1 балл – наличие документов, подтверждающих </w:t>
            </w:r>
            <w:r w:rsidRPr="005E306D">
              <w:rPr>
                <w:rFonts w:ascii="Times New Roman" w:eastAsia="Times New Roman" w:hAnsi="Times New Roman" w:cs="Times New Roman"/>
                <w:sz w:val="24"/>
                <w:szCs w:val="24"/>
                <w:lang w:eastAsia="ru-RU"/>
              </w:rPr>
              <w:lastRenderedPageBreak/>
              <w:t>выполнение поставок мазута флотского Ф5 на объем свыше 200 тонн до 400 тонн включительно;</w:t>
            </w:r>
          </w:p>
          <w:p w:rsidR="005E306D" w:rsidRPr="005E306D" w:rsidRDefault="005E306D" w:rsidP="005E306D">
            <w:pPr>
              <w:spacing w:after="0" w:line="240" w:lineRule="auto"/>
              <w:ind w:firstLine="709"/>
              <w:jc w:val="both"/>
              <w:rPr>
                <w:rFonts w:ascii="Times New Roman" w:eastAsia="Times New Roman" w:hAnsi="Times New Roman" w:cs="Times New Roman"/>
                <w:sz w:val="24"/>
                <w:szCs w:val="24"/>
                <w:lang w:eastAsia="ru-RU"/>
              </w:rPr>
            </w:pPr>
            <w:r w:rsidRPr="005E306D">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200 тонн включительно.</w:t>
            </w:r>
          </w:p>
          <w:p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rsidR="00494296" w:rsidRPr="00494296"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 xml:space="preserve">о перечне и объемах выполнения договоров поставки </w:t>
            </w:r>
            <w:proofErr w:type="gramStart"/>
            <w:r w:rsidRPr="00494296">
              <w:rPr>
                <w:rFonts w:ascii="Times New Roman" w:eastAsia="Times New Roman" w:hAnsi="Times New Roman" w:cs="Times New Roman"/>
                <w:sz w:val="24"/>
                <w:szCs w:val="24"/>
                <w:lang w:eastAsia="ru-RU"/>
              </w:rPr>
              <w:t xml:space="preserve">мазута </w:t>
            </w:r>
            <w:r w:rsidR="00473E67">
              <w:t xml:space="preserve"> </w:t>
            </w:r>
            <w:r w:rsidR="00473E67" w:rsidRPr="00473E67">
              <w:rPr>
                <w:rFonts w:ascii="Times New Roman" w:eastAsia="Times New Roman" w:hAnsi="Times New Roman" w:cs="Times New Roman"/>
                <w:sz w:val="24"/>
                <w:szCs w:val="24"/>
                <w:lang w:eastAsia="ru-RU"/>
              </w:rPr>
              <w:t>флотского</w:t>
            </w:r>
            <w:proofErr w:type="gramEnd"/>
            <w:r w:rsidR="00473E67" w:rsidRPr="00473E67">
              <w:rPr>
                <w:rFonts w:ascii="Times New Roman" w:eastAsia="Times New Roman" w:hAnsi="Times New Roman" w:cs="Times New Roman"/>
                <w:sz w:val="24"/>
                <w:szCs w:val="24"/>
                <w:lang w:eastAsia="ru-RU"/>
              </w:rPr>
              <w:t xml:space="preserve"> Ф5 </w:t>
            </w:r>
            <w:r w:rsidRPr="00494296">
              <w:rPr>
                <w:rFonts w:ascii="Times New Roman" w:eastAsia="Times New Roman" w:hAnsi="Times New Roman" w:cs="Times New Roman"/>
                <w:sz w:val="24"/>
                <w:szCs w:val="24"/>
                <w:lang w:eastAsia="ru-RU"/>
              </w:rPr>
              <w:t>за 201</w:t>
            </w:r>
            <w:r w:rsidR="00145BF6">
              <w:rPr>
                <w:rFonts w:ascii="Times New Roman" w:eastAsia="Times New Roman" w:hAnsi="Times New Roman" w:cs="Times New Roman"/>
                <w:sz w:val="24"/>
                <w:szCs w:val="24"/>
                <w:lang w:eastAsia="ru-RU"/>
              </w:rPr>
              <w:t>7</w:t>
            </w:r>
            <w:r w:rsidRPr="00494296">
              <w:rPr>
                <w:rFonts w:ascii="Times New Roman" w:eastAsia="Times New Roman" w:hAnsi="Times New Roman" w:cs="Times New Roman"/>
                <w:sz w:val="24"/>
                <w:szCs w:val="24"/>
                <w:lang w:eastAsia="ru-RU"/>
              </w:rPr>
              <w:t>-201</w:t>
            </w:r>
            <w:r w:rsidR="00145BF6">
              <w:rPr>
                <w:rFonts w:ascii="Times New Roman" w:eastAsia="Times New Roman" w:hAnsi="Times New Roman" w:cs="Times New Roman"/>
                <w:sz w:val="24"/>
                <w:szCs w:val="24"/>
                <w:lang w:eastAsia="ru-RU"/>
              </w:rPr>
              <w:t>8</w:t>
            </w:r>
            <w:r w:rsidRPr="00494296">
              <w:rPr>
                <w:rFonts w:ascii="Times New Roman" w:eastAsia="Times New Roman" w:hAnsi="Times New Roman" w:cs="Times New Roman"/>
                <w:sz w:val="24"/>
                <w:szCs w:val="24"/>
                <w:lang w:eastAsia="ru-RU"/>
              </w:rPr>
              <w:t xml:space="preserve">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предоставление незаполненной «Справки </w:t>
            </w:r>
            <w:r w:rsidRPr="00494296">
              <w:rPr>
                <w:rFonts w:ascii="Times New Roman" w:eastAsia="Times New Roman" w:hAnsi="Times New Roman" w:cs="Times New Roman"/>
                <w:sz w:val="24"/>
                <w:szCs w:val="24"/>
                <w:lang w:eastAsia="ru-RU"/>
              </w:rPr>
              <w:t xml:space="preserve">о перечне и объемах выполнения договоров поставки </w:t>
            </w:r>
            <w:proofErr w:type="gramStart"/>
            <w:r w:rsidRPr="00494296">
              <w:rPr>
                <w:rFonts w:ascii="Times New Roman" w:eastAsia="Times New Roman" w:hAnsi="Times New Roman" w:cs="Times New Roman"/>
                <w:sz w:val="24"/>
                <w:szCs w:val="24"/>
                <w:lang w:eastAsia="ru-RU"/>
              </w:rPr>
              <w:t xml:space="preserve">мазута </w:t>
            </w:r>
            <w:r w:rsidR="00473E67">
              <w:t xml:space="preserve"> </w:t>
            </w:r>
            <w:r w:rsidR="00473E67" w:rsidRPr="00473E67">
              <w:rPr>
                <w:rFonts w:ascii="Times New Roman" w:eastAsia="Times New Roman" w:hAnsi="Times New Roman" w:cs="Times New Roman"/>
                <w:sz w:val="24"/>
                <w:szCs w:val="24"/>
                <w:lang w:eastAsia="ru-RU"/>
              </w:rPr>
              <w:t>флотского</w:t>
            </w:r>
            <w:proofErr w:type="gramEnd"/>
            <w:r w:rsidR="00473E67" w:rsidRPr="00473E67">
              <w:rPr>
                <w:rFonts w:ascii="Times New Roman" w:eastAsia="Times New Roman" w:hAnsi="Times New Roman" w:cs="Times New Roman"/>
                <w:sz w:val="24"/>
                <w:szCs w:val="24"/>
                <w:lang w:eastAsia="ru-RU"/>
              </w:rPr>
              <w:t xml:space="preserve"> Ф5 </w:t>
            </w:r>
            <w:r w:rsidRPr="00494296">
              <w:rPr>
                <w:rFonts w:ascii="Times New Roman" w:eastAsia="Times New Roman" w:hAnsi="Times New Roman" w:cs="Times New Roman"/>
                <w:sz w:val="24"/>
                <w:szCs w:val="24"/>
                <w:lang w:eastAsia="ru-RU"/>
              </w:rPr>
              <w:t>за 201</w:t>
            </w:r>
            <w:r w:rsidR="00145BF6">
              <w:rPr>
                <w:rFonts w:ascii="Times New Roman" w:eastAsia="Times New Roman" w:hAnsi="Times New Roman" w:cs="Times New Roman"/>
                <w:sz w:val="24"/>
                <w:szCs w:val="24"/>
                <w:lang w:eastAsia="ru-RU"/>
              </w:rPr>
              <w:t>7</w:t>
            </w:r>
            <w:r w:rsidRPr="00494296">
              <w:rPr>
                <w:rFonts w:ascii="Times New Roman" w:eastAsia="Times New Roman" w:hAnsi="Times New Roman" w:cs="Times New Roman"/>
                <w:sz w:val="24"/>
                <w:szCs w:val="24"/>
                <w:lang w:eastAsia="ru-RU"/>
              </w:rPr>
              <w:t>-201</w:t>
            </w:r>
            <w:r w:rsidR="00145BF6">
              <w:rPr>
                <w:rFonts w:ascii="Times New Roman" w:eastAsia="Times New Roman" w:hAnsi="Times New Roman" w:cs="Times New Roman"/>
                <w:sz w:val="24"/>
                <w:szCs w:val="24"/>
                <w:lang w:eastAsia="ru-RU"/>
              </w:rPr>
              <w:t>8</w:t>
            </w:r>
            <w:r w:rsidRPr="00494296">
              <w:rPr>
                <w:rFonts w:ascii="Times New Roman" w:eastAsia="Times New Roman" w:hAnsi="Times New Roman" w:cs="Times New Roman"/>
                <w:sz w:val="24"/>
                <w:szCs w:val="24"/>
                <w:lang w:eastAsia="ru-RU"/>
              </w:rPr>
              <w:t xml:space="preserve"> годы</w:t>
            </w:r>
            <w:r w:rsidRPr="00494296">
              <w:rPr>
                <w:rFonts w:ascii="Times New Roman" w:eastAsia="Times New Roman" w:hAnsi="Times New Roman" w:cs="Times New Roman"/>
                <w:bCs/>
                <w:sz w:val="24"/>
                <w:szCs w:val="24"/>
                <w:lang w:eastAsia="ru-RU"/>
              </w:rPr>
              <w:t xml:space="preserve">»; </w:t>
            </w:r>
          </w:p>
          <w:p w:rsidR="00494296" w:rsidRPr="007333EE"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документов, подтверждающих выполнение поставок </w:t>
            </w:r>
            <w:proofErr w:type="gramStart"/>
            <w:r w:rsidRPr="00494296">
              <w:rPr>
                <w:rFonts w:ascii="Times New Roman" w:eastAsia="Times New Roman" w:hAnsi="Times New Roman" w:cs="Times New Roman"/>
                <w:bCs/>
                <w:sz w:val="24"/>
                <w:szCs w:val="24"/>
                <w:lang w:eastAsia="ru-RU"/>
              </w:rPr>
              <w:t>мазута</w:t>
            </w:r>
            <w:r w:rsidR="006A120E" w:rsidRPr="00494296">
              <w:rPr>
                <w:rFonts w:ascii="Times New Roman" w:eastAsia="Times New Roman" w:hAnsi="Times New Roman" w:cs="Times New Roman"/>
                <w:bCs/>
                <w:sz w:val="24"/>
                <w:szCs w:val="24"/>
                <w:lang w:eastAsia="ru-RU"/>
              </w:rPr>
              <w:t xml:space="preserve"> </w:t>
            </w:r>
            <w:r w:rsidR="00473E67" w:rsidRPr="005E306D">
              <w:rPr>
                <w:rFonts w:ascii="Times New Roman" w:eastAsia="Times New Roman" w:hAnsi="Times New Roman" w:cs="Times New Roman"/>
                <w:b/>
                <w:sz w:val="24"/>
                <w:szCs w:val="24"/>
                <w:lang w:eastAsia="ru-RU"/>
              </w:rPr>
              <w:t xml:space="preserve"> </w:t>
            </w:r>
            <w:r w:rsidR="00473E67" w:rsidRPr="00473E67">
              <w:rPr>
                <w:rFonts w:ascii="Times New Roman" w:eastAsia="Times New Roman" w:hAnsi="Times New Roman" w:cs="Times New Roman"/>
                <w:sz w:val="24"/>
                <w:szCs w:val="24"/>
                <w:lang w:eastAsia="ru-RU"/>
              </w:rPr>
              <w:t>флотского</w:t>
            </w:r>
            <w:proofErr w:type="gramEnd"/>
            <w:r w:rsidR="00473E67" w:rsidRPr="00473E67">
              <w:rPr>
                <w:rFonts w:ascii="Times New Roman" w:eastAsia="Times New Roman" w:hAnsi="Times New Roman" w:cs="Times New Roman"/>
                <w:sz w:val="24"/>
                <w:szCs w:val="24"/>
                <w:lang w:eastAsia="ru-RU"/>
              </w:rPr>
              <w:t xml:space="preserve"> Ф5 </w:t>
            </w:r>
            <w:r w:rsidR="006A120E"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006A120E"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006A120E" w:rsidRPr="00494296">
              <w:rPr>
                <w:rFonts w:ascii="Times New Roman" w:eastAsia="Times New Roman" w:hAnsi="Times New Roman" w:cs="Times New Roman"/>
                <w:bCs/>
                <w:sz w:val="24"/>
                <w:szCs w:val="24"/>
                <w:lang w:eastAsia="ru-RU"/>
              </w:rPr>
              <w:t xml:space="preserve"> годы</w:t>
            </w:r>
            <w:r w:rsidRPr="00494296">
              <w:rPr>
                <w:rFonts w:ascii="Times New Roman" w:eastAsia="Times New Roman" w:hAnsi="Times New Roman" w:cs="Times New Roman"/>
                <w:bCs/>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w:t>
            </w:r>
            <w:proofErr w:type="gramStart"/>
            <w:r w:rsidRPr="00494296">
              <w:rPr>
                <w:rFonts w:ascii="Times New Roman" w:eastAsia="Times New Roman" w:hAnsi="Times New Roman" w:cs="Times New Roman"/>
                <w:bCs/>
                <w:sz w:val="24"/>
                <w:szCs w:val="24"/>
                <w:lang w:eastAsia="ru-RU"/>
              </w:rPr>
              <w:t xml:space="preserve">мазута </w:t>
            </w:r>
            <w:r w:rsidR="003E3F84">
              <w:t xml:space="preserve"> </w:t>
            </w:r>
            <w:r w:rsidR="003E3F84" w:rsidRPr="003E3F84">
              <w:rPr>
                <w:rFonts w:ascii="Times New Roman" w:eastAsia="Times New Roman" w:hAnsi="Times New Roman" w:cs="Times New Roman"/>
                <w:bCs/>
                <w:sz w:val="24"/>
                <w:szCs w:val="24"/>
                <w:lang w:eastAsia="ru-RU"/>
              </w:rPr>
              <w:t>флотского</w:t>
            </w:r>
            <w:proofErr w:type="gramEnd"/>
            <w:r w:rsidR="003E3F84" w:rsidRPr="003E3F84">
              <w:rPr>
                <w:rFonts w:ascii="Times New Roman" w:eastAsia="Times New Roman" w:hAnsi="Times New Roman" w:cs="Times New Roman"/>
                <w:bCs/>
                <w:sz w:val="24"/>
                <w:szCs w:val="24"/>
                <w:lang w:eastAsia="ru-RU"/>
              </w:rPr>
              <w:t xml:space="preserve"> Ф5 </w:t>
            </w:r>
            <w:r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lastRenderedPageBreak/>
        <w:t>Приоритет не предоставляется в случаях, если: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9"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9"/>
    </w:p>
    <w:p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60" w:name="_Toc366761031"/>
      <w:bookmarkStart w:id="261" w:name="_Toc366762382"/>
      <w:bookmarkStart w:id="262" w:name="_Toc368061892"/>
      <w:bookmarkStart w:id="263" w:name="_Toc368062056"/>
      <w:bookmarkStart w:id="264" w:name="_Toc370824154"/>
      <w:bookmarkStart w:id="265" w:name="_Toc394314176"/>
      <w:bookmarkStart w:id="266" w:name="_Toc410044339"/>
      <w:bookmarkStart w:id="267" w:name="_Toc429079283"/>
      <w:bookmarkStart w:id="268" w:name="_Toc483302531"/>
      <w:bookmarkStart w:id="269" w:name="_Toc483316565"/>
      <w:bookmarkStart w:id="270" w:name="_Toc491095916"/>
      <w:bookmarkStart w:id="271" w:name="_Toc536175374"/>
      <w:bookmarkStart w:id="272" w:name="_Toc536175868"/>
      <w:r w:rsidRPr="00DB38B7">
        <w:rPr>
          <w:rFonts w:ascii="Times New Roman" w:eastAsia="Times New Roman" w:hAnsi="Times New Roman" w:cs="Times New Roman"/>
          <w:b/>
          <w:bCs/>
          <w:sz w:val="24"/>
          <w:szCs w:val="24"/>
          <w:lang w:eastAsia="ar-SA"/>
        </w:rPr>
        <w:t>4.14. Заключение Договора</w:t>
      </w:r>
      <w:bookmarkEnd w:id="260"/>
      <w:bookmarkEnd w:id="261"/>
      <w:bookmarkEnd w:id="262"/>
      <w:bookmarkEnd w:id="263"/>
      <w:bookmarkEnd w:id="264"/>
      <w:bookmarkEnd w:id="265"/>
      <w:bookmarkEnd w:id="266"/>
      <w:bookmarkEnd w:id="267"/>
      <w:bookmarkEnd w:id="268"/>
      <w:bookmarkEnd w:id="269"/>
      <w:bookmarkEnd w:id="270"/>
      <w:bookmarkEnd w:id="271"/>
      <w:bookmarkEnd w:id="272"/>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lastRenderedPageBreak/>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w:t>
      </w:r>
      <w:r w:rsidRPr="00DB38B7">
        <w:rPr>
          <w:rFonts w:ascii="Times New Roman" w:eastAsia="Times New Roman" w:hAnsi="Times New Roman" w:cs="Times New Roman"/>
          <w:bCs/>
          <w:sz w:val="24"/>
          <w:szCs w:val="24"/>
          <w:lang w:eastAsia="ar-SA"/>
        </w:rPr>
        <w:lastRenderedPageBreak/>
        <w:t>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3" w:name="_Toc429079284"/>
      <w:bookmarkStart w:id="274" w:name="_Toc483302532"/>
      <w:bookmarkStart w:id="275" w:name="_Toc483316566"/>
      <w:bookmarkStart w:id="276" w:name="_Toc491095917"/>
      <w:bookmarkStart w:id="277" w:name="_Toc536175375"/>
      <w:bookmarkStart w:id="278" w:name="_Toc536175869"/>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73"/>
      <w:bookmarkEnd w:id="274"/>
      <w:bookmarkEnd w:id="275"/>
      <w:bookmarkEnd w:id="276"/>
      <w:bookmarkEnd w:id="277"/>
      <w:bookmarkEnd w:id="278"/>
    </w:p>
    <w:p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721216" w:rsidRPr="00FE2D0D"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9" w:name="_Toc366761032"/>
      <w:bookmarkStart w:id="280" w:name="_Toc366762383"/>
      <w:bookmarkStart w:id="281" w:name="_Toc368061893"/>
      <w:bookmarkStart w:id="282" w:name="_Toc368062057"/>
      <w:bookmarkStart w:id="283" w:name="_Toc370824155"/>
      <w:bookmarkStart w:id="284" w:name="_Toc394314177"/>
      <w:bookmarkStart w:id="285" w:name="_Toc410044340"/>
      <w:bookmarkStart w:id="286" w:name="_Toc429079285"/>
      <w:bookmarkStart w:id="287" w:name="_Toc483302533"/>
      <w:bookmarkStart w:id="288" w:name="_Toc483316567"/>
      <w:bookmarkStart w:id="289" w:name="_Toc49109591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279"/>
      <w:bookmarkEnd w:id="280"/>
      <w:bookmarkEnd w:id="281"/>
      <w:bookmarkEnd w:id="282"/>
      <w:bookmarkEnd w:id="283"/>
      <w:bookmarkEnd w:id="284"/>
      <w:bookmarkEnd w:id="285"/>
      <w:bookmarkEnd w:id="286"/>
      <w:bookmarkEnd w:id="287"/>
      <w:bookmarkEnd w:id="288"/>
      <w:bookmarkEnd w:id="289"/>
    </w:p>
    <w:p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1 678 125 (Один миллион шестьсот семьдесят восемь тысяч сто двадцать пять) рублей 00 копеек (5 % начальной (максимальной) цены договора).</w:t>
      </w:r>
    </w:p>
    <w:p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290"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290"/>
    <w:p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заявки на участие в конкурентных переговорах на право заключения договора поставки мазута флотского Ф5, не более 1,5% по ГОСТ 10585-2013». </w:t>
      </w:r>
    </w:p>
    <w:p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 xml:space="preserve">документ, подтверждающий </w:t>
      </w:r>
      <w:proofErr w:type="gramStart"/>
      <w:r w:rsidRPr="00F57100">
        <w:rPr>
          <w:rFonts w:ascii="Times New Roman" w:eastAsia="Times New Roman" w:hAnsi="Times New Roman" w:cs="Times New Roman"/>
          <w:b/>
          <w:sz w:val="24"/>
          <w:szCs w:val="24"/>
          <w:lang w:eastAsia="ru-RU"/>
        </w:rPr>
        <w:t>такое перечисление</w:t>
      </w:r>
      <w:proofErr w:type="gramEnd"/>
      <w:r w:rsidRPr="00F57100">
        <w:rPr>
          <w:rFonts w:ascii="Times New Roman" w:eastAsia="Times New Roman" w:hAnsi="Times New Roman" w:cs="Times New Roman"/>
          <w:b/>
          <w:sz w:val="24"/>
          <w:szCs w:val="24"/>
          <w:lang w:eastAsia="ru-RU"/>
        </w:rPr>
        <w:t xml:space="preserve"> должен быть приложен в составе заявки.</w:t>
      </w:r>
    </w:p>
    <w:p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lastRenderedPageBreak/>
        <w:t xml:space="preserve">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Размер обеспечения исполнения Договора составляет 1 678 125 (Один миллион шестьсот семьдесят восемь тысяч сто двадцать пять) рублей 00 копеек (5 % начальной (максимальной) цены договора).</w:t>
      </w:r>
    </w:p>
    <w:p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не более 1,5% по ГОСТ 10585-2013». </w:t>
      </w:r>
    </w:p>
    <w:p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rsidR="00EC10DD" w:rsidRPr="00EC10DD" w:rsidRDefault="00B56CBC" w:rsidP="00EC10DD">
      <w:pPr>
        <w:tabs>
          <w:tab w:val="left" w:pos="0"/>
        </w:tabs>
        <w:suppressAutoHyphen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291" w:name="_Toc366762384"/>
      <w:bookmarkStart w:id="292" w:name="_Toc368061894"/>
      <w:bookmarkStart w:id="293" w:name="_Toc368062058"/>
      <w:bookmarkStart w:id="294" w:name="_Toc370824156"/>
      <w:bookmarkStart w:id="295" w:name="_Toc394314178"/>
      <w:bookmarkStart w:id="296" w:name="_Toc410044341"/>
      <w:bookmarkStart w:id="297" w:name="_Toc429079286"/>
      <w:bookmarkStart w:id="298" w:name="_Toc483302535"/>
      <w:bookmarkStart w:id="299" w:name="_Toc483316569"/>
      <w:bookmarkStart w:id="300"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rsidR="00EC10DD" w:rsidRPr="00EC10DD" w:rsidRDefault="00EC10DD" w:rsidP="00EC10DD">
      <w:pPr>
        <w:tabs>
          <w:tab w:val="left" w:pos="6987"/>
        </w:tabs>
        <w:spacing w:after="0" w:line="240" w:lineRule="auto"/>
        <w:ind w:firstLine="567"/>
        <w:jc w:val="both"/>
        <w:rPr>
          <w:rFonts w:ascii="Times New Roman" w:eastAsia="Times New Roman" w:hAnsi="Times New Roman" w:cs="Times New Roman"/>
          <w:bCs/>
          <w:sz w:val="24"/>
          <w:szCs w:val="24"/>
          <w:lang w:eastAsia="ru-RU"/>
        </w:rPr>
      </w:pPr>
      <w:r w:rsidRPr="00EC10DD">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EC10DD">
        <w:rPr>
          <w:rFonts w:ascii="Times New Roman" w:eastAsia="Times New Roman" w:hAnsi="Times New Roman" w:cs="Times New Roman"/>
          <w:bCs/>
          <w:sz w:val="24"/>
          <w:szCs w:val="24"/>
          <w:lang w:eastAsia="ru-RU"/>
        </w:rPr>
        <w:t>Мурманэнергосбыт</w:t>
      </w:r>
      <w:proofErr w:type="spellEnd"/>
      <w:r w:rsidRPr="00EC10DD">
        <w:rPr>
          <w:rFonts w:ascii="Times New Roman" w:eastAsia="Times New Roman" w:hAnsi="Times New Roman" w:cs="Times New Roman"/>
          <w:bCs/>
          <w:sz w:val="24"/>
          <w:szCs w:val="24"/>
          <w:lang w:eastAsia="ru-RU"/>
        </w:rPr>
        <w:t>».</w:t>
      </w:r>
    </w:p>
    <w:p w:rsidR="00EC10DD" w:rsidRPr="00EC10DD" w:rsidRDefault="00EC10DD" w:rsidP="00EC10DD">
      <w:pPr>
        <w:tabs>
          <w:tab w:val="left" w:pos="6987"/>
        </w:tabs>
        <w:spacing w:after="0" w:line="240" w:lineRule="auto"/>
        <w:ind w:firstLine="567"/>
        <w:jc w:val="both"/>
        <w:rPr>
          <w:rFonts w:ascii="Times New Roman" w:eastAsia="Times New Roman" w:hAnsi="Times New Roman" w:cs="Times New Roman"/>
          <w:bCs/>
          <w:sz w:val="24"/>
          <w:szCs w:val="24"/>
          <w:lang w:eastAsia="ru-RU"/>
        </w:rPr>
      </w:pPr>
      <w:r w:rsidRPr="00EC10DD">
        <w:rPr>
          <w:rFonts w:ascii="Times New Roman" w:eastAsia="Times New Roman" w:hAnsi="Times New Roman" w:cs="Times New Roman"/>
          <w:bCs/>
          <w:sz w:val="24"/>
          <w:szCs w:val="24"/>
          <w:lang w:eastAsia="ru-RU"/>
        </w:rPr>
        <w:t>Сокращенное наименование: АО «МЭС».</w:t>
      </w:r>
    </w:p>
    <w:p w:rsidR="00EC10DD" w:rsidRPr="00EC10DD" w:rsidRDefault="00EC10DD" w:rsidP="00EC10DD">
      <w:pPr>
        <w:tabs>
          <w:tab w:val="left" w:pos="6987"/>
        </w:tabs>
        <w:spacing w:after="0" w:line="240" w:lineRule="auto"/>
        <w:ind w:firstLine="567"/>
        <w:jc w:val="both"/>
        <w:rPr>
          <w:rFonts w:ascii="Times New Roman" w:eastAsia="Times New Roman" w:hAnsi="Times New Roman" w:cs="Times New Roman"/>
          <w:bCs/>
          <w:sz w:val="24"/>
          <w:szCs w:val="24"/>
          <w:lang w:eastAsia="ru-RU"/>
        </w:rPr>
      </w:pPr>
      <w:r w:rsidRPr="00EC10DD">
        <w:rPr>
          <w:rFonts w:ascii="Times New Roman" w:eastAsia="Times New Roman" w:hAnsi="Times New Roman" w:cs="Times New Roman"/>
          <w:bCs/>
          <w:sz w:val="24"/>
          <w:szCs w:val="24"/>
          <w:lang w:eastAsia="ru-RU"/>
        </w:rPr>
        <w:t xml:space="preserve">ИНН 519 090 71 </w:t>
      </w:r>
      <w:proofErr w:type="gramStart"/>
      <w:r w:rsidRPr="00EC10DD">
        <w:rPr>
          <w:rFonts w:ascii="Times New Roman" w:eastAsia="Times New Roman" w:hAnsi="Times New Roman" w:cs="Times New Roman"/>
          <w:bCs/>
          <w:sz w:val="24"/>
          <w:szCs w:val="24"/>
          <w:lang w:eastAsia="ru-RU"/>
        </w:rPr>
        <w:t>39 ,</w:t>
      </w:r>
      <w:proofErr w:type="gramEnd"/>
      <w:r w:rsidRPr="00EC10DD">
        <w:rPr>
          <w:rFonts w:ascii="Times New Roman" w:eastAsia="Times New Roman" w:hAnsi="Times New Roman" w:cs="Times New Roman"/>
          <w:bCs/>
          <w:sz w:val="24"/>
          <w:szCs w:val="24"/>
          <w:lang w:eastAsia="ru-RU"/>
        </w:rPr>
        <w:t xml:space="preserve"> КПП 785 150 001,</w:t>
      </w:r>
    </w:p>
    <w:p w:rsidR="00EC10DD" w:rsidRPr="00EC10DD" w:rsidRDefault="00EC10DD" w:rsidP="00EC10DD">
      <w:pPr>
        <w:spacing w:after="0" w:line="240" w:lineRule="auto"/>
        <w:ind w:firstLine="708"/>
        <w:jc w:val="both"/>
        <w:rPr>
          <w:rFonts w:ascii="Times New Roman" w:eastAsia="Times New Roman" w:hAnsi="Times New Roman" w:cs="Times New Roman"/>
          <w:b/>
          <w:sz w:val="24"/>
          <w:szCs w:val="24"/>
          <w:lang w:eastAsia="ar-SA"/>
        </w:rPr>
      </w:pPr>
      <w:r w:rsidRPr="00EC10DD">
        <w:rPr>
          <w:rFonts w:ascii="Times New Roman" w:eastAsia="Times New Roman" w:hAnsi="Times New Roman" w:cs="Times New Roman"/>
          <w:b/>
          <w:sz w:val="24"/>
          <w:szCs w:val="24"/>
          <w:lang w:eastAsia="ar-SA"/>
        </w:rPr>
        <w:t>Ф-л Банка ГПБ (АО) «Северо-Западный» г. Санкт-Петербург</w:t>
      </w:r>
    </w:p>
    <w:p w:rsidR="00EC10DD" w:rsidRPr="00EC10DD" w:rsidRDefault="00EC10DD" w:rsidP="00EC10DD">
      <w:pPr>
        <w:spacing w:after="0" w:line="240" w:lineRule="auto"/>
        <w:ind w:firstLine="708"/>
        <w:jc w:val="both"/>
        <w:rPr>
          <w:rFonts w:ascii="Times New Roman" w:eastAsia="Times New Roman" w:hAnsi="Times New Roman" w:cs="Times New Roman"/>
          <w:b/>
          <w:sz w:val="24"/>
          <w:szCs w:val="24"/>
          <w:lang w:eastAsia="ar-SA"/>
        </w:rPr>
      </w:pPr>
      <w:r w:rsidRPr="00EC10DD">
        <w:rPr>
          <w:rFonts w:ascii="Times New Roman" w:eastAsia="Times New Roman" w:hAnsi="Times New Roman" w:cs="Times New Roman"/>
          <w:b/>
          <w:sz w:val="24"/>
          <w:szCs w:val="24"/>
          <w:lang w:eastAsia="ar-SA"/>
        </w:rPr>
        <w:t>БИК 044030827</w:t>
      </w:r>
    </w:p>
    <w:p w:rsidR="00EC10DD" w:rsidRPr="00EC10DD" w:rsidRDefault="00EC10DD" w:rsidP="00EC10DD">
      <w:pPr>
        <w:spacing w:after="0" w:line="240" w:lineRule="auto"/>
        <w:ind w:firstLine="708"/>
        <w:jc w:val="both"/>
        <w:rPr>
          <w:rFonts w:ascii="Times New Roman" w:eastAsia="Times New Roman" w:hAnsi="Times New Roman" w:cs="Times New Roman"/>
          <w:b/>
          <w:sz w:val="24"/>
          <w:szCs w:val="24"/>
          <w:lang w:eastAsia="ar-SA"/>
        </w:rPr>
      </w:pPr>
      <w:r w:rsidRPr="00EC10DD">
        <w:rPr>
          <w:rFonts w:ascii="Times New Roman" w:eastAsia="Times New Roman" w:hAnsi="Times New Roman" w:cs="Times New Roman"/>
          <w:b/>
          <w:sz w:val="24"/>
          <w:szCs w:val="24"/>
          <w:lang w:eastAsia="ar-SA"/>
        </w:rPr>
        <w:t>К/</w:t>
      </w:r>
      <w:proofErr w:type="spellStart"/>
      <w:r w:rsidRPr="00EC10DD">
        <w:rPr>
          <w:rFonts w:ascii="Times New Roman" w:eastAsia="Times New Roman" w:hAnsi="Times New Roman" w:cs="Times New Roman"/>
          <w:b/>
          <w:sz w:val="24"/>
          <w:szCs w:val="24"/>
          <w:lang w:eastAsia="ar-SA"/>
        </w:rPr>
        <w:t>сч</w:t>
      </w:r>
      <w:proofErr w:type="spellEnd"/>
      <w:r w:rsidRPr="00EC10DD">
        <w:rPr>
          <w:rFonts w:ascii="Times New Roman" w:eastAsia="Times New Roman" w:hAnsi="Times New Roman" w:cs="Times New Roman"/>
          <w:b/>
          <w:sz w:val="24"/>
          <w:szCs w:val="24"/>
          <w:lang w:eastAsia="ar-SA"/>
        </w:rPr>
        <w:t xml:space="preserve"> 301 018 102 000 000 00 827</w:t>
      </w:r>
    </w:p>
    <w:p w:rsidR="00EC10DD" w:rsidRPr="00EC10DD" w:rsidRDefault="00EC10DD" w:rsidP="00EC10DD">
      <w:pPr>
        <w:spacing w:after="0" w:line="240" w:lineRule="auto"/>
        <w:ind w:firstLine="708"/>
        <w:jc w:val="both"/>
        <w:rPr>
          <w:rFonts w:ascii="Times New Roman" w:eastAsia="Times New Roman" w:hAnsi="Times New Roman" w:cs="Times New Roman"/>
          <w:b/>
          <w:sz w:val="24"/>
          <w:szCs w:val="24"/>
          <w:lang w:eastAsia="ru-RU"/>
        </w:rPr>
      </w:pPr>
      <w:r w:rsidRPr="00EC10DD">
        <w:rPr>
          <w:rFonts w:ascii="Times New Roman" w:eastAsia="Times New Roman" w:hAnsi="Times New Roman" w:cs="Times New Roman"/>
          <w:b/>
          <w:sz w:val="24"/>
          <w:szCs w:val="24"/>
          <w:lang w:eastAsia="ar-SA"/>
        </w:rPr>
        <w:t>Р/</w:t>
      </w:r>
      <w:proofErr w:type="spellStart"/>
      <w:r w:rsidRPr="00EC10DD">
        <w:rPr>
          <w:rFonts w:ascii="Times New Roman" w:eastAsia="Times New Roman" w:hAnsi="Times New Roman" w:cs="Times New Roman"/>
          <w:b/>
          <w:sz w:val="24"/>
          <w:szCs w:val="24"/>
          <w:lang w:eastAsia="ar-SA"/>
        </w:rPr>
        <w:t>сч</w:t>
      </w:r>
      <w:proofErr w:type="spellEnd"/>
      <w:r w:rsidRPr="00EC10DD">
        <w:rPr>
          <w:rFonts w:ascii="Times New Roman" w:eastAsia="Times New Roman" w:hAnsi="Times New Roman" w:cs="Times New Roman"/>
          <w:b/>
          <w:sz w:val="24"/>
          <w:szCs w:val="24"/>
          <w:lang w:eastAsia="ar-SA"/>
        </w:rPr>
        <w:t xml:space="preserve"> № 407 028 103 000 010 03</w:t>
      </w:r>
      <w:r>
        <w:rPr>
          <w:rFonts w:ascii="Times New Roman" w:eastAsia="Times New Roman" w:hAnsi="Times New Roman" w:cs="Times New Roman"/>
          <w:b/>
          <w:sz w:val="24"/>
          <w:szCs w:val="24"/>
          <w:lang w:eastAsia="ar-SA"/>
        </w:rPr>
        <w:t> </w:t>
      </w:r>
      <w:r w:rsidRPr="00EC10DD">
        <w:rPr>
          <w:rFonts w:ascii="Times New Roman" w:eastAsia="Times New Roman" w:hAnsi="Times New Roman" w:cs="Times New Roman"/>
          <w:b/>
          <w:sz w:val="24"/>
          <w:szCs w:val="24"/>
          <w:lang w:eastAsia="ar-SA"/>
        </w:rPr>
        <w:t>064</w:t>
      </w:r>
    </w:p>
    <w:p w:rsidR="00EC10DD" w:rsidRDefault="00EC10DD"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291"/>
      <w:bookmarkEnd w:id="292"/>
      <w:bookmarkEnd w:id="293"/>
      <w:bookmarkEnd w:id="294"/>
      <w:bookmarkEnd w:id="295"/>
      <w:bookmarkEnd w:id="296"/>
      <w:bookmarkEnd w:id="297"/>
      <w:bookmarkEnd w:id="298"/>
      <w:bookmarkEnd w:id="299"/>
      <w:bookmarkEnd w:id="300"/>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4.17.1.</w:t>
      </w:r>
      <w:r w:rsidRPr="00DB38B7">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7333EE" w:rsidRDefault="0073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4A6428" w:rsidRDefault="004A6428"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01" w:name="_Toc366761033"/>
      <w:bookmarkStart w:id="302" w:name="_Toc491095921"/>
      <w:r w:rsidRPr="003A6FFF">
        <w:rPr>
          <w:rFonts w:ascii="Times New Roman" w:eastAsia="Times New Roman" w:hAnsi="Times New Roman" w:cs="Times New Roman"/>
          <w:b/>
          <w:bCs/>
          <w:sz w:val="24"/>
          <w:szCs w:val="24"/>
          <w:lang w:eastAsia="ar-SA"/>
        </w:rPr>
        <w:lastRenderedPageBreak/>
        <w:t>5. Техническое задание</w:t>
      </w:r>
      <w:bookmarkEnd w:id="301"/>
      <w:bookmarkEnd w:id="302"/>
      <w:r w:rsidRPr="006C3AEF">
        <w:rPr>
          <w:rFonts w:ascii="Times New Roman" w:eastAsia="Calibri" w:hAnsi="Times New Roman" w:cs="Times New Roman"/>
          <w:b/>
          <w:bCs/>
          <w:sz w:val="24"/>
          <w:szCs w:val="24"/>
        </w:rPr>
        <w:t xml:space="preserve">  </w:t>
      </w:r>
    </w:p>
    <w:p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03" w:name="_Toc366762387"/>
    </w:p>
    <w:p w:rsidR="004A6428" w:rsidRPr="004A6428" w:rsidRDefault="004A6428" w:rsidP="004A6428">
      <w:pPr>
        <w:spacing w:after="0" w:line="240" w:lineRule="auto"/>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sz w:val="24"/>
          <w:szCs w:val="24"/>
          <w:lang w:eastAsia="ru-RU"/>
        </w:rPr>
        <w:t>Мазут флотский Ф5 должен соответствовать требованиям ГОСТ 10585-2013.</w:t>
      </w:r>
    </w:p>
    <w:p w:rsidR="004A6428" w:rsidRPr="004A6428" w:rsidRDefault="004A6428" w:rsidP="004A6428">
      <w:pPr>
        <w:spacing w:after="0" w:line="240" w:lineRule="auto"/>
        <w:ind w:firstLine="708"/>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sz w:val="24"/>
          <w:szCs w:val="24"/>
          <w:lang w:eastAsia="ru-RU"/>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A6428" w:rsidRPr="004A6428"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0,05</w:t>
            </w:r>
          </w:p>
        </w:tc>
      </w:tr>
      <w:tr w:rsidR="004A6428" w:rsidRPr="004A6428"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1,5</w:t>
            </w:r>
          </w:p>
        </w:tc>
      </w:tr>
      <w:tr w:rsidR="004A6428" w:rsidRPr="004A6428"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80</w:t>
            </w:r>
          </w:p>
        </w:tc>
      </w:tr>
      <w:tr w:rsidR="004A6428" w:rsidRPr="004A6428"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0,3</w:t>
            </w:r>
          </w:p>
        </w:tc>
      </w:tr>
      <w:tr w:rsidR="004A6428" w:rsidRPr="004A6428"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 xml:space="preserve">Температура застывания, </w:t>
            </w:r>
            <w:proofErr w:type="gramStart"/>
            <w:r w:rsidRPr="004A6428">
              <w:rPr>
                <w:rFonts w:ascii="Times New Roman" w:eastAsia="Times New Roman" w:hAnsi="Times New Roman" w:cs="Times New Roman"/>
                <w:snapToGrid w:val="0"/>
                <w:sz w:val="24"/>
                <w:szCs w:val="24"/>
                <w:lang w:eastAsia="ru-RU"/>
              </w:rPr>
              <w:t>С,  не</w:t>
            </w:r>
            <w:proofErr w:type="gramEnd"/>
            <w:r w:rsidRPr="004A6428">
              <w:rPr>
                <w:rFonts w:ascii="Times New Roman" w:eastAsia="Times New Roman" w:hAnsi="Times New Roman" w:cs="Times New Roman"/>
                <w:snapToGrid w:val="0"/>
                <w:sz w:val="24"/>
                <w:szCs w:val="24"/>
                <w:lang w:eastAsia="ru-RU"/>
              </w:rPr>
              <w:t xml:space="preserve"> выше   </w:t>
            </w:r>
          </w:p>
        </w:tc>
        <w:tc>
          <w:tcPr>
            <w:tcW w:w="1504" w:type="dxa"/>
            <w:tcBorders>
              <w:top w:val="nil"/>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-5</w:t>
            </w:r>
          </w:p>
        </w:tc>
      </w:tr>
      <w:tr w:rsidR="004A6428" w:rsidRPr="004A6428"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41 454</w:t>
            </w:r>
          </w:p>
        </w:tc>
      </w:tr>
      <w:tr w:rsidR="004A6428" w:rsidRPr="004A6428" w:rsidTr="003A6FFF">
        <w:trPr>
          <w:trHeight w:val="264"/>
        </w:trPr>
        <w:tc>
          <w:tcPr>
            <w:tcW w:w="6101" w:type="dxa"/>
            <w:tcBorders>
              <w:top w:val="nil"/>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A6428">
              <w:rPr>
                <w:rFonts w:ascii="Times New Roman" w:eastAsia="Times New Roman" w:hAnsi="Times New Roman" w:cs="Times New Roman"/>
                <w:snapToGrid w:val="0"/>
                <w:sz w:val="24"/>
                <w:szCs w:val="24"/>
                <w:lang w:eastAsia="ru-RU"/>
              </w:rPr>
              <w:t>0,1</w:t>
            </w:r>
          </w:p>
        </w:tc>
      </w:tr>
      <w:tr w:rsidR="004A6428" w:rsidRPr="004A6428"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958.3</w:t>
            </w:r>
          </w:p>
        </w:tc>
      </w:tr>
      <w:tr w:rsidR="004A6428" w:rsidRPr="004A6428"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36,20</w:t>
            </w:r>
          </w:p>
        </w:tc>
      </w:tr>
      <w:tr w:rsidR="004A6428" w:rsidRPr="004A6428" w:rsidTr="003A6FFF">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rsidR="004A6428" w:rsidRPr="004A6428" w:rsidRDefault="004A6428" w:rsidP="004A6428">
            <w:pPr>
              <w:tabs>
                <w:tab w:val="left" w:pos="6987"/>
              </w:tabs>
              <w:spacing w:after="0"/>
              <w:ind w:firstLine="567"/>
              <w:jc w:val="both"/>
              <w:rPr>
                <w:rFonts w:ascii="Times New Roman" w:eastAsia="Times New Roman" w:hAnsi="Times New Roman" w:cs="Times New Roman"/>
                <w:snapToGrid w:val="0"/>
                <w:sz w:val="24"/>
                <w:szCs w:val="24"/>
              </w:rPr>
            </w:pPr>
            <w:r w:rsidRPr="004A6428">
              <w:rPr>
                <w:rFonts w:ascii="Times New Roman" w:eastAsia="Times New Roman" w:hAnsi="Times New Roman" w:cs="Times New Roman"/>
                <w:snapToGrid w:val="0"/>
                <w:sz w:val="24"/>
                <w:szCs w:val="24"/>
              </w:rPr>
              <w:t>6,00</w:t>
            </w:r>
          </w:p>
        </w:tc>
      </w:tr>
    </w:tbl>
    <w:p w:rsidR="004A6428" w:rsidRPr="00295C26" w:rsidRDefault="004A6428" w:rsidP="004A6428">
      <w:pPr>
        <w:spacing w:after="0" w:line="240" w:lineRule="auto"/>
        <w:jc w:val="both"/>
        <w:rPr>
          <w:rFonts w:ascii="Times New Roman" w:eastAsia="Times New Roman" w:hAnsi="Times New Roman" w:cs="Times New Roman"/>
          <w:b/>
          <w:sz w:val="24"/>
          <w:szCs w:val="24"/>
          <w:lang w:eastAsia="ru-RU"/>
        </w:rPr>
      </w:pPr>
    </w:p>
    <w:p w:rsidR="004A6428" w:rsidRPr="00295C26" w:rsidRDefault="004A6428" w:rsidP="004A6428">
      <w:pPr>
        <w:spacing w:after="0" w:line="240" w:lineRule="auto"/>
        <w:ind w:firstLine="708"/>
        <w:jc w:val="both"/>
        <w:rPr>
          <w:rFonts w:ascii="Times New Roman" w:eastAsia="Times New Roman" w:hAnsi="Times New Roman" w:cs="Times New Roman"/>
          <w:b/>
          <w:bCs/>
          <w:sz w:val="24"/>
          <w:szCs w:val="24"/>
          <w:lang w:eastAsia="ru-RU"/>
        </w:rPr>
      </w:pPr>
      <w:r w:rsidRPr="00295C26">
        <w:rPr>
          <w:rFonts w:ascii="Times New Roman" w:eastAsia="Times New Roman" w:hAnsi="Times New Roman" w:cs="Times New Roman"/>
          <w:b/>
          <w:sz w:val="24"/>
          <w:szCs w:val="24"/>
          <w:lang w:eastAsia="ru-RU"/>
        </w:rPr>
        <w:t xml:space="preserve">Мазут флотский Ф5 получают из продуктов прямой перегонки нефти с добавлением до 22% </w:t>
      </w:r>
      <w:proofErr w:type="spellStart"/>
      <w:proofErr w:type="gramStart"/>
      <w:r w:rsidRPr="00295C26">
        <w:rPr>
          <w:rFonts w:ascii="Times New Roman" w:eastAsia="Times New Roman" w:hAnsi="Times New Roman" w:cs="Times New Roman"/>
          <w:b/>
          <w:sz w:val="24"/>
          <w:szCs w:val="24"/>
          <w:lang w:eastAsia="ru-RU"/>
        </w:rPr>
        <w:t>керосино-газойлевых</w:t>
      </w:r>
      <w:proofErr w:type="spellEnd"/>
      <w:proofErr w:type="gramEnd"/>
      <w:r w:rsidRPr="00295C26">
        <w:rPr>
          <w:rFonts w:ascii="Times New Roman" w:eastAsia="Times New Roman" w:hAnsi="Times New Roman" w:cs="Times New Roman"/>
          <w:b/>
          <w:sz w:val="24"/>
          <w:szCs w:val="24"/>
          <w:lang w:eastAsia="ru-RU"/>
        </w:rPr>
        <w:t xml:space="preserve"> фракций или термического крекинга. Разрешается добавлять в мазут флотский Ф5 депрессорную присадку, допущенную к применению.</w:t>
      </w:r>
      <w:r w:rsidRPr="00295C26">
        <w:rPr>
          <w:rFonts w:ascii="Times New Roman" w:eastAsia="Times New Roman" w:hAnsi="Times New Roman" w:cs="Times New Roman"/>
          <w:b/>
          <w:bCs/>
          <w:sz w:val="24"/>
          <w:szCs w:val="24"/>
          <w:lang w:eastAsia="ru-RU"/>
        </w:rPr>
        <w:t xml:space="preserve"> </w:t>
      </w:r>
    </w:p>
    <w:p w:rsidR="004A6428" w:rsidRPr="004A6428" w:rsidRDefault="004A6428" w:rsidP="004A6428">
      <w:pPr>
        <w:spacing w:after="0" w:line="240" w:lineRule="auto"/>
        <w:ind w:firstLine="708"/>
        <w:jc w:val="both"/>
        <w:rPr>
          <w:rFonts w:ascii="Times New Roman" w:eastAsia="Times New Roman" w:hAnsi="Times New Roman" w:cs="Times New Roman"/>
          <w:b/>
          <w:bCs/>
          <w:sz w:val="24"/>
          <w:szCs w:val="24"/>
          <w:lang w:eastAsia="ru-RU"/>
        </w:rPr>
      </w:pPr>
      <w:r w:rsidRPr="004A6428">
        <w:rPr>
          <w:rFonts w:ascii="Times New Roman" w:eastAsia="Times New Roman" w:hAnsi="Times New Roman" w:cs="Times New Roman"/>
          <w:b/>
          <w:bCs/>
          <w:sz w:val="24"/>
          <w:szCs w:val="24"/>
          <w:lang w:eastAsia="ru-RU"/>
        </w:rPr>
        <w:t>Технология производства должна соответствовать технологии производства мазут</w:t>
      </w:r>
      <w:r w:rsidR="00E12642">
        <w:rPr>
          <w:rFonts w:ascii="Times New Roman" w:eastAsia="Times New Roman" w:hAnsi="Times New Roman" w:cs="Times New Roman"/>
          <w:b/>
          <w:bCs/>
          <w:sz w:val="24"/>
          <w:szCs w:val="24"/>
          <w:lang w:eastAsia="ru-RU"/>
        </w:rPr>
        <w:t>а</w:t>
      </w:r>
      <w:r w:rsidRPr="004A6428">
        <w:rPr>
          <w:rFonts w:ascii="Times New Roman" w:eastAsia="Times New Roman" w:hAnsi="Times New Roman" w:cs="Times New Roman"/>
          <w:b/>
          <w:bCs/>
          <w:sz w:val="24"/>
          <w:szCs w:val="24"/>
          <w:lang w:eastAsia="ru-RU"/>
        </w:rPr>
        <w:t xml:space="preserve"> флотск</w:t>
      </w:r>
      <w:r w:rsidR="00D13BAB">
        <w:rPr>
          <w:rFonts w:ascii="Times New Roman" w:eastAsia="Times New Roman" w:hAnsi="Times New Roman" w:cs="Times New Roman"/>
          <w:b/>
          <w:bCs/>
          <w:sz w:val="24"/>
          <w:szCs w:val="24"/>
          <w:lang w:eastAsia="ru-RU"/>
        </w:rPr>
        <w:t>ого</w:t>
      </w:r>
      <w:r w:rsidRPr="004A6428">
        <w:rPr>
          <w:rFonts w:ascii="Times New Roman" w:eastAsia="Times New Roman" w:hAnsi="Times New Roman" w:cs="Times New Roman"/>
          <w:b/>
          <w:bCs/>
          <w:sz w:val="24"/>
          <w:szCs w:val="24"/>
          <w:lang w:eastAsia="ru-RU"/>
        </w:rPr>
        <w:t xml:space="preserve"> Ф5 ГОСТ 10585-2013. </w:t>
      </w:r>
    </w:p>
    <w:p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DC4360" w:rsidRDefault="00DC43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4A6428" w:rsidRDefault="004A642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DB38B7" w:rsidRPr="00DB38B7" w:rsidRDefault="00DB38B7" w:rsidP="00DB38B7">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04" w:name="_Toc536175873"/>
      <w:bookmarkEnd w:id="303"/>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0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rsidTr="00527FCF">
        <w:tc>
          <w:tcPr>
            <w:tcW w:w="5070" w:type="dxa"/>
          </w:tcPr>
          <w:p w:rsidR="00DB38B7" w:rsidRPr="00DB38B7" w:rsidRDefault="00DB38B7" w:rsidP="00DB38B7">
            <w:pPr>
              <w:rPr>
                <w:rFonts w:ascii="Times New Roman" w:hAnsi="Times New Roman"/>
                <w:b/>
                <w:sz w:val="24"/>
                <w:szCs w:val="24"/>
                <w:lang w:eastAsia="ar-SA"/>
              </w:rPr>
            </w:pPr>
          </w:p>
        </w:tc>
        <w:tc>
          <w:tcPr>
            <w:tcW w:w="5070" w:type="dxa"/>
          </w:tcPr>
          <w:p w:rsidR="00DB38B7" w:rsidRPr="00DB38B7" w:rsidRDefault="00DB38B7" w:rsidP="00DB38B7">
            <w:pPr>
              <w:rPr>
                <w:rFonts w:ascii="Times New Roman" w:hAnsi="Times New Roman"/>
                <w:sz w:val="24"/>
                <w:szCs w:val="24"/>
                <w:lang w:eastAsia="ar-SA"/>
              </w:rPr>
            </w:pPr>
            <w:bookmarkStart w:id="305" w:name="_Toc483302538"/>
            <w:bookmarkStart w:id="306" w:name="_Toc483316572"/>
            <w:bookmarkStart w:id="307" w:name="_Toc491095923"/>
            <w:r w:rsidRPr="00DB38B7">
              <w:rPr>
                <w:rFonts w:ascii="Times New Roman" w:hAnsi="Times New Roman"/>
                <w:sz w:val="24"/>
                <w:szCs w:val="24"/>
                <w:lang w:eastAsia="ar-SA"/>
              </w:rPr>
              <w:t>о проведении конкурентных переговоров</w:t>
            </w:r>
            <w:bookmarkEnd w:id="305"/>
            <w:bookmarkEnd w:id="306"/>
            <w:bookmarkEnd w:id="307"/>
          </w:p>
          <w:p w:rsidR="00DB38B7" w:rsidRPr="00DB38B7" w:rsidRDefault="00DB38B7" w:rsidP="00DB38B7">
            <w:pPr>
              <w:rPr>
                <w:rFonts w:ascii="Times New Roman" w:hAnsi="Times New Roman"/>
                <w:sz w:val="24"/>
                <w:szCs w:val="24"/>
                <w:lang w:eastAsia="ar-SA"/>
              </w:rPr>
            </w:pPr>
            <w:bookmarkStart w:id="308" w:name="_Toc483302539"/>
            <w:bookmarkStart w:id="309" w:name="_Toc483316573"/>
            <w:bookmarkStart w:id="310" w:name="_Toc491095924"/>
            <w:r w:rsidRPr="00DB38B7">
              <w:rPr>
                <w:rFonts w:ascii="Times New Roman" w:hAnsi="Times New Roman"/>
                <w:bCs/>
                <w:sz w:val="24"/>
                <w:szCs w:val="24"/>
                <w:lang w:eastAsia="ar-SA"/>
              </w:rPr>
              <w:t>на право заключения договора</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мазута флотского Ф5, не более 1,5% по ГОСТ 10585-2013</w:t>
            </w:r>
            <w:bookmarkEnd w:id="308"/>
            <w:bookmarkEnd w:id="309"/>
            <w:bookmarkEnd w:id="310"/>
          </w:p>
        </w:tc>
      </w:tr>
    </w:tbl>
    <w:p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w:t>
      </w:r>
      <w:proofErr w:type="gramStart"/>
      <w:r w:rsidRPr="00DB38B7">
        <w:rPr>
          <w:rFonts w:ascii="Times New Roman" w:eastAsia="Times New Roman" w:hAnsi="Times New Roman"/>
          <w:sz w:val="24"/>
          <w:szCs w:val="20"/>
          <w:lang w:eastAsia="ar-SA"/>
        </w:rPr>
        <w:t>_»_</w:t>
      </w:r>
      <w:proofErr w:type="gramEnd"/>
      <w:r w:rsidRPr="00DB38B7">
        <w:rPr>
          <w:rFonts w:ascii="Times New Roman" w:eastAsia="Times New Roman" w:hAnsi="Times New Roman"/>
          <w:sz w:val="24"/>
          <w:szCs w:val="20"/>
          <w:lang w:eastAsia="ar-SA"/>
        </w:rPr>
        <w:t>______________ года</w:t>
      </w:r>
    </w:p>
    <w:p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мазута флотского Ф5, не более 1,5%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rsidTr="00527FCF">
        <w:trPr>
          <w:cantSplit/>
        </w:trPr>
        <w:tc>
          <w:tcPr>
            <w:tcW w:w="5184" w:type="dxa"/>
            <w:hideMark/>
          </w:tcPr>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rsidTr="00527FCF">
        <w:trPr>
          <w:cantSplit/>
        </w:trPr>
        <w:tc>
          <w:tcPr>
            <w:tcW w:w="5184" w:type="dxa"/>
            <w:hideMark/>
          </w:tcPr>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roofErr w:type="gramStart"/>
            <w:r w:rsidRPr="00DB38B7">
              <w:rPr>
                <w:rFonts w:ascii="Times New Roman" w:eastAsia="Times New Roman" w:hAnsi="Times New Roman" w:cs="Times New Roman"/>
                <w:b/>
                <w:bCs/>
                <w:sz w:val="24"/>
                <w:szCs w:val="24"/>
                <w:lang w:eastAsia="ar-SA"/>
              </w:rPr>
              <w:t>кроме того</w:t>
            </w:r>
            <w:proofErr w:type="gramEnd"/>
            <w:r w:rsidRPr="00DB38B7">
              <w:rPr>
                <w:rFonts w:ascii="Times New Roman" w:eastAsia="Times New Roman" w:hAnsi="Times New Roman" w:cs="Times New Roman"/>
                <w:b/>
                <w:bCs/>
                <w:sz w:val="24"/>
                <w:szCs w:val="24"/>
                <w:lang w:eastAsia="ar-SA"/>
              </w:rPr>
              <w:t xml:space="preserve">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rsidTr="00527FCF">
        <w:trPr>
          <w:cantSplit/>
        </w:trPr>
        <w:tc>
          <w:tcPr>
            <w:tcW w:w="5184" w:type="dxa"/>
            <w:hideMark/>
          </w:tcPr>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Pr="00DB38B7">
        <w:rPr>
          <w:rFonts w:ascii="Times New Roman" w:eastAsia="Calibri" w:hAnsi="Times New Roman" w:cs="Times New Roman"/>
          <w:sz w:val="24"/>
          <w:szCs w:val="24"/>
          <w:lang w:eastAsia="ar-SA"/>
        </w:rPr>
        <w:t>Техническое</w:t>
      </w:r>
      <w:r w:rsidRPr="00DB38B7">
        <w:rPr>
          <w:rFonts w:ascii="Times New Roman" w:eastAsia="Times New Roman" w:hAnsi="Times New Roman" w:cs="Times New Roman"/>
          <w:bCs/>
          <w:sz w:val="24"/>
          <w:szCs w:val="24"/>
          <w:lang w:eastAsia="ar-SA"/>
        </w:rPr>
        <w:t xml:space="preserve"> предложение</w:t>
      </w:r>
      <w:r w:rsidRPr="00DB38B7">
        <w:rPr>
          <w:rFonts w:ascii="Times New Roman" w:eastAsia="Times New Roman" w:hAnsi="Times New Roman" w:cs="Times New Roman"/>
          <w:bCs/>
          <w:sz w:val="24"/>
          <w:szCs w:val="26"/>
          <w:lang w:eastAsia="ar-SA"/>
        </w:rPr>
        <w:t xml:space="preserve"> (форма </w:t>
      </w:r>
      <w:r w:rsidRPr="00DB38B7">
        <w:rPr>
          <w:rFonts w:ascii="Times New Roman" w:eastAsia="Times New Roman" w:hAnsi="Times New Roman" w:cs="Times New Roman"/>
          <w:bCs/>
          <w:noProof/>
          <w:sz w:val="24"/>
          <w:szCs w:val="26"/>
          <w:lang w:eastAsia="ar-SA"/>
        </w:rPr>
        <w:t>2</w:t>
      </w:r>
      <w:r w:rsidRPr="00DB38B7">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rsidR="00DB38B7" w:rsidRPr="00DB38B7" w:rsidRDefault="00DB38B7" w:rsidP="00117A8B">
      <w:pPr>
        <w:numPr>
          <w:ilvl w:val="0"/>
          <w:numId w:val="26"/>
        </w:numPr>
        <w:tabs>
          <w:tab w:val="left" w:pos="993"/>
        </w:tabs>
        <w:suppressAutoHyphens/>
        <w:spacing w:after="0" w:line="240" w:lineRule="auto"/>
        <w:jc w:val="both"/>
        <w:rPr>
          <w:rFonts w:ascii="Times New Roman" w:eastAsia="Calibri" w:hAnsi="Times New Roman" w:cs="Times New Roman"/>
          <w:lang w:eastAsia="ar-SA"/>
        </w:rPr>
      </w:pPr>
      <w:bookmarkStart w:id="311" w:name="_Ref214869451"/>
      <w:r w:rsidRPr="00DB38B7">
        <w:rPr>
          <w:rFonts w:ascii="Times New Roman" w:eastAsia="Times New Roman" w:hAnsi="Times New Roman" w:cs="Times New Roman"/>
          <w:sz w:val="24"/>
          <w:szCs w:val="24"/>
          <w:lang w:eastAsia="ar-SA"/>
        </w:rPr>
        <w:t>Анкета Участника закупки (форма 3) – на ____ л.;</w:t>
      </w:r>
    </w:p>
    <w:p w:rsidR="00DB38B7" w:rsidRPr="00DB38B7" w:rsidRDefault="00DB38B7" w:rsidP="00117A8B">
      <w:pPr>
        <w:numPr>
          <w:ilvl w:val="0"/>
          <w:numId w:val="26"/>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rsidR="00DB38B7" w:rsidRPr="00A10D21" w:rsidRDefault="00A10D21" w:rsidP="00117A8B">
      <w:pPr>
        <w:numPr>
          <w:ilvl w:val="0"/>
          <w:numId w:val="26"/>
        </w:numPr>
        <w:tabs>
          <w:tab w:val="clear" w:pos="927"/>
          <w:tab w:val="left" w:pos="993"/>
        </w:tabs>
        <w:suppressAutoHyphens/>
        <w:spacing w:after="0" w:line="240" w:lineRule="auto"/>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2017-2018 годы </w:t>
      </w:r>
      <w:r w:rsidR="00DB38B7" w:rsidRPr="00A10D21">
        <w:rPr>
          <w:rFonts w:ascii="Times New Roman" w:eastAsia="Times New Roman" w:hAnsi="Times New Roman" w:cs="Times New Roman"/>
          <w:sz w:val="24"/>
          <w:szCs w:val="24"/>
        </w:rPr>
        <w:t>(</w:t>
      </w:r>
      <w:bookmarkEnd w:id="311"/>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rsidR="00827E76" w:rsidRDefault="00827E76" w:rsidP="00117A8B">
      <w:pPr>
        <w:numPr>
          <w:ilvl w:val="0"/>
          <w:numId w:val="26"/>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rsidR="00DB38B7" w:rsidRPr="00DB38B7" w:rsidRDefault="00DB38B7" w:rsidP="00117A8B">
      <w:pPr>
        <w:numPr>
          <w:ilvl w:val="0"/>
          <w:numId w:val="26"/>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12" w:name="_Hlk14445107"/>
      <w:r w:rsidRPr="00DB38B7">
        <w:rPr>
          <w:rFonts w:ascii="Times New Roman" w:eastAsia="Times New Roman" w:hAnsi="Times New Roman" w:cs="Times New Roman"/>
          <w:sz w:val="24"/>
          <w:szCs w:val="24"/>
          <w:lang w:eastAsia="ar-SA"/>
        </w:rPr>
        <w:t>– на ____ л</w:t>
      </w:r>
      <w:bookmarkEnd w:id="312"/>
      <w:r w:rsidRPr="00DB38B7">
        <w:rPr>
          <w:rFonts w:ascii="Times New Roman" w:eastAsia="Times New Roman" w:hAnsi="Times New Roman" w:cs="Times New Roman"/>
          <w:sz w:val="24"/>
          <w:szCs w:val="24"/>
          <w:lang w:eastAsia="ar-SA"/>
        </w:rPr>
        <w:t>.</w:t>
      </w:r>
    </w:p>
    <w:p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lastRenderedPageBreak/>
        <w:t>конец формы</w:t>
      </w:r>
    </w:p>
    <w:p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письму о подаче оферты документов.</w:t>
      </w:r>
    </w:p>
    <w:p w:rsidR="00D239EF" w:rsidRDefault="00D239EF" w:rsidP="00D239EF">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18"/>
          <w:szCs w:val="18"/>
          <w:lang w:eastAsia="ar-SA"/>
        </w:rPr>
        <w:t xml:space="preserve">          </w:t>
      </w:r>
      <w:r w:rsidR="00DB38B7"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Pr="00D239EF">
        <w:rPr>
          <w:rFonts w:ascii="Times New Roman" w:eastAsia="Times New Roman" w:hAnsi="Times New Roman" w:cs="Times New Roman"/>
          <w:b/>
          <w:sz w:val="20"/>
          <w:szCs w:val="20"/>
          <w:lang w:eastAsia="ar-SA"/>
        </w:rPr>
        <w:t xml:space="preserve"> </w:t>
      </w:r>
    </w:p>
    <w:p w:rsidR="00D239EF" w:rsidRPr="00AE0205" w:rsidRDefault="00D239EF" w:rsidP="00D239EF">
      <w:pPr>
        <w:suppressAutoHyphens/>
        <w:spacing w:after="0" w:line="240" w:lineRule="auto"/>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 xml:space="preserve">         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rsid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 xml:space="preserve">. </w:t>
      </w: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13" w:name="_Toc395195686"/>
      <w:bookmarkStart w:id="314" w:name="_Toc429079289"/>
      <w:bookmarkStart w:id="315" w:name="_Toc491095925"/>
      <w:bookmarkStart w:id="316" w:name="_Ref55336334"/>
      <w:bookmarkStart w:id="317"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18" w:name="_Ref214868178"/>
      <w:bookmarkEnd w:id="313"/>
      <w:bookmarkEnd w:id="314"/>
      <w:bookmarkEnd w:id="315"/>
    </w:p>
    <w:p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1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18"/>
      <w:bookmarkEnd w:id="319"/>
    </w:p>
    <w:p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rsidTr="00FD3AE7">
        <w:tc>
          <w:tcPr>
            <w:tcW w:w="680"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proofErr w:type="gramStart"/>
            <w:r w:rsidRPr="005118DA">
              <w:rPr>
                <w:rFonts w:ascii="Times New Roman" w:eastAsia="Times New Roman" w:hAnsi="Times New Roman" w:cs="Times New Roman"/>
                <w:snapToGrid w:val="0"/>
                <w:sz w:val="24"/>
                <w:szCs w:val="24"/>
                <w:lang w:eastAsia="ru-RU"/>
              </w:rPr>
              <w:t>руб.коп</w:t>
            </w:r>
            <w:proofErr w:type="spellEnd"/>
            <w:proofErr w:type="gramEnd"/>
            <w:r w:rsidRPr="005118DA">
              <w:rPr>
                <w:rFonts w:ascii="Times New Roman" w:eastAsia="Times New Roman" w:hAnsi="Times New Roman" w:cs="Times New Roman"/>
                <w:snapToGrid w:val="0"/>
                <w:sz w:val="24"/>
                <w:szCs w:val="24"/>
                <w:lang w:eastAsia="ru-RU"/>
              </w:rPr>
              <w:t>.,</w:t>
            </w:r>
          </w:p>
          <w:p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proofErr w:type="gramStart"/>
            <w:r w:rsidRPr="005118DA">
              <w:rPr>
                <w:rFonts w:ascii="Times New Roman" w:eastAsia="Calibri" w:hAnsi="Times New Roman" w:cs="Times New Roman"/>
              </w:rPr>
              <w:t>руб.коп</w:t>
            </w:r>
            <w:proofErr w:type="spellEnd"/>
            <w:proofErr w:type="gramEnd"/>
            <w:r w:rsidRPr="005118DA">
              <w:rPr>
                <w:rFonts w:ascii="Times New Roman" w:eastAsia="Calibri" w:hAnsi="Times New Roman" w:cs="Times New Roman"/>
              </w:rPr>
              <w:t>.,</w:t>
            </w:r>
          </w:p>
          <w:p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rsidTr="00FD3AE7">
        <w:tc>
          <w:tcPr>
            <w:tcW w:w="680"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5118DA" w:rsidRDefault="00C14176"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750</w:t>
            </w:r>
          </w:p>
        </w:tc>
        <w:tc>
          <w:tcPr>
            <w:tcW w:w="2268" w:type="dxa"/>
            <w:tcBorders>
              <w:top w:val="single" w:sz="4" w:space="0" w:color="000000"/>
              <w:left w:val="single" w:sz="4" w:space="0" w:color="000000"/>
              <w:bottom w:val="single" w:sz="4" w:space="0" w:color="000000"/>
            </w:tcBorders>
            <w:shd w:val="clear" w:color="auto" w:fill="auto"/>
            <w:vAlign w:val="center"/>
          </w:tcPr>
          <w:p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rsidR="00E12959" w:rsidRPr="005118DA"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rsidR="00E12959" w:rsidRPr="005118DA"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rsidR="00E12959" w:rsidRPr="005118DA"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rsidR="00E12959" w:rsidRPr="005118DA" w:rsidRDefault="00E12959" w:rsidP="00E12959">
      <w:pPr>
        <w:tabs>
          <w:tab w:val="left" w:pos="284"/>
          <w:tab w:val="left" w:pos="1494"/>
        </w:tabs>
        <w:spacing w:after="0" w:line="240" w:lineRule="atLeast"/>
        <w:jc w:val="both"/>
        <w:rPr>
          <w:rFonts w:ascii="Times New Roman" w:eastAsia="Times New Roman" w:hAnsi="Times New Roman" w:cs="Times New Roman"/>
          <w:strike/>
          <w:sz w:val="18"/>
          <w:szCs w:val="18"/>
          <w:lang w:eastAsia="ar-SA"/>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Продукции, на основании п.3.1 Информационной карты Документации. </w:t>
      </w:r>
    </w:p>
    <w:p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295C26" w:rsidRDefault="00295C26"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20" w:name="_Ref55336345"/>
      <w:bookmarkStart w:id="321" w:name="_Ref55335821"/>
      <w:bookmarkStart w:id="322" w:name="_Toc394314183"/>
      <w:bookmarkStart w:id="323" w:name="_Toc410044347"/>
      <w:bookmarkStart w:id="324" w:name="_Toc429079290"/>
      <w:bookmarkStart w:id="325"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20"/>
      <w:bookmarkEnd w:id="321"/>
      <w:bookmarkEnd w:id="322"/>
      <w:bookmarkEnd w:id="323"/>
      <w:bookmarkEnd w:id="324"/>
      <w:bookmarkEnd w:id="325"/>
    </w:p>
    <w:p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Pr>
          <w:rFonts w:ascii="Times New Roman" w:eastAsia="Times New Roman" w:hAnsi="Times New Roman"/>
          <w:sz w:val="24"/>
          <w:szCs w:val="24"/>
          <w:lang w:eastAsia="ar-SA"/>
        </w:rPr>
        <w:t xml:space="preserve"> </w:t>
      </w:r>
      <w:r w:rsidR="00B20AFF" w:rsidRPr="00B20AFF">
        <w:rPr>
          <w:rFonts w:ascii="Times New Roman" w:eastAsia="Times New Roman" w:hAnsi="Times New Roman"/>
          <w:sz w:val="24"/>
          <w:szCs w:val="24"/>
          <w:lang w:eastAsia="ar-SA"/>
        </w:rPr>
        <w:t xml:space="preserve">Ф5, </w:t>
      </w:r>
      <w:r w:rsidR="007333EE">
        <w:rPr>
          <w:rFonts w:ascii="Times New Roman" w:eastAsia="Times New Roman" w:hAnsi="Times New Roman"/>
          <w:sz w:val="24"/>
          <w:szCs w:val="24"/>
          <w:lang w:eastAsia="ar-SA"/>
        </w:rPr>
        <w:t xml:space="preserve">не более </w:t>
      </w:r>
      <w:r w:rsidR="00B20AFF" w:rsidRPr="00B20AFF">
        <w:rPr>
          <w:rFonts w:ascii="Times New Roman" w:eastAsia="Times New Roman" w:hAnsi="Times New Roman"/>
          <w:sz w:val="24"/>
          <w:szCs w:val="24"/>
          <w:lang w:eastAsia="ar-SA"/>
        </w:rPr>
        <w:t xml:space="preserve">1,5%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rsidTr="005502BD">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rsidTr="00BD160C">
        <w:trPr>
          <w:trHeight w:val="766"/>
        </w:trPr>
        <w:tc>
          <w:tcPr>
            <w:tcW w:w="675" w:type="dxa"/>
            <w:tcBorders>
              <w:top w:val="single" w:sz="4" w:space="0" w:color="000000"/>
              <w:left w:val="single" w:sz="4" w:space="0" w:color="000000"/>
              <w:bottom w:val="single" w:sz="4" w:space="0" w:color="000000"/>
            </w:tcBorders>
            <w:shd w:val="clear" w:color="auto" w:fill="auto"/>
          </w:tcPr>
          <w:p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26" w:name="_Hlk529464494"/>
          </w:p>
        </w:tc>
        <w:tc>
          <w:tcPr>
            <w:tcW w:w="2977" w:type="dxa"/>
            <w:tcBorders>
              <w:top w:val="single" w:sz="4" w:space="0" w:color="000000"/>
              <w:left w:val="single" w:sz="4" w:space="0" w:color="auto"/>
              <w:bottom w:val="single" w:sz="4" w:space="0" w:color="000000"/>
            </w:tcBorders>
            <w:shd w:val="clear" w:color="auto" w:fill="auto"/>
          </w:tcPr>
          <w:p w:rsidR="00E12959" w:rsidRPr="005118DA" w:rsidRDefault="00E12959" w:rsidP="006D172E">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пункта</w:t>
            </w:r>
            <w:proofErr w:type="gramEnd"/>
            <w:r w:rsidR="006D172E" w:rsidRPr="005118DA">
              <w:rPr>
                <w:rFonts w:ascii="Times New Roman" w:hAnsi="Times New Roman" w:cs="Times New Roman"/>
                <w:i/>
                <w:sz w:val="24"/>
                <w:szCs w:val="24"/>
              </w:rPr>
              <w:t xml:space="preserve"> 5.1. </w:t>
            </w:r>
            <w:r w:rsidRPr="005118DA">
              <w:rPr>
                <w:rFonts w:ascii="Times New Roman" w:hAnsi="Times New Roman" w:cs="Times New Roman"/>
                <w:i/>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E12959" w:rsidRPr="005118DA" w:rsidRDefault="003D2B9C" w:rsidP="006C36C7">
            <w:pPr>
              <w:tabs>
                <w:tab w:val="left" w:pos="0"/>
                <w:tab w:val="left" w:pos="1494"/>
              </w:tabs>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Указывается </w:t>
            </w:r>
            <w:r w:rsidR="006C36C7" w:rsidRPr="005118DA">
              <w:rPr>
                <w:rFonts w:ascii="Times New Roman" w:hAnsi="Times New Roman" w:cs="Times New Roman"/>
                <w:i/>
                <w:sz w:val="24"/>
                <w:szCs w:val="24"/>
              </w:rPr>
              <w:t>марка</w:t>
            </w:r>
            <w:r w:rsidRPr="005118DA">
              <w:rPr>
                <w:rFonts w:ascii="Times New Roman" w:hAnsi="Times New Roman" w:cs="Times New Roman"/>
                <w:i/>
                <w:sz w:val="24"/>
                <w:szCs w:val="24"/>
              </w:rPr>
              <w:t xml:space="preserve"> </w:t>
            </w:r>
            <w:r w:rsidR="006C36C7" w:rsidRPr="005118DA">
              <w:rPr>
                <w:rFonts w:ascii="Times New Roman" w:hAnsi="Times New Roman" w:cs="Times New Roman"/>
                <w:i/>
                <w:sz w:val="24"/>
                <w:szCs w:val="24"/>
              </w:rPr>
              <w:t>Продукции, ГОСТ и т.д</w:t>
            </w:r>
            <w:r w:rsidRPr="005118DA">
              <w:rPr>
                <w:rFonts w:ascii="Times New Roman" w:hAnsi="Times New Roman" w:cs="Times New Roman"/>
                <w:i/>
                <w:sz w:val="24"/>
                <w:szCs w:val="24"/>
              </w:rPr>
              <w:t>.</w:t>
            </w:r>
          </w:p>
        </w:tc>
      </w:tr>
      <w:bookmarkEnd w:id="326"/>
    </w:tbl>
    <w:p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E12959" w:rsidRPr="005118DA" w:rsidRDefault="00E12959" w:rsidP="004714B6">
      <w:pPr>
        <w:tabs>
          <w:tab w:val="num" w:pos="1276"/>
          <w:tab w:val="left" w:pos="1494"/>
        </w:tabs>
        <w:spacing w:after="0" w:line="240" w:lineRule="auto"/>
        <w:jc w:val="both"/>
        <w:rPr>
          <w:rFonts w:ascii="Times New Roman" w:hAnsi="Times New Roman" w:cs="Times New Roman"/>
          <w:b/>
          <w:sz w:val="18"/>
          <w:szCs w:val="18"/>
        </w:rPr>
      </w:pPr>
      <w:r w:rsidRPr="005118DA">
        <w:rPr>
          <w:rFonts w:ascii="Times New Roman" w:eastAsia="Times New Roman" w:hAnsi="Times New Roman" w:cs="Times New Roman"/>
          <w:b/>
          <w:sz w:val="18"/>
          <w:szCs w:val="18"/>
          <w:lang w:eastAsia="ar-SA"/>
        </w:rPr>
        <w:t>4. В колонке «Предложение Участника закупки» у</w:t>
      </w:r>
      <w:r w:rsidRPr="005118DA">
        <w:rPr>
          <w:rFonts w:ascii="Times New Roman" w:hAnsi="Times New Roman" w:cs="Times New Roman"/>
          <w:b/>
          <w:sz w:val="18"/>
          <w:szCs w:val="18"/>
        </w:rPr>
        <w:t xml:space="preserve">казывается марка предлагаемой Продукции, на основании п.3.1 Информационной карты Документации, подробные характеристики Продукции, ГОСТ и </w:t>
      </w:r>
      <w:proofErr w:type="spellStart"/>
      <w:r w:rsidRPr="005118DA">
        <w:rPr>
          <w:rFonts w:ascii="Times New Roman" w:hAnsi="Times New Roman" w:cs="Times New Roman"/>
          <w:b/>
          <w:sz w:val="18"/>
          <w:szCs w:val="18"/>
        </w:rPr>
        <w:t>т.д</w:t>
      </w:r>
      <w:proofErr w:type="spellEnd"/>
      <w:r w:rsidRPr="005118DA">
        <w:rPr>
          <w:rFonts w:ascii="Times New Roman" w:hAnsi="Times New Roman" w:cs="Times New Roman"/>
          <w:b/>
          <w:sz w:val="18"/>
          <w:szCs w:val="18"/>
        </w:rPr>
        <w:t xml:space="preserve">, значения технических и иных показателей. </w:t>
      </w:r>
    </w:p>
    <w:p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3D0364" w:rsidRDefault="00995446" w:rsidP="003D0364">
      <w:pPr>
        <w:pStyle w:val="20"/>
        <w:numPr>
          <w:ilvl w:val="0"/>
          <w:numId w:val="0"/>
        </w:numPr>
        <w:ind w:left="1134" w:hanging="1134"/>
        <w:jc w:val="right"/>
        <w:rPr>
          <w:szCs w:val="24"/>
        </w:rPr>
      </w:pPr>
      <w:bookmarkStart w:id="327"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27"/>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D561FE" w:rsidRDefault="00D561FE" w:rsidP="00AA2857">
      <w:pPr>
        <w:pStyle w:val="20"/>
        <w:numPr>
          <w:ilvl w:val="0"/>
          <w:numId w:val="0"/>
        </w:numPr>
        <w:jc w:val="right"/>
      </w:pPr>
      <w:bookmarkStart w:id="328" w:name="_Toc491095928"/>
      <w:r>
        <w:lastRenderedPageBreak/>
        <w:t>Декларация о соответствии участника закупки</w:t>
      </w:r>
      <w:bookmarkEnd w:id="328"/>
      <w:r w:rsidR="00A90392">
        <w:t xml:space="preserve"> </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259"/>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381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40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29" w:name="_Toc480200666"/>
      <w:bookmarkStart w:id="330" w:name="_Toc479941750"/>
      <w:bookmarkStart w:id="331" w:name="_Toc479855638"/>
      <w:bookmarkStart w:id="332" w:name="_Toc454979846"/>
      <w:bookmarkStart w:id="333" w:name="_Toc386464022"/>
      <w:bookmarkStart w:id="334" w:name="_Ref55336378"/>
      <w:bookmarkStart w:id="335"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r w:rsidR="00957312" w:rsidRPr="00957312">
        <w:rPr>
          <w:rFonts w:ascii="Times New Roman" w:eastAsia="Times New Roman" w:hAnsi="Times New Roman" w:cs="Times New Roman"/>
          <w:b/>
          <w:sz w:val="24"/>
          <w:szCs w:val="24"/>
          <w:lang w:eastAsia="ru-RU"/>
        </w:rPr>
        <w:t xml:space="preserve"> </w:t>
      </w:r>
      <w:r w:rsidR="00957312" w:rsidRPr="005E306D">
        <w:rPr>
          <w:rFonts w:ascii="Times New Roman" w:eastAsia="Times New Roman" w:hAnsi="Times New Roman" w:cs="Times New Roman"/>
          <w:b/>
          <w:sz w:val="24"/>
          <w:szCs w:val="24"/>
          <w:lang w:eastAsia="ru-RU"/>
        </w:rPr>
        <w:t>флотского Ф5</w:t>
      </w:r>
    </w:p>
    <w:p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w:t>
      </w:r>
      <w:r w:rsidR="007333EE">
        <w:rPr>
          <w:rFonts w:ascii="Times New Roman" w:eastAsia="Times New Roman" w:hAnsi="Times New Roman" w:cs="Times New Roman"/>
          <w:b/>
          <w:bCs/>
          <w:iCs/>
          <w:sz w:val="24"/>
          <w:szCs w:val="24"/>
          <w:lang w:eastAsia="ar-SA"/>
        </w:rPr>
        <w:t>7</w:t>
      </w:r>
      <w:r w:rsidR="007441BA" w:rsidRPr="007441BA">
        <w:rPr>
          <w:rFonts w:ascii="Times New Roman" w:eastAsia="Times New Roman" w:hAnsi="Times New Roman" w:cs="Times New Roman"/>
          <w:b/>
          <w:bCs/>
          <w:iCs/>
          <w:sz w:val="24"/>
          <w:szCs w:val="24"/>
          <w:lang w:eastAsia="ar-SA"/>
        </w:rPr>
        <w:t>-201</w:t>
      </w:r>
      <w:r w:rsidR="007333EE">
        <w:rPr>
          <w:rFonts w:ascii="Times New Roman" w:eastAsia="Times New Roman" w:hAnsi="Times New Roman" w:cs="Times New Roman"/>
          <w:b/>
          <w:bCs/>
          <w:iCs/>
          <w:sz w:val="24"/>
          <w:szCs w:val="24"/>
          <w:lang w:eastAsia="ar-SA"/>
        </w:rPr>
        <w:t>8</w:t>
      </w:r>
      <w:r w:rsidR="007441BA" w:rsidRPr="007441BA">
        <w:rPr>
          <w:rFonts w:ascii="Times New Roman" w:eastAsia="Times New Roman" w:hAnsi="Times New Roman" w:cs="Times New Roman"/>
          <w:b/>
          <w:bCs/>
          <w:iCs/>
          <w:sz w:val="24"/>
          <w:szCs w:val="24"/>
          <w:lang w:eastAsia="ar-SA"/>
        </w:rPr>
        <w:t xml:space="preserve"> годы (форма 5</w:t>
      </w:r>
      <w:r w:rsidR="007441BA" w:rsidRPr="007441BA">
        <w:rPr>
          <w:rFonts w:ascii="Times New Roman" w:eastAsia="Times New Roman" w:hAnsi="Times New Roman" w:cs="Times New Roman"/>
          <w:b/>
          <w:bCs/>
          <w:iCs/>
          <w:sz w:val="28"/>
          <w:szCs w:val="28"/>
          <w:lang w:eastAsia="ar-SA"/>
        </w:rPr>
        <w:t>)</w:t>
      </w:r>
      <w:bookmarkEnd w:id="329"/>
      <w:bookmarkEnd w:id="330"/>
      <w:bookmarkEnd w:id="331"/>
      <w:bookmarkEnd w:id="332"/>
      <w:bookmarkEnd w:id="333"/>
      <w:bookmarkEnd w:id="334"/>
      <w:bookmarkEnd w:id="335"/>
    </w:p>
    <w:p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r w:rsidR="00E828DA">
        <w:rPr>
          <w:rFonts w:ascii="Times New Roman" w:eastAsia="Times New Roman" w:hAnsi="Times New Roman" w:cs="Times New Roman"/>
          <w:sz w:val="24"/>
          <w:szCs w:val="24"/>
          <w:lang w:eastAsia="ar-SA"/>
        </w:rPr>
        <w:t xml:space="preserve"> </w:t>
      </w:r>
      <w:r w:rsidR="00E828DA" w:rsidRPr="00E828DA">
        <w:rPr>
          <w:rFonts w:ascii="Times New Roman" w:eastAsia="Times New Roman" w:hAnsi="Times New Roman" w:cs="Times New Roman"/>
          <w:sz w:val="24"/>
          <w:szCs w:val="24"/>
          <w:lang w:eastAsia="ru-RU"/>
        </w:rPr>
        <w:t>флотского Ф5</w:t>
      </w:r>
    </w:p>
    <w:p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w:t>
      </w:r>
      <w:r w:rsidR="007333EE">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-201</w:t>
      </w:r>
      <w:r w:rsidR="007333EE">
        <w:rPr>
          <w:rFonts w:ascii="Times New Roman" w:eastAsia="Times New Roman" w:hAnsi="Times New Roman" w:cs="Times New Roman"/>
          <w:sz w:val="24"/>
          <w:szCs w:val="24"/>
          <w:lang w:eastAsia="ar-SA"/>
        </w:rPr>
        <w:t>8</w:t>
      </w:r>
      <w:r w:rsidR="007441BA" w:rsidRPr="007441BA">
        <w:rPr>
          <w:rFonts w:ascii="Times New Roman" w:eastAsia="Times New Roman" w:hAnsi="Times New Roman" w:cs="Times New Roman"/>
          <w:sz w:val="24"/>
          <w:szCs w:val="24"/>
          <w:lang w:eastAsia="ar-SA"/>
        </w:rPr>
        <w:t xml:space="preserve"> годы</w:t>
      </w:r>
    </w:p>
    <w:p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336" w:name="_Hlk14333337"/>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r w:rsidR="00957312" w:rsidRPr="00957312">
        <w:rPr>
          <w:rFonts w:ascii="Times New Roman" w:eastAsia="Times New Roman" w:hAnsi="Times New Roman" w:cs="Times New Roman"/>
          <w:b/>
          <w:sz w:val="24"/>
          <w:szCs w:val="24"/>
          <w:lang w:eastAsia="ru-RU"/>
        </w:rPr>
        <w:t xml:space="preserve"> </w:t>
      </w:r>
      <w:r w:rsidR="00957312" w:rsidRPr="005E306D">
        <w:rPr>
          <w:rFonts w:ascii="Times New Roman" w:eastAsia="Times New Roman" w:hAnsi="Times New Roman" w:cs="Times New Roman"/>
          <w:b/>
          <w:sz w:val="24"/>
          <w:szCs w:val="24"/>
          <w:lang w:eastAsia="ru-RU"/>
        </w:rPr>
        <w:t>флотского Ф5</w:t>
      </w:r>
    </w:p>
    <w:p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A10D21">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-201</w:t>
      </w:r>
      <w:r w:rsidR="00A10D21">
        <w:rPr>
          <w:rFonts w:ascii="Times New Roman" w:eastAsia="Times New Roman" w:hAnsi="Times New Roman" w:cs="Times New Roman"/>
          <w:b/>
          <w:sz w:val="24"/>
          <w:szCs w:val="24"/>
          <w:lang w:eastAsia="ar-SA"/>
        </w:rPr>
        <w:t>8</w:t>
      </w:r>
      <w:r w:rsidR="007441BA" w:rsidRPr="007441BA">
        <w:rPr>
          <w:rFonts w:ascii="Times New Roman" w:eastAsia="Times New Roman" w:hAnsi="Times New Roman" w:cs="Times New Roman"/>
          <w:b/>
          <w:sz w:val="24"/>
          <w:szCs w:val="24"/>
          <w:lang w:eastAsia="ar-SA"/>
        </w:rPr>
        <w:t xml:space="preserve"> годы</w:t>
      </w:r>
    </w:p>
    <w:bookmarkEnd w:id="336"/>
    <w:p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rsidR="007441BA" w:rsidRPr="00B07C50"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w:t>
            </w:r>
            <w:r w:rsidR="007A6A89">
              <w:rPr>
                <w:rFonts w:ascii="Times New Roman" w:eastAsia="Times New Roman" w:hAnsi="Times New Roman" w:cs="Times New Roman"/>
                <w:i/>
                <w:color w:val="BFBFBF" w:themeColor="background1" w:themeShade="BF"/>
                <w:sz w:val="24"/>
                <w:szCs w:val="24"/>
                <w:lang w:eastAsia="ar-SA"/>
              </w:rPr>
              <w:t>7</w:t>
            </w:r>
            <w:r w:rsidRPr="00B07C50">
              <w:rPr>
                <w:rFonts w:ascii="Times New Roman" w:eastAsia="Times New Roman" w:hAnsi="Times New Roman" w:cs="Times New Roman"/>
                <w:i/>
                <w:color w:val="BFBFBF" w:themeColor="background1" w:themeShade="BF"/>
                <w:sz w:val="24"/>
                <w:szCs w:val="24"/>
                <w:lang w:eastAsia="ar-SA"/>
              </w:rPr>
              <w:t>-201</w:t>
            </w:r>
            <w:r w:rsidR="007A6A89">
              <w:rPr>
                <w:rFonts w:ascii="Times New Roman" w:eastAsia="Times New Roman" w:hAnsi="Times New Roman" w:cs="Times New Roman"/>
                <w:i/>
                <w:color w:val="BFBFBF" w:themeColor="background1" w:themeShade="BF"/>
                <w:sz w:val="24"/>
                <w:szCs w:val="24"/>
                <w:lang w:eastAsia="ar-SA"/>
              </w:rPr>
              <w:t>8</w:t>
            </w:r>
            <w:r w:rsidRPr="00B07C50">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к и т.п</w:t>
            </w:r>
            <w:r>
              <w:rPr>
                <w:rFonts w:ascii="Times New Roman" w:eastAsia="Times New Roman" w:hAnsi="Times New Roman" w:cs="Times New Roman"/>
                <w:i/>
                <w:color w:val="BFBFBF"/>
                <w:sz w:val="24"/>
                <w:szCs w:val="24"/>
                <w:lang w:eastAsia="ar-SA"/>
              </w:rPr>
              <w:t>.</w:t>
            </w:r>
            <w:r w:rsidR="003D161F" w:rsidRPr="003D161F">
              <w:rPr>
                <w:rFonts w:ascii="Times New Roman" w:eastAsia="Calibri" w:hAnsi="Times New Roman" w:cs="Times New Roman"/>
                <w:bCs/>
                <w:sz w:val="24"/>
                <w:szCs w:val="24"/>
                <w:lang w:eastAsia="ar-SA"/>
              </w:rPr>
              <w:t xml:space="preserve"> </w:t>
            </w:r>
            <w:r w:rsidR="003D161F" w:rsidRPr="0002508D">
              <w:rPr>
                <w:rFonts w:ascii="Times New Roman" w:eastAsia="Calibri" w:hAnsi="Times New Roman" w:cs="Times New Roman"/>
                <w:bCs/>
                <w:i/>
                <w:color w:val="BFBFBF" w:themeColor="background1" w:themeShade="BF"/>
                <w:sz w:val="24"/>
                <w:szCs w:val="24"/>
                <w:lang w:eastAsia="ar-SA"/>
              </w:rPr>
              <w:t>оформленны</w:t>
            </w:r>
            <w:r w:rsidR="00807DAC">
              <w:rPr>
                <w:rFonts w:ascii="Times New Roman" w:eastAsia="Calibri" w:hAnsi="Times New Roman" w:cs="Times New Roman"/>
                <w:bCs/>
                <w:i/>
                <w:color w:val="BFBFBF" w:themeColor="background1" w:themeShade="BF"/>
                <w:sz w:val="24"/>
                <w:szCs w:val="24"/>
                <w:lang w:eastAsia="ar-SA"/>
              </w:rPr>
              <w:t>х</w:t>
            </w:r>
            <w:r w:rsidR="003D161F" w:rsidRPr="0002508D">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02508D">
              <w:rPr>
                <w:rFonts w:ascii="Times New Roman" w:eastAsia="Times New Roman" w:hAnsi="Times New Roman" w:cs="Times New Roman"/>
                <w:i/>
                <w:color w:val="BFBFBF" w:themeColor="background1" w:themeShade="BF"/>
                <w:sz w:val="24"/>
                <w:szCs w:val="24"/>
                <w:lang w:eastAsia="ar-SA"/>
              </w:rPr>
              <w:t>)</w:t>
            </w:r>
            <w:r w:rsidR="00B07C50" w:rsidRPr="0002508D">
              <w:rPr>
                <w:rFonts w:ascii="Times New Roman" w:eastAsia="Times New Roman" w:hAnsi="Times New Roman" w:cs="Times New Roman"/>
                <w:i/>
                <w:color w:val="BFBFBF" w:themeColor="background1" w:themeShade="BF"/>
                <w:sz w:val="24"/>
                <w:szCs w:val="24"/>
                <w:lang w:eastAsia="ar-SA"/>
              </w:rPr>
              <w:t xml:space="preserve"> </w:t>
            </w:r>
          </w:p>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rsidR="00725CB3" w:rsidRPr="007441B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rsidR="007441BA" w:rsidRPr="007333EE" w:rsidRDefault="00BD7E46" w:rsidP="00117A8B">
      <w:pPr>
        <w:pStyle w:val="a4"/>
        <w:numPr>
          <w:ilvl w:val="0"/>
          <w:numId w:val="30"/>
        </w:numPr>
        <w:tabs>
          <w:tab w:val="clear" w:pos="425"/>
          <w:tab w:val="left" w:pos="0"/>
          <w:tab w:val="num" w:pos="567"/>
        </w:tabs>
        <w:ind w:left="0"/>
        <w:jc w:val="both"/>
        <w:rPr>
          <w:sz w:val="20"/>
          <w:szCs w:val="20"/>
        </w:rPr>
      </w:pPr>
      <w:r>
        <w:rPr>
          <w:sz w:val="20"/>
          <w:szCs w:val="20"/>
        </w:rPr>
        <w:lastRenderedPageBreak/>
        <w:t xml:space="preserve">3. </w:t>
      </w:r>
      <w:r w:rsidR="007441BA" w:rsidRPr="00BD7E46">
        <w:rPr>
          <w:sz w:val="20"/>
          <w:szCs w:val="20"/>
        </w:rPr>
        <w:t xml:space="preserve">Участник закупки </w:t>
      </w:r>
      <w:r w:rsidR="007441BA" w:rsidRPr="007333EE">
        <w:rPr>
          <w:sz w:val="20"/>
          <w:szCs w:val="20"/>
        </w:rPr>
        <w:t xml:space="preserve">указывает перечень и объемы выполнения </w:t>
      </w:r>
      <w:r w:rsidRPr="007333EE">
        <w:rPr>
          <w:sz w:val="20"/>
          <w:szCs w:val="20"/>
        </w:rPr>
        <w:t>договоров</w:t>
      </w:r>
      <w:r w:rsidR="007D30C1" w:rsidRPr="007333EE">
        <w:rPr>
          <w:sz w:val="20"/>
          <w:szCs w:val="20"/>
        </w:rPr>
        <w:t xml:space="preserve"> поставки </w:t>
      </w:r>
      <w:r w:rsidR="00F40DC5" w:rsidRPr="007333EE">
        <w:rPr>
          <w:sz w:val="20"/>
          <w:szCs w:val="20"/>
        </w:rPr>
        <w:t xml:space="preserve">мазута </w:t>
      </w:r>
      <w:r w:rsidR="00E828DA" w:rsidRPr="00E828DA">
        <w:rPr>
          <w:sz w:val="20"/>
          <w:szCs w:val="20"/>
        </w:rPr>
        <w:t xml:space="preserve">флотского Ф5 </w:t>
      </w:r>
      <w:r w:rsidR="00E761CC" w:rsidRPr="007333EE">
        <w:rPr>
          <w:sz w:val="20"/>
          <w:szCs w:val="20"/>
        </w:rPr>
        <w:t>за</w:t>
      </w:r>
      <w:r w:rsidRPr="007333EE">
        <w:rPr>
          <w:sz w:val="20"/>
          <w:szCs w:val="20"/>
        </w:rPr>
        <w:t xml:space="preserve"> 201</w:t>
      </w:r>
      <w:r w:rsidR="007333EE" w:rsidRPr="007333EE">
        <w:rPr>
          <w:sz w:val="20"/>
          <w:szCs w:val="20"/>
        </w:rPr>
        <w:t>7</w:t>
      </w:r>
      <w:r w:rsidRPr="007333EE">
        <w:rPr>
          <w:sz w:val="20"/>
          <w:szCs w:val="20"/>
        </w:rPr>
        <w:t>-201</w:t>
      </w:r>
      <w:r w:rsidR="007333EE" w:rsidRPr="007333EE">
        <w:rPr>
          <w:sz w:val="20"/>
          <w:szCs w:val="20"/>
        </w:rPr>
        <w:t>8</w:t>
      </w:r>
      <w:r w:rsidRPr="007333EE">
        <w:rPr>
          <w:sz w:val="20"/>
          <w:szCs w:val="20"/>
        </w:rPr>
        <w:t xml:space="preserve"> годы</w:t>
      </w:r>
      <w:r w:rsidR="007441BA" w:rsidRPr="007333EE">
        <w:rPr>
          <w:sz w:val="20"/>
          <w:szCs w:val="20"/>
        </w:rPr>
        <w:t xml:space="preserve">, сопоставимых по предмету, срокам выполнения и прочим требованиям технического задания. </w:t>
      </w:r>
    </w:p>
    <w:p w:rsidR="007441BA" w:rsidRPr="007333EE"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7333EE">
        <w:rPr>
          <w:rFonts w:ascii="Times New Roman" w:eastAsia="Times New Roman" w:hAnsi="Times New Roman" w:cs="Times New Roman"/>
          <w:sz w:val="20"/>
          <w:szCs w:val="20"/>
          <w:lang w:eastAsia="ar-SA"/>
        </w:rPr>
        <w:t xml:space="preserve">4. </w:t>
      </w:r>
      <w:r w:rsidR="007441BA" w:rsidRPr="007333EE">
        <w:rPr>
          <w:rFonts w:ascii="Times New Roman" w:eastAsia="Times New Roman" w:hAnsi="Times New Roman" w:cs="Times New Roman"/>
          <w:sz w:val="20"/>
          <w:szCs w:val="20"/>
          <w:lang w:eastAsia="ar-SA"/>
        </w:rPr>
        <w:t>Участник закупки самостоятельно выб</w:t>
      </w:r>
      <w:r w:rsidR="009C0910" w:rsidRPr="007333EE">
        <w:rPr>
          <w:rFonts w:ascii="Times New Roman" w:eastAsia="Times New Roman" w:hAnsi="Times New Roman" w:cs="Times New Roman"/>
          <w:sz w:val="20"/>
          <w:szCs w:val="20"/>
          <w:lang w:eastAsia="ar-SA"/>
        </w:rPr>
        <w:t>ирает</w:t>
      </w:r>
      <w:r w:rsidR="007441BA" w:rsidRPr="007333EE">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7333EE">
        <w:rPr>
          <w:rFonts w:ascii="Times New Roman" w:eastAsia="Times New Roman" w:hAnsi="Times New Roman" w:cs="Times New Roman"/>
          <w:sz w:val="20"/>
          <w:szCs w:val="20"/>
          <w:lang w:eastAsia="ar-SA"/>
        </w:rPr>
        <w:t>договоров</w:t>
      </w:r>
      <w:r w:rsidR="007D30C1" w:rsidRPr="007333EE">
        <w:rPr>
          <w:rFonts w:ascii="Times New Roman" w:eastAsia="Times New Roman" w:hAnsi="Times New Roman" w:cs="Times New Roman"/>
          <w:sz w:val="20"/>
          <w:szCs w:val="20"/>
          <w:lang w:eastAsia="ar-SA"/>
        </w:rPr>
        <w:t xml:space="preserve"> поставки </w:t>
      </w:r>
      <w:r w:rsidR="00F40DC5" w:rsidRPr="007333EE">
        <w:rPr>
          <w:rFonts w:ascii="Times New Roman" w:eastAsia="Times New Roman" w:hAnsi="Times New Roman" w:cs="Times New Roman"/>
          <w:sz w:val="20"/>
          <w:szCs w:val="20"/>
          <w:lang w:eastAsia="ar-SA"/>
        </w:rPr>
        <w:t>мазута</w:t>
      </w:r>
      <w:r w:rsidR="00E828DA" w:rsidRPr="00E828DA">
        <w:t xml:space="preserve"> </w:t>
      </w:r>
      <w:r w:rsidR="00E828DA" w:rsidRPr="00E828DA">
        <w:rPr>
          <w:rFonts w:ascii="Times New Roman" w:eastAsia="Times New Roman" w:hAnsi="Times New Roman" w:cs="Times New Roman"/>
          <w:sz w:val="20"/>
          <w:szCs w:val="20"/>
          <w:lang w:eastAsia="ar-SA"/>
        </w:rPr>
        <w:t>флотского Ф5</w:t>
      </w:r>
      <w:r w:rsidR="007441BA" w:rsidRPr="007333EE">
        <w:rPr>
          <w:rFonts w:ascii="Times New Roman" w:eastAsia="Times New Roman" w:hAnsi="Times New Roman" w:cs="Times New Roman"/>
          <w:sz w:val="20"/>
          <w:szCs w:val="20"/>
          <w:lang w:eastAsia="ar-SA"/>
        </w:rPr>
        <w:t>»</w:t>
      </w:r>
      <w:r w:rsidR="007441BA" w:rsidRPr="007333EE">
        <w:rPr>
          <w:rFonts w:ascii="Times New Roman" w:eastAsia="Times New Roman" w:hAnsi="Times New Roman" w:cs="Times New Roman"/>
          <w:b/>
          <w:sz w:val="20"/>
          <w:szCs w:val="20"/>
          <w:lang w:eastAsia="ar-SA"/>
        </w:rPr>
        <w:t xml:space="preserve">. </w:t>
      </w:r>
    </w:p>
    <w:p w:rsidR="003A3915" w:rsidRPr="007333EE" w:rsidRDefault="003A3915" w:rsidP="00117A8B">
      <w:pPr>
        <w:pStyle w:val="a4"/>
        <w:numPr>
          <w:ilvl w:val="0"/>
          <w:numId w:val="16"/>
        </w:numPr>
        <w:tabs>
          <w:tab w:val="left" w:pos="0"/>
          <w:tab w:val="left" w:pos="284"/>
        </w:tabs>
        <w:ind w:left="0" w:firstLine="0"/>
        <w:jc w:val="both"/>
        <w:rPr>
          <w:bCs/>
          <w:sz w:val="20"/>
          <w:szCs w:val="20"/>
          <w:lang w:eastAsia="ru-RU"/>
        </w:rPr>
      </w:pPr>
      <w:r w:rsidRPr="007333EE">
        <w:rPr>
          <w:bCs/>
          <w:sz w:val="20"/>
          <w:szCs w:val="20"/>
          <w:lang w:eastAsia="ru-RU"/>
        </w:rPr>
        <w:t xml:space="preserve">Заявке Участника конкурентных переговоров будет присуждаться 0 баллов по критерию </w:t>
      </w:r>
      <w:r w:rsidR="00B13F0B" w:rsidRPr="007333EE">
        <w:rPr>
          <w:sz w:val="20"/>
          <w:szCs w:val="20"/>
        </w:rPr>
        <w:t>«Опыт выполнения договоров поставки мазута</w:t>
      </w:r>
      <w:r w:rsidR="00E828DA" w:rsidRPr="00E828DA">
        <w:t xml:space="preserve"> </w:t>
      </w:r>
      <w:r w:rsidR="00E828DA" w:rsidRPr="00E828DA">
        <w:rPr>
          <w:sz w:val="20"/>
          <w:szCs w:val="20"/>
        </w:rPr>
        <w:t>флотского Ф5</w:t>
      </w:r>
      <w:r w:rsidR="00B13F0B" w:rsidRPr="007333EE">
        <w:rPr>
          <w:sz w:val="20"/>
          <w:szCs w:val="20"/>
        </w:rPr>
        <w:t xml:space="preserve">» </w:t>
      </w:r>
      <w:r w:rsidRPr="007333EE">
        <w:rPr>
          <w:bCs/>
          <w:sz w:val="20"/>
          <w:szCs w:val="20"/>
          <w:lang w:eastAsia="ru-RU"/>
        </w:rPr>
        <w:t>при выявлении одного либо нескольких фактов:</w:t>
      </w:r>
    </w:p>
    <w:p w:rsidR="003A3915" w:rsidRPr="007333EE" w:rsidRDefault="003A3915" w:rsidP="003A3915">
      <w:pPr>
        <w:pStyle w:val="a4"/>
        <w:tabs>
          <w:tab w:val="left" w:pos="0"/>
          <w:tab w:val="left" w:pos="284"/>
        </w:tabs>
        <w:ind w:left="0"/>
        <w:jc w:val="both"/>
        <w:rPr>
          <w:bCs/>
          <w:sz w:val="20"/>
          <w:szCs w:val="20"/>
          <w:lang w:eastAsia="ru-RU"/>
        </w:rPr>
      </w:pPr>
      <w:r w:rsidRPr="007333EE">
        <w:rPr>
          <w:bCs/>
          <w:sz w:val="20"/>
          <w:szCs w:val="20"/>
          <w:lang w:eastAsia="ru-RU"/>
        </w:rPr>
        <w:t xml:space="preserve">- не предоставление в составе заявки «Справки </w:t>
      </w:r>
      <w:r w:rsidRPr="007333EE">
        <w:rPr>
          <w:sz w:val="20"/>
          <w:szCs w:val="20"/>
          <w:lang w:eastAsia="ru-RU"/>
        </w:rPr>
        <w:t xml:space="preserve">о перечне и объемах выполнения договоров поставки мазута </w:t>
      </w:r>
      <w:r w:rsidR="00E828DA" w:rsidRPr="00E828DA">
        <w:rPr>
          <w:sz w:val="20"/>
          <w:szCs w:val="20"/>
          <w:lang w:eastAsia="ru-RU"/>
        </w:rPr>
        <w:t xml:space="preserve">флотского Ф5 </w:t>
      </w:r>
      <w:r w:rsidRPr="007333EE">
        <w:rPr>
          <w:sz w:val="20"/>
          <w:szCs w:val="20"/>
          <w:lang w:eastAsia="ru-RU"/>
        </w:rPr>
        <w:t>за 201</w:t>
      </w:r>
      <w:r w:rsidR="007333EE" w:rsidRPr="007333EE">
        <w:rPr>
          <w:sz w:val="20"/>
          <w:szCs w:val="20"/>
          <w:lang w:eastAsia="ru-RU"/>
        </w:rPr>
        <w:t>7</w:t>
      </w:r>
      <w:r w:rsidRPr="007333EE">
        <w:rPr>
          <w:sz w:val="20"/>
          <w:szCs w:val="20"/>
          <w:lang w:eastAsia="ru-RU"/>
        </w:rPr>
        <w:t>-201</w:t>
      </w:r>
      <w:r w:rsidR="007333EE" w:rsidRPr="007333EE">
        <w:rPr>
          <w:sz w:val="20"/>
          <w:szCs w:val="20"/>
          <w:lang w:eastAsia="ru-RU"/>
        </w:rPr>
        <w:t>8</w:t>
      </w:r>
      <w:r w:rsidRPr="007333EE">
        <w:rPr>
          <w:sz w:val="20"/>
          <w:szCs w:val="20"/>
          <w:lang w:eastAsia="ru-RU"/>
        </w:rPr>
        <w:t xml:space="preserve"> годы</w:t>
      </w:r>
      <w:r w:rsidRPr="007333EE">
        <w:rPr>
          <w:bCs/>
          <w:sz w:val="20"/>
          <w:szCs w:val="20"/>
          <w:lang w:eastAsia="ru-RU"/>
        </w:rPr>
        <w:t xml:space="preserve">»; </w:t>
      </w:r>
    </w:p>
    <w:p w:rsidR="003A3915" w:rsidRPr="007333EE" w:rsidRDefault="003A3915" w:rsidP="003A3915">
      <w:pPr>
        <w:pStyle w:val="a4"/>
        <w:tabs>
          <w:tab w:val="left" w:pos="0"/>
          <w:tab w:val="left" w:pos="284"/>
        </w:tabs>
        <w:ind w:left="0"/>
        <w:jc w:val="both"/>
        <w:rPr>
          <w:bCs/>
          <w:sz w:val="20"/>
          <w:szCs w:val="20"/>
          <w:lang w:eastAsia="ru-RU"/>
        </w:rPr>
      </w:pPr>
      <w:r w:rsidRPr="007333EE">
        <w:rPr>
          <w:bCs/>
          <w:sz w:val="20"/>
          <w:szCs w:val="20"/>
          <w:lang w:eastAsia="ru-RU"/>
        </w:rPr>
        <w:t xml:space="preserve">- предоставление незаполненной «Справки </w:t>
      </w:r>
      <w:r w:rsidRPr="007333EE">
        <w:rPr>
          <w:sz w:val="20"/>
          <w:szCs w:val="20"/>
          <w:lang w:eastAsia="ru-RU"/>
        </w:rPr>
        <w:t>о перечне и объемах выполнения договоров поставки мазута за 201</w:t>
      </w:r>
      <w:r w:rsidR="007333EE" w:rsidRPr="007333EE">
        <w:rPr>
          <w:sz w:val="20"/>
          <w:szCs w:val="20"/>
          <w:lang w:eastAsia="ru-RU"/>
        </w:rPr>
        <w:t>7</w:t>
      </w:r>
      <w:r w:rsidRPr="007333EE">
        <w:rPr>
          <w:sz w:val="20"/>
          <w:szCs w:val="20"/>
          <w:lang w:eastAsia="ru-RU"/>
        </w:rPr>
        <w:t>-201</w:t>
      </w:r>
      <w:r w:rsidR="007333EE" w:rsidRPr="007333EE">
        <w:rPr>
          <w:sz w:val="20"/>
          <w:szCs w:val="20"/>
          <w:lang w:eastAsia="ru-RU"/>
        </w:rPr>
        <w:t>8</w:t>
      </w:r>
      <w:r w:rsidRPr="007333EE">
        <w:rPr>
          <w:sz w:val="20"/>
          <w:szCs w:val="20"/>
          <w:lang w:eastAsia="ru-RU"/>
        </w:rPr>
        <w:t xml:space="preserve"> годы</w:t>
      </w:r>
      <w:r w:rsidR="00E828DA" w:rsidRPr="00E828DA">
        <w:t xml:space="preserve"> </w:t>
      </w:r>
      <w:r w:rsidR="00E828DA" w:rsidRPr="00E828DA">
        <w:rPr>
          <w:sz w:val="20"/>
          <w:szCs w:val="20"/>
          <w:lang w:eastAsia="ru-RU"/>
        </w:rPr>
        <w:t>флотского Ф5</w:t>
      </w:r>
      <w:r w:rsidRPr="007333EE">
        <w:rPr>
          <w:bCs/>
          <w:sz w:val="20"/>
          <w:szCs w:val="20"/>
          <w:lang w:eastAsia="ru-RU"/>
        </w:rPr>
        <w:t xml:space="preserve">»; </w:t>
      </w:r>
    </w:p>
    <w:p w:rsidR="003A3915" w:rsidRPr="007333EE" w:rsidRDefault="003A3915" w:rsidP="003A3915">
      <w:pPr>
        <w:pStyle w:val="a4"/>
        <w:tabs>
          <w:tab w:val="left" w:pos="0"/>
          <w:tab w:val="left" w:pos="284"/>
        </w:tabs>
        <w:ind w:left="0"/>
        <w:jc w:val="both"/>
        <w:rPr>
          <w:bCs/>
          <w:sz w:val="20"/>
          <w:szCs w:val="20"/>
          <w:lang w:eastAsia="ru-RU"/>
        </w:rPr>
      </w:pPr>
      <w:r w:rsidRPr="007333EE">
        <w:rPr>
          <w:bCs/>
          <w:sz w:val="20"/>
          <w:szCs w:val="20"/>
          <w:lang w:eastAsia="ru-RU"/>
        </w:rPr>
        <w:t>- не предоставление в составе заявки документов, подтверждающих выполнение поставок мазута</w:t>
      </w:r>
      <w:r w:rsidR="00E828DA" w:rsidRPr="00E828DA">
        <w:t xml:space="preserve"> </w:t>
      </w:r>
      <w:r w:rsidR="00E828DA" w:rsidRPr="00E828DA">
        <w:rPr>
          <w:bCs/>
          <w:sz w:val="20"/>
          <w:szCs w:val="20"/>
          <w:lang w:eastAsia="ru-RU"/>
        </w:rPr>
        <w:t>флотского Ф5</w:t>
      </w:r>
      <w:r w:rsidRPr="007333EE">
        <w:rPr>
          <w:bCs/>
          <w:sz w:val="20"/>
          <w:szCs w:val="20"/>
          <w:lang w:eastAsia="ru-RU"/>
        </w:rPr>
        <w:t>: товарных накладных, универсальных передаточных д</w:t>
      </w:r>
      <w:r w:rsidR="00367980" w:rsidRPr="007333EE">
        <w:rPr>
          <w:bCs/>
          <w:sz w:val="20"/>
          <w:szCs w:val="20"/>
          <w:lang w:eastAsia="ru-RU"/>
        </w:rPr>
        <w:t>окументов, и т.п</w:t>
      </w:r>
      <w:r w:rsidR="003D161F" w:rsidRPr="007333EE">
        <w:rPr>
          <w:bCs/>
          <w:sz w:val="20"/>
          <w:szCs w:val="20"/>
          <w:lang w:eastAsia="ru-RU"/>
        </w:rPr>
        <w:t>., оформленны</w:t>
      </w:r>
      <w:r w:rsidR="00807DAC">
        <w:rPr>
          <w:bCs/>
          <w:sz w:val="20"/>
          <w:szCs w:val="20"/>
          <w:lang w:eastAsia="ru-RU"/>
        </w:rPr>
        <w:t>х</w:t>
      </w:r>
      <w:r w:rsidR="003D161F" w:rsidRPr="007333EE">
        <w:rPr>
          <w:bCs/>
          <w:sz w:val="20"/>
          <w:szCs w:val="20"/>
          <w:lang w:eastAsia="ru-RU"/>
        </w:rPr>
        <w:t xml:space="preserve"> в соответствии с законодательством РФ</w:t>
      </w:r>
      <w:r w:rsidR="00367980" w:rsidRPr="007333EE">
        <w:rPr>
          <w:bCs/>
          <w:sz w:val="20"/>
          <w:szCs w:val="20"/>
          <w:lang w:eastAsia="ru-RU"/>
        </w:rPr>
        <w:t xml:space="preserve"> за 201</w:t>
      </w:r>
      <w:r w:rsidR="003D161F" w:rsidRPr="007333EE">
        <w:rPr>
          <w:bCs/>
          <w:sz w:val="20"/>
          <w:szCs w:val="20"/>
          <w:lang w:eastAsia="ru-RU"/>
        </w:rPr>
        <w:t>7</w:t>
      </w:r>
      <w:r w:rsidRPr="007333EE">
        <w:rPr>
          <w:bCs/>
          <w:sz w:val="20"/>
          <w:szCs w:val="20"/>
          <w:lang w:eastAsia="ru-RU"/>
        </w:rPr>
        <w:t>-201</w:t>
      </w:r>
      <w:r w:rsidR="003D161F" w:rsidRPr="007333EE">
        <w:rPr>
          <w:bCs/>
          <w:sz w:val="20"/>
          <w:szCs w:val="20"/>
          <w:lang w:eastAsia="ru-RU"/>
        </w:rPr>
        <w:t>8</w:t>
      </w:r>
      <w:r w:rsidRPr="007333EE">
        <w:rPr>
          <w:bCs/>
          <w:sz w:val="20"/>
          <w:szCs w:val="20"/>
          <w:lang w:eastAsia="ru-RU"/>
        </w:rPr>
        <w:t xml:space="preserve"> годы.</w:t>
      </w:r>
    </w:p>
    <w:p w:rsidR="003A3915" w:rsidRPr="003A3915" w:rsidRDefault="007E0C9F" w:rsidP="003A3915">
      <w:pPr>
        <w:pStyle w:val="a4"/>
        <w:tabs>
          <w:tab w:val="left" w:pos="0"/>
          <w:tab w:val="left" w:pos="284"/>
        </w:tabs>
        <w:ind w:left="0"/>
        <w:jc w:val="both"/>
        <w:rPr>
          <w:bCs/>
          <w:sz w:val="20"/>
          <w:szCs w:val="20"/>
          <w:lang w:eastAsia="ru-RU"/>
        </w:rPr>
      </w:pPr>
      <w:r w:rsidRPr="007333EE">
        <w:rPr>
          <w:bCs/>
          <w:sz w:val="20"/>
          <w:szCs w:val="20"/>
          <w:lang w:eastAsia="ru-RU"/>
        </w:rPr>
        <w:t xml:space="preserve">     </w:t>
      </w:r>
      <w:r w:rsidR="003A3915" w:rsidRPr="007333EE">
        <w:rPr>
          <w:bCs/>
          <w:sz w:val="20"/>
          <w:szCs w:val="20"/>
          <w:lang w:eastAsia="ru-RU"/>
        </w:rPr>
        <w:t xml:space="preserve">Поставки, указанные в «Справке о перечне и объемах выполнения договоров поставки мазута </w:t>
      </w:r>
      <w:r w:rsidR="00E828DA" w:rsidRPr="00E828DA">
        <w:rPr>
          <w:bCs/>
          <w:sz w:val="20"/>
          <w:szCs w:val="20"/>
          <w:lang w:eastAsia="ru-RU"/>
        </w:rPr>
        <w:t xml:space="preserve">флотского Ф5 </w:t>
      </w:r>
      <w:r w:rsidR="003A3915" w:rsidRPr="007333EE">
        <w:rPr>
          <w:bCs/>
          <w:sz w:val="20"/>
          <w:szCs w:val="20"/>
          <w:lang w:eastAsia="ru-RU"/>
        </w:rPr>
        <w:t>за 201</w:t>
      </w:r>
      <w:r w:rsidR="007333EE" w:rsidRPr="007333EE">
        <w:rPr>
          <w:bCs/>
          <w:sz w:val="20"/>
          <w:szCs w:val="20"/>
          <w:lang w:eastAsia="ru-RU"/>
        </w:rPr>
        <w:t>7</w:t>
      </w:r>
      <w:r w:rsidR="003A3915" w:rsidRPr="007333EE">
        <w:rPr>
          <w:bCs/>
          <w:sz w:val="20"/>
          <w:szCs w:val="20"/>
          <w:lang w:eastAsia="ru-RU"/>
        </w:rPr>
        <w:t>-201</w:t>
      </w:r>
      <w:r w:rsidR="007333EE" w:rsidRPr="007333EE">
        <w:rPr>
          <w:bCs/>
          <w:sz w:val="20"/>
          <w:szCs w:val="20"/>
          <w:lang w:eastAsia="ru-RU"/>
        </w:rPr>
        <w:t>8</w:t>
      </w:r>
      <w:r w:rsidR="003A3915" w:rsidRPr="007333EE">
        <w:rPr>
          <w:bCs/>
          <w:sz w:val="20"/>
          <w:szCs w:val="20"/>
          <w:lang w:eastAsia="ru-RU"/>
        </w:rPr>
        <w:t xml:space="preserve"> годы», но выполненные не в указанный период не учитываются при оценке.</w:t>
      </w:r>
    </w:p>
    <w:p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37" w:name="_Toc441766570"/>
      <w:bookmarkStart w:id="338" w:name="_Toc440887384"/>
      <w:bookmarkStart w:id="339" w:name="_Toc379967956"/>
      <w:bookmarkStart w:id="340" w:name="_Toc306106360"/>
      <w:bookmarkStart w:id="341" w:name="_Toc176240332"/>
      <w:bookmarkStart w:id="342" w:name="_Toc69728991"/>
      <w:bookmarkStart w:id="343" w:name="_Toc57314677"/>
      <w:bookmarkStart w:id="344" w:name="_Ref55336389"/>
      <w:bookmarkStart w:id="345" w:name="_Toc491095930"/>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337"/>
      <w:bookmarkEnd w:id="338"/>
      <w:bookmarkEnd w:id="339"/>
      <w:bookmarkEnd w:id="340"/>
      <w:bookmarkEnd w:id="341"/>
      <w:bookmarkEnd w:id="342"/>
      <w:bookmarkEnd w:id="343"/>
      <w:bookmarkEnd w:id="344"/>
    </w:p>
    <w:p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46"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46"/>
    </w:p>
    <w:p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w:t>
      </w:r>
      <w:proofErr w:type="gramStart"/>
      <w:r w:rsidRPr="00DE12FE">
        <w:rPr>
          <w:rFonts w:ascii="Times New Roman" w:eastAsia="Times New Roman" w:hAnsi="Times New Roman"/>
          <w:snapToGrid w:val="0"/>
          <w:sz w:val="24"/>
          <w:szCs w:val="24"/>
          <w:lang w:eastAsia="ru-RU"/>
        </w:rPr>
        <w:t>_»_</w:t>
      </w:r>
      <w:proofErr w:type="gramEnd"/>
      <w:r w:rsidRPr="00DE12FE">
        <w:rPr>
          <w:rFonts w:ascii="Times New Roman" w:eastAsia="Times New Roman" w:hAnsi="Times New Roman"/>
          <w:snapToGrid w:val="0"/>
          <w:sz w:val="24"/>
          <w:szCs w:val="24"/>
          <w:lang w:eastAsia="ru-RU"/>
        </w:rPr>
        <w:t>____________ г. №__________</w:t>
      </w:r>
    </w:p>
    <w:p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47" w:name="_Hlk14445097"/>
      <w:r w:rsidRPr="00DE12FE">
        <w:rPr>
          <w:rFonts w:ascii="Times New Roman" w:eastAsia="Times New Roman" w:hAnsi="Times New Roman"/>
          <w:b/>
          <w:snapToGrid w:val="0"/>
          <w:sz w:val="24"/>
          <w:szCs w:val="24"/>
          <w:lang w:eastAsia="ru-RU"/>
        </w:rPr>
        <w:t>Справка о материально-технических ресурсах</w:t>
      </w:r>
    </w:p>
    <w:bookmarkEnd w:id="347"/>
    <w:p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293F7B">
            <w:pPr>
              <w:keepNext/>
              <w:tabs>
                <w:tab w:val="left" w:pos="425"/>
                <w:tab w:val="left" w:pos="567"/>
                <w:tab w:val="left" w:pos="709"/>
              </w:tabs>
              <w:suppressAutoHyphens/>
              <w:spacing w:before="40" w:after="40" w:line="240" w:lineRule="auto"/>
              <w:ind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bookmarkStart w:id="348" w:name="_GoBack"/>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bookmarkEnd w:id="348"/>
          </w:p>
        </w:tc>
        <w:tc>
          <w:tcPr>
            <w:tcW w:w="1417" w:type="dxa"/>
            <w:tcBorders>
              <w:top w:val="single" w:sz="6" w:space="0" w:color="auto"/>
              <w:left w:val="single" w:sz="6" w:space="0" w:color="auto"/>
              <w:bottom w:val="single" w:sz="6" w:space="0" w:color="auto"/>
              <w:right w:val="single" w:sz="6" w:space="0" w:color="auto"/>
            </w:tcBorders>
          </w:tcPr>
          <w:p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rsidTr="003A26CB">
        <w:trPr>
          <w:cantSplit/>
        </w:trPr>
        <w:tc>
          <w:tcPr>
            <w:tcW w:w="567" w:type="dxa"/>
            <w:tcBorders>
              <w:top w:val="single" w:sz="6" w:space="0" w:color="auto"/>
              <w:left w:val="single" w:sz="6" w:space="0" w:color="auto"/>
              <w:bottom w:val="single" w:sz="6" w:space="0" w:color="auto"/>
              <w:right w:val="single" w:sz="6" w:space="0" w:color="auto"/>
            </w:tcBorders>
          </w:tcPr>
          <w:p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rsidTr="003A26CB">
        <w:trPr>
          <w:cantSplit/>
        </w:trPr>
        <w:tc>
          <w:tcPr>
            <w:tcW w:w="567" w:type="dxa"/>
            <w:tcBorders>
              <w:top w:val="single" w:sz="6" w:space="0" w:color="auto"/>
              <w:left w:val="single" w:sz="6" w:space="0" w:color="auto"/>
              <w:bottom w:val="single" w:sz="6" w:space="0" w:color="auto"/>
              <w:right w:val="single" w:sz="6" w:space="0" w:color="auto"/>
            </w:tcBorders>
          </w:tcPr>
          <w:p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rsidTr="003A26CB">
        <w:trPr>
          <w:cantSplit/>
        </w:trPr>
        <w:tc>
          <w:tcPr>
            <w:tcW w:w="567" w:type="dxa"/>
            <w:tcBorders>
              <w:top w:val="single" w:sz="6" w:space="0" w:color="auto"/>
              <w:left w:val="single" w:sz="6" w:space="0" w:color="auto"/>
              <w:bottom w:val="single" w:sz="6" w:space="0" w:color="auto"/>
              <w:right w:val="single" w:sz="6" w:space="0" w:color="auto"/>
            </w:tcBorders>
          </w:tcPr>
          <w:p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proofErr w:type="gramStart"/>
      <w:r w:rsidR="00495367" w:rsidRPr="004714B6">
        <w:rPr>
          <w:rFonts w:ascii="Times New Roman" w:eastAsia="Times New Roman" w:hAnsi="Times New Roman"/>
          <w:sz w:val="20"/>
          <w:szCs w:val="20"/>
          <w:lang w:eastAsia="ru-RU"/>
        </w:rPr>
        <w:t xml:space="preserve">в </w:t>
      </w:r>
      <w:r w:rsidR="00495367" w:rsidRPr="004714B6">
        <w:rPr>
          <w:rFonts w:ascii="Times New Roman" w:eastAsia="Times New Roman" w:hAnsi="Times New Roman"/>
          <w:sz w:val="20"/>
          <w:szCs w:val="20"/>
          <w:lang w:eastAsia="ar-SA"/>
        </w:rPr>
        <w:t xml:space="preserve"> соответствии</w:t>
      </w:r>
      <w:proofErr w:type="gramEnd"/>
      <w:r w:rsidR="00495367" w:rsidRPr="004714B6">
        <w:rPr>
          <w:rFonts w:ascii="Times New Roman" w:eastAsia="Times New Roman" w:hAnsi="Times New Roman"/>
          <w:sz w:val="20"/>
          <w:szCs w:val="20"/>
          <w:lang w:eastAsia="ar-SA"/>
        </w:rPr>
        <w:t xml:space="preserve">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4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9" w:name="_Toc483302545"/>
            <w:bookmarkStart w:id="350" w:name="_Toc483316580"/>
            <w:bookmarkStart w:id="351" w:name="_Toc491095931"/>
            <w:r w:rsidRPr="005B5320">
              <w:rPr>
                <w:rFonts w:ascii="Times New Roman" w:hAnsi="Times New Roman"/>
                <w:sz w:val="24"/>
                <w:szCs w:val="24"/>
                <w:lang w:eastAsia="ar-SA"/>
              </w:rPr>
              <w:t>о проведении конкурентных переговоров</w:t>
            </w:r>
            <w:bookmarkEnd w:id="349"/>
            <w:bookmarkEnd w:id="350"/>
            <w:bookmarkEnd w:id="351"/>
          </w:p>
          <w:p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2" w:name="_Toc483302546"/>
            <w:bookmarkStart w:id="353" w:name="_Toc483316581"/>
            <w:bookmarkStart w:id="354"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не более 1,5% по ГОСТ 10585-2013 </w:t>
            </w:r>
            <w:bookmarkEnd w:id="352"/>
            <w:bookmarkEnd w:id="353"/>
            <w:bookmarkEnd w:id="354"/>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5"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8"/>
            <w:bookmarkStart w:id="357" w:name="_Toc483316583"/>
            <w:bookmarkStart w:id="358" w:name="_Toc491095934"/>
            <w:r w:rsidRPr="005B5320">
              <w:rPr>
                <w:rFonts w:ascii="Times New Roman" w:hAnsi="Times New Roman"/>
                <w:sz w:val="24"/>
                <w:szCs w:val="24"/>
                <w:lang w:eastAsia="ar-SA"/>
              </w:rPr>
              <w:t>о проведении конкурентных переговоров</w:t>
            </w:r>
            <w:bookmarkEnd w:id="356"/>
            <w:bookmarkEnd w:id="357"/>
            <w:bookmarkEnd w:id="358"/>
          </w:p>
          <w:p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9" w:name="_Toc483302549"/>
            <w:bookmarkStart w:id="360" w:name="_Toc483316584"/>
            <w:bookmarkStart w:id="361"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не более 1,5% по ГОСТ 10585-2013 </w:t>
            </w:r>
            <w:bookmarkEnd w:id="359"/>
            <w:bookmarkEnd w:id="360"/>
            <w:bookmarkEnd w:id="361"/>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16"/>
      <w:bookmarkEnd w:id="317"/>
      <w:r w:rsidR="00EF5559">
        <w:rPr>
          <w:rFonts w:ascii="Times New Roman" w:eastAsia="Times New Roman" w:hAnsi="Times New Roman" w:cs="Times New Roman"/>
          <w:sz w:val="24"/>
          <w:szCs w:val="24"/>
          <w:lang w:eastAsia="ar-SA"/>
        </w:rPr>
        <w:t>.П.</w:t>
      </w: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bookmarkStart w:id="362"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2"/>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51"/>
            <w:bookmarkStart w:id="364" w:name="_Toc483316586"/>
            <w:bookmarkStart w:id="365" w:name="_Toc491095937"/>
            <w:r w:rsidRPr="005B5320">
              <w:rPr>
                <w:rFonts w:ascii="Times New Roman" w:hAnsi="Times New Roman"/>
                <w:sz w:val="24"/>
                <w:szCs w:val="24"/>
                <w:lang w:eastAsia="ar-SA"/>
              </w:rPr>
              <w:t>о проведении конкурентных переговоров</w:t>
            </w:r>
            <w:bookmarkEnd w:id="363"/>
            <w:bookmarkEnd w:id="364"/>
            <w:bookmarkEnd w:id="365"/>
          </w:p>
          <w:p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6" w:name="_Toc483302552"/>
            <w:bookmarkStart w:id="367" w:name="_Toc483316587"/>
            <w:bookmarkStart w:id="368"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не более 1,5% по ГОСТ 10585-2013 </w:t>
            </w:r>
            <w:bookmarkEnd w:id="366"/>
            <w:bookmarkEnd w:id="367"/>
            <w:bookmarkEnd w:id="368"/>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5F1A9B" w:rsidRPr="005F1A9B" w:rsidRDefault="005F1A9B" w:rsidP="005F1A9B">
      <w:pPr>
        <w:spacing w:before="100" w:beforeAutospacing="1" w:after="100" w:afterAutospacing="1" w:line="240" w:lineRule="auto"/>
        <w:ind w:firstLine="567"/>
        <w:jc w:val="center"/>
        <w:rPr>
          <w:rFonts w:ascii="Times New Roman" w:eastAsia="Times New Roman" w:hAnsi="Times New Roman" w:cs="Times New Roman"/>
          <w:b/>
          <w:sz w:val="24"/>
          <w:szCs w:val="24"/>
          <w:lang w:eastAsia="ru-RU"/>
        </w:rPr>
      </w:pPr>
      <w:bookmarkStart w:id="369" w:name="_Toc491095939"/>
      <w:r w:rsidRPr="005F1A9B">
        <w:rPr>
          <w:rFonts w:ascii="Times New Roman" w:eastAsia="Times New Roman" w:hAnsi="Times New Roman" w:cs="Times New Roman"/>
          <w:b/>
          <w:sz w:val="24"/>
          <w:szCs w:val="24"/>
          <w:lang w:val="x-none" w:eastAsia="ru-RU"/>
        </w:rPr>
        <w:t>ДОГОВОР ПОСТАВКИ №</w:t>
      </w:r>
    </w:p>
    <w:tbl>
      <w:tblPr>
        <w:tblW w:w="9780"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5F1A9B" w:rsidRPr="005F1A9B" w:rsidTr="005F1A9B">
        <w:trPr>
          <w:trHeight w:val="492"/>
        </w:trPr>
        <w:tc>
          <w:tcPr>
            <w:tcW w:w="4322" w:type="dxa"/>
            <w:hideMark/>
          </w:tcPr>
          <w:p w:rsidR="005F1A9B" w:rsidRPr="005F1A9B" w:rsidRDefault="005F1A9B" w:rsidP="005F1A9B">
            <w:pPr>
              <w:suppressAutoHyphens/>
              <w:snapToGrid w:val="0"/>
              <w:spacing w:after="0" w:line="240" w:lineRule="auto"/>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г. _____________</w:t>
            </w:r>
          </w:p>
        </w:tc>
        <w:tc>
          <w:tcPr>
            <w:tcW w:w="5458" w:type="dxa"/>
            <w:hideMark/>
          </w:tcPr>
          <w:p w:rsidR="005F1A9B" w:rsidRPr="005F1A9B" w:rsidRDefault="005F1A9B" w:rsidP="005F1A9B">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w:t>
            </w:r>
            <w:proofErr w:type="gramStart"/>
            <w:r w:rsidRPr="005F1A9B">
              <w:rPr>
                <w:rFonts w:ascii="Times New Roman" w:eastAsia="Times New Roman" w:hAnsi="Times New Roman" w:cs="Times New Roman"/>
                <w:sz w:val="24"/>
                <w:szCs w:val="24"/>
                <w:lang w:eastAsia="ar-SA"/>
              </w:rPr>
              <w:t xml:space="preserve">«  </w:t>
            </w:r>
            <w:proofErr w:type="gramEnd"/>
            <w:r w:rsidRPr="005F1A9B">
              <w:rPr>
                <w:rFonts w:ascii="Times New Roman" w:eastAsia="Times New Roman" w:hAnsi="Times New Roman" w:cs="Times New Roman"/>
                <w:sz w:val="24"/>
                <w:szCs w:val="24"/>
                <w:lang w:eastAsia="ar-SA"/>
              </w:rPr>
              <w:t xml:space="preserve">   »                            г.</w:t>
            </w:r>
          </w:p>
        </w:tc>
      </w:tr>
    </w:tbl>
    <w:p w:rsidR="005F1A9B" w:rsidRPr="005F1A9B" w:rsidRDefault="005F1A9B" w:rsidP="005F1A9B">
      <w:pPr>
        <w:suppressAutoHyphens/>
        <w:spacing w:after="0" w:line="240" w:lineRule="auto"/>
        <w:ind w:firstLine="567"/>
        <w:jc w:val="both"/>
        <w:rPr>
          <w:rFonts w:ascii="Times New Roman" w:eastAsia="Times New Roman" w:hAnsi="Times New Roman" w:cs="Times New Roman"/>
          <w:b/>
          <w:bCs/>
          <w:sz w:val="24"/>
          <w:szCs w:val="24"/>
          <w:lang w:eastAsia="ar-SA"/>
        </w:rPr>
      </w:pP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b/>
          <w:bCs/>
          <w:sz w:val="24"/>
          <w:szCs w:val="24"/>
          <w:lang w:eastAsia="ar-SA"/>
        </w:rPr>
        <w:t>___ «        »</w:t>
      </w:r>
      <w:r w:rsidRPr="005F1A9B">
        <w:rPr>
          <w:rFonts w:ascii="Times New Roman" w:eastAsia="Times New Roman" w:hAnsi="Times New Roman" w:cs="Times New Roman"/>
          <w:b/>
          <w:bCs/>
          <w:sz w:val="24"/>
          <w:szCs w:val="24"/>
          <w:lang w:val="x-none" w:eastAsia="ar-SA"/>
        </w:rPr>
        <w:t xml:space="preserve"> </w:t>
      </w:r>
      <w:r w:rsidRPr="005F1A9B">
        <w:rPr>
          <w:rFonts w:ascii="Times New Roman" w:eastAsia="Times New Roman" w:hAnsi="Times New Roman" w:cs="Times New Roman"/>
          <w:b/>
          <w:bCs/>
          <w:sz w:val="24"/>
          <w:szCs w:val="24"/>
          <w:lang w:eastAsia="ar-SA"/>
        </w:rPr>
        <w:t>( __ «     »</w:t>
      </w:r>
      <w:r w:rsidRPr="005F1A9B">
        <w:rPr>
          <w:rFonts w:ascii="Times New Roman" w:eastAsia="Times New Roman" w:hAnsi="Times New Roman" w:cs="Times New Roman"/>
          <w:b/>
          <w:bCs/>
          <w:sz w:val="24"/>
          <w:szCs w:val="24"/>
          <w:lang w:val="x-none" w:eastAsia="ar-SA"/>
        </w:rPr>
        <w:t>)</w:t>
      </w:r>
      <w:r w:rsidRPr="005F1A9B">
        <w:rPr>
          <w:rFonts w:ascii="EuropeCond" w:eastAsia="Times New Roman" w:hAnsi="EuropeCond" w:cs="Times New Roman"/>
          <w:sz w:val="24"/>
          <w:szCs w:val="24"/>
          <w:lang w:val="x-none" w:eastAsia="ar-SA"/>
        </w:rPr>
        <w:fldChar w:fldCharType="begin"/>
      </w:r>
      <w:r w:rsidRPr="005F1A9B">
        <w:rPr>
          <w:rFonts w:ascii="EuropeCond" w:eastAsia="Times New Roman" w:hAnsi="EuropeCond" w:cs="Times New Roman"/>
          <w:sz w:val="24"/>
          <w:szCs w:val="24"/>
          <w:lang w:val="x-none" w:eastAsia="ar-SA"/>
        </w:rPr>
        <w:instrText xml:space="preserve"> COMMENTS </w:instrText>
      </w:r>
      <w:r w:rsidRPr="005F1A9B">
        <w:rPr>
          <w:rFonts w:ascii="EuropeCond" w:eastAsia="Times New Roman" w:hAnsi="EuropeCond" w:cs="Times New Roman"/>
          <w:sz w:val="24"/>
          <w:szCs w:val="24"/>
          <w:lang w:val="x-none" w:eastAsia="ar-SA"/>
        </w:rPr>
        <w:fldChar w:fldCharType="end"/>
      </w:r>
      <w:r w:rsidRPr="005F1A9B">
        <w:rPr>
          <w:rFonts w:ascii="Times New Roman" w:eastAsia="Times New Roman" w:hAnsi="Times New Roman" w:cs="Times New Roman"/>
          <w:sz w:val="24"/>
          <w:szCs w:val="24"/>
          <w:lang w:val="x-none" w:eastAsia="ar-SA"/>
        </w:rPr>
        <w:t>, в лице</w:t>
      </w:r>
      <w:r w:rsidRPr="005F1A9B">
        <w:rPr>
          <w:rFonts w:ascii="Times New Roman" w:eastAsia="Times New Roman" w:hAnsi="Times New Roman" w:cs="Times New Roman"/>
          <w:sz w:val="24"/>
          <w:szCs w:val="24"/>
          <w:lang w:eastAsia="ar-SA"/>
        </w:rPr>
        <w:t xml:space="preserve">  _____   _________</w:t>
      </w:r>
      <w:r w:rsidRPr="005F1A9B">
        <w:rPr>
          <w:rFonts w:ascii="Times New Roman" w:eastAsia="Times New Roman" w:hAnsi="Times New Roman" w:cs="Times New Roman"/>
          <w:sz w:val="24"/>
          <w:szCs w:val="24"/>
          <w:lang w:val="x-none" w:eastAsia="ar-SA"/>
        </w:rPr>
        <w:t>, действующего на основании</w:t>
      </w:r>
      <w:r w:rsidRPr="005F1A9B">
        <w:rPr>
          <w:rFonts w:ascii="Times New Roman" w:eastAsia="Times New Roman" w:hAnsi="Times New Roman" w:cs="Times New Roman"/>
          <w:sz w:val="24"/>
          <w:szCs w:val="24"/>
          <w:lang w:eastAsia="ar-SA"/>
        </w:rPr>
        <w:t xml:space="preserve"> _________</w:t>
      </w:r>
      <w:r w:rsidRPr="005F1A9B">
        <w:rPr>
          <w:rFonts w:ascii="EuropeCond" w:eastAsia="Times New Roman" w:hAnsi="EuropeCond" w:cs="Times New Roman"/>
          <w:sz w:val="24"/>
          <w:szCs w:val="24"/>
          <w:lang w:val="x-none" w:eastAsia="ar-SA"/>
        </w:rPr>
        <w:fldChar w:fldCharType="begin"/>
      </w:r>
      <w:r w:rsidRPr="005F1A9B">
        <w:rPr>
          <w:rFonts w:ascii="EuropeCond" w:eastAsia="Times New Roman" w:hAnsi="EuropeCond" w:cs="Times New Roman"/>
          <w:sz w:val="24"/>
          <w:szCs w:val="24"/>
          <w:lang w:val="x-none" w:eastAsia="ar-SA"/>
        </w:rPr>
        <w:instrText xml:space="preserve"> COMMENTS </w:instrText>
      </w:r>
      <w:r w:rsidRPr="005F1A9B">
        <w:rPr>
          <w:rFonts w:ascii="EuropeCond" w:eastAsia="Times New Roman" w:hAnsi="EuropeCond" w:cs="Times New Roman"/>
          <w:sz w:val="24"/>
          <w:szCs w:val="24"/>
          <w:lang w:val="x-none" w:eastAsia="ar-SA"/>
        </w:rPr>
        <w:fldChar w:fldCharType="end"/>
      </w:r>
      <w:r w:rsidRPr="005F1A9B">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5F1A9B">
        <w:rPr>
          <w:rFonts w:ascii="Times New Roman" w:eastAsia="Times New Roman" w:hAnsi="Times New Roman" w:cs="Times New Roman"/>
          <w:b/>
          <w:bCs/>
          <w:sz w:val="24"/>
          <w:szCs w:val="24"/>
          <w:lang w:eastAsia="ar-SA"/>
        </w:rPr>
        <w:t>Ак</w:t>
      </w:r>
      <w:proofErr w:type="spellStart"/>
      <w:r w:rsidRPr="005F1A9B">
        <w:rPr>
          <w:rFonts w:ascii="Times New Roman" w:eastAsia="Times New Roman" w:hAnsi="Times New Roman" w:cs="Times New Roman"/>
          <w:b/>
          <w:bCs/>
          <w:sz w:val="24"/>
          <w:szCs w:val="24"/>
          <w:lang w:val="x-none" w:eastAsia="ar-SA"/>
        </w:rPr>
        <w:t>ционерное</w:t>
      </w:r>
      <w:proofErr w:type="spellEnd"/>
      <w:r w:rsidRPr="005F1A9B">
        <w:rPr>
          <w:rFonts w:ascii="Times New Roman" w:eastAsia="Times New Roman" w:hAnsi="Times New Roman" w:cs="Times New Roman"/>
          <w:b/>
          <w:bCs/>
          <w:sz w:val="24"/>
          <w:szCs w:val="24"/>
          <w:lang w:val="x-none" w:eastAsia="ar-SA"/>
        </w:rPr>
        <w:t xml:space="preserve"> общество</w:t>
      </w:r>
      <w:r w:rsidRPr="005F1A9B">
        <w:rPr>
          <w:rFonts w:ascii="Times New Roman" w:eastAsia="Times New Roman" w:hAnsi="Times New Roman" w:cs="Times New Roman"/>
          <w:b/>
          <w:bCs/>
          <w:sz w:val="24"/>
          <w:szCs w:val="24"/>
          <w:lang w:eastAsia="ar-SA"/>
        </w:rPr>
        <w:t> </w:t>
      </w:r>
      <w:r w:rsidRPr="005F1A9B">
        <w:rPr>
          <w:rFonts w:ascii="Times New Roman" w:eastAsia="Times New Roman" w:hAnsi="Times New Roman" w:cs="Times New Roman"/>
          <w:b/>
          <w:bCs/>
          <w:sz w:val="24"/>
          <w:szCs w:val="24"/>
          <w:lang w:val="x-none" w:eastAsia="ar-SA"/>
        </w:rPr>
        <w:t>«</w:t>
      </w:r>
      <w:proofErr w:type="spellStart"/>
      <w:r w:rsidRPr="005F1A9B">
        <w:rPr>
          <w:rFonts w:ascii="Times New Roman" w:eastAsia="Times New Roman" w:hAnsi="Times New Roman" w:cs="Times New Roman"/>
          <w:b/>
          <w:bCs/>
          <w:sz w:val="24"/>
          <w:szCs w:val="24"/>
          <w:lang w:val="x-none" w:eastAsia="ar-SA"/>
        </w:rPr>
        <w:t>Мурманэнергосбыт</w:t>
      </w:r>
      <w:proofErr w:type="spellEnd"/>
      <w:r w:rsidRPr="005F1A9B">
        <w:rPr>
          <w:rFonts w:ascii="Times New Roman" w:eastAsia="Times New Roman" w:hAnsi="Times New Roman" w:cs="Times New Roman"/>
          <w:b/>
          <w:bCs/>
          <w:sz w:val="24"/>
          <w:szCs w:val="24"/>
          <w:lang w:val="x-none" w:eastAsia="ar-SA"/>
        </w:rPr>
        <w:t>» (АО</w:t>
      </w:r>
      <w:r w:rsidRPr="005F1A9B">
        <w:rPr>
          <w:rFonts w:ascii="Times New Roman" w:eastAsia="Times New Roman" w:hAnsi="Times New Roman" w:cs="Times New Roman"/>
          <w:b/>
          <w:bCs/>
          <w:sz w:val="24"/>
          <w:szCs w:val="24"/>
          <w:lang w:eastAsia="ar-SA"/>
        </w:rPr>
        <w:t> </w:t>
      </w:r>
      <w:r w:rsidRPr="005F1A9B">
        <w:rPr>
          <w:rFonts w:ascii="Times New Roman" w:eastAsia="Times New Roman" w:hAnsi="Times New Roman" w:cs="Times New Roman"/>
          <w:b/>
          <w:bCs/>
          <w:sz w:val="24"/>
          <w:szCs w:val="24"/>
          <w:lang w:val="x-none" w:eastAsia="ar-SA"/>
        </w:rPr>
        <w:t>«М</w:t>
      </w:r>
      <w:r w:rsidRPr="005F1A9B">
        <w:rPr>
          <w:rFonts w:ascii="Times New Roman" w:eastAsia="Times New Roman" w:hAnsi="Times New Roman" w:cs="Times New Roman"/>
          <w:b/>
          <w:bCs/>
          <w:sz w:val="24"/>
          <w:szCs w:val="24"/>
          <w:lang w:eastAsia="ar-SA"/>
        </w:rPr>
        <w:t>ЭС</w:t>
      </w:r>
      <w:r w:rsidRPr="005F1A9B">
        <w:rPr>
          <w:rFonts w:ascii="Times New Roman" w:eastAsia="Times New Roman" w:hAnsi="Times New Roman" w:cs="Times New Roman"/>
          <w:b/>
          <w:bCs/>
          <w:sz w:val="24"/>
          <w:szCs w:val="24"/>
          <w:lang w:val="x-none" w:eastAsia="ar-SA"/>
        </w:rPr>
        <w:t>»)</w:t>
      </w:r>
      <w:r w:rsidRPr="005F1A9B">
        <w:rPr>
          <w:rFonts w:ascii="Times New Roman" w:eastAsia="Times New Roman" w:hAnsi="Times New Roman" w:cs="Times New Roman"/>
          <w:bCs/>
          <w:sz w:val="24"/>
          <w:szCs w:val="24"/>
          <w:lang w:val="x-none" w:eastAsia="ar-SA"/>
        </w:rPr>
        <w:t>,</w:t>
      </w:r>
      <w:r w:rsidRPr="005F1A9B">
        <w:rPr>
          <w:rFonts w:ascii="Times New Roman" w:eastAsia="Times New Roman" w:hAnsi="Times New Roman" w:cs="Times New Roman"/>
          <w:sz w:val="24"/>
          <w:szCs w:val="24"/>
          <w:lang w:val="x-none" w:eastAsia="ar-SA"/>
        </w:rPr>
        <w:t xml:space="preserve"> в лице </w:t>
      </w:r>
      <w:r w:rsidRPr="005F1A9B">
        <w:rPr>
          <w:rFonts w:ascii="Times New Roman" w:eastAsia="Times New Roman" w:hAnsi="Times New Roman" w:cs="Times New Roman"/>
          <w:sz w:val="24"/>
          <w:szCs w:val="24"/>
          <w:lang w:eastAsia="ar-SA"/>
        </w:rPr>
        <w:t>_______________________________</w:t>
      </w:r>
      <w:r w:rsidRPr="005F1A9B">
        <w:rPr>
          <w:rFonts w:ascii="Times New Roman" w:eastAsia="Times New Roman" w:hAnsi="Times New Roman" w:cs="Times New Roman"/>
          <w:sz w:val="24"/>
          <w:szCs w:val="24"/>
          <w:lang w:val="x-none" w:eastAsia="ar-SA"/>
        </w:rPr>
        <w:t xml:space="preserve">, действующего на основании </w:t>
      </w:r>
      <w:r w:rsidRPr="005F1A9B">
        <w:rPr>
          <w:rFonts w:ascii="Times New Roman" w:eastAsia="Times New Roman" w:hAnsi="Times New Roman" w:cs="Times New Roman"/>
          <w:sz w:val="24"/>
          <w:szCs w:val="24"/>
          <w:lang w:eastAsia="ar-SA"/>
        </w:rPr>
        <w:t xml:space="preserve">__________ </w:t>
      </w:r>
      <w:r w:rsidRPr="005F1A9B">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5F1A9B">
        <w:rPr>
          <w:rFonts w:ascii="Times New Roman" w:eastAsia="Times New Roman" w:hAnsi="Times New Roman" w:cs="Times New Roman"/>
          <w:sz w:val="24"/>
          <w:szCs w:val="24"/>
          <w:lang w:eastAsia="ar-SA"/>
        </w:rPr>
        <w:t xml:space="preserve">при совместном упоминании именуемые Стороны, </w:t>
      </w:r>
      <w:r w:rsidRPr="005F1A9B">
        <w:rPr>
          <w:rFonts w:ascii="Times New Roman" w:eastAsia="Times New Roman" w:hAnsi="Times New Roman" w:cs="Times New Roman"/>
          <w:sz w:val="24"/>
          <w:szCs w:val="24"/>
          <w:lang w:val="x-none" w:eastAsia="ar-SA"/>
        </w:rPr>
        <w:t>заключили настоящий Договор о нижеследующем:</w:t>
      </w:r>
    </w:p>
    <w:p w:rsidR="005F1A9B" w:rsidRPr="005F1A9B" w:rsidRDefault="005F1A9B" w:rsidP="005F1A9B">
      <w:pPr>
        <w:suppressAutoHyphens/>
        <w:spacing w:after="0" w:line="240" w:lineRule="auto"/>
        <w:jc w:val="both"/>
        <w:rPr>
          <w:rFonts w:ascii="Times New Roman" w:eastAsia="Times New Roman" w:hAnsi="Times New Roman" w:cs="Times New Roman"/>
          <w:b/>
          <w:bCs/>
          <w:sz w:val="24"/>
          <w:szCs w:val="24"/>
          <w:lang w:val="x-none" w:eastAsia="ar-SA"/>
        </w:rPr>
      </w:pPr>
      <w:r w:rsidRPr="005F1A9B">
        <w:rPr>
          <w:rFonts w:ascii="EuropeCond" w:eastAsia="Times New Roman" w:hAnsi="EuropeCond" w:cs="Times New Roman"/>
          <w:sz w:val="24"/>
          <w:szCs w:val="24"/>
          <w:lang w:val="x-none" w:eastAsia="ar-SA"/>
        </w:rPr>
        <w:fldChar w:fldCharType="begin"/>
      </w:r>
      <w:r w:rsidRPr="005F1A9B">
        <w:rPr>
          <w:rFonts w:ascii="EuropeCond" w:eastAsia="Times New Roman" w:hAnsi="EuropeCond" w:cs="Times New Roman"/>
          <w:sz w:val="24"/>
          <w:szCs w:val="24"/>
          <w:lang w:val="x-none" w:eastAsia="ar-SA"/>
        </w:rPr>
        <w:instrText xml:space="preserve"> COMMENTS </w:instrText>
      </w:r>
      <w:r w:rsidRPr="005F1A9B">
        <w:rPr>
          <w:rFonts w:ascii="EuropeCond" w:eastAsia="Times New Roman" w:hAnsi="EuropeCond" w:cs="Times New Roman"/>
          <w:sz w:val="24"/>
          <w:szCs w:val="24"/>
          <w:lang w:val="x-none" w:eastAsia="ar-SA"/>
        </w:rPr>
        <w:fldChar w:fldCharType="end"/>
      </w:r>
      <w:r w:rsidRPr="005F1A9B">
        <w:rPr>
          <w:rFonts w:ascii="EuropeCond" w:eastAsia="Times New Roman" w:hAnsi="EuropeCond" w:cs="Times New Roman"/>
          <w:sz w:val="24"/>
          <w:szCs w:val="24"/>
          <w:lang w:val="x-none" w:eastAsia="ar-SA"/>
        </w:rPr>
        <w:fldChar w:fldCharType="begin"/>
      </w:r>
      <w:r w:rsidRPr="005F1A9B">
        <w:rPr>
          <w:rFonts w:ascii="EuropeCond" w:eastAsia="Times New Roman" w:hAnsi="EuropeCond" w:cs="Times New Roman"/>
          <w:sz w:val="24"/>
          <w:szCs w:val="24"/>
          <w:lang w:val="x-none" w:eastAsia="ar-SA"/>
        </w:rPr>
        <w:instrText xml:space="preserve"> COMMENTS </w:instrText>
      </w:r>
      <w:r w:rsidRPr="005F1A9B">
        <w:rPr>
          <w:rFonts w:ascii="EuropeCond" w:eastAsia="Times New Roman" w:hAnsi="EuropeCond" w:cs="Times New Roman"/>
          <w:sz w:val="24"/>
          <w:szCs w:val="24"/>
          <w:lang w:val="x-none" w:eastAsia="ar-SA"/>
        </w:rPr>
        <w:fldChar w:fldCharType="end"/>
      </w:r>
      <w:r w:rsidRPr="005F1A9B">
        <w:rPr>
          <w:rFonts w:ascii="EuropeCond" w:eastAsia="Times New Roman" w:hAnsi="EuropeCond" w:cs="Times New Roman"/>
          <w:sz w:val="24"/>
          <w:szCs w:val="24"/>
          <w:lang w:val="x-none" w:eastAsia="ar-SA"/>
        </w:rPr>
        <w:fldChar w:fldCharType="begin"/>
      </w:r>
      <w:r w:rsidRPr="005F1A9B">
        <w:rPr>
          <w:rFonts w:ascii="EuropeCond" w:eastAsia="Times New Roman" w:hAnsi="EuropeCond" w:cs="Times New Roman"/>
          <w:sz w:val="24"/>
          <w:szCs w:val="24"/>
          <w:lang w:val="x-none" w:eastAsia="ar-SA"/>
        </w:rPr>
        <w:instrText xml:space="preserve"> COMMENTS </w:instrText>
      </w:r>
      <w:r w:rsidRPr="005F1A9B">
        <w:rPr>
          <w:rFonts w:ascii="EuropeCond" w:eastAsia="Times New Roman" w:hAnsi="EuropeCond" w:cs="Times New Roman"/>
          <w:sz w:val="24"/>
          <w:szCs w:val="24"/>
          <w:lang w:val="x-none" w:eastAsia="ar-SA"/>
        </w:rPr>
        <w:fldChar w:fldCharType="end"/>
      </w:r>
    </w:p>
    <w:p w:rsidR="005F1A9B" w:rsidRPr="005F1A9B" w:rsidRDefault="005F1A9B" w:rsidP="005F1A9B">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5F1A9B">
        <w:rPr>
          <w:rFonts w:ascii="Times New Roman" w:eastAsia="Times New Roman" w:hAnsi="Times New Roman" w:cs="Times New Roman"/>
          <w:b/>
          <w:bCs/>
          <w:sz w:val="24"/>
          <w:szCs w:val="24"/>
          <w:lang w:val="x-none" w:eastAsia="ar-SA"/>
        </w:rPr>
        <w:t>1. ПРЕДМЕТ ДОГОВОРА</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b/>
          <w:bCs/>
          <w:sz w:val="24"/>
          <w:szCs w:val="24"/>
          <w:lang w:val="x-none" w:eastAsia="ar-SA"/>
        </w:rPr>
      </w:pPr>
    </w:p>
    <w:p w:rsidR="005F1A9B" w:rsidRPr="005F1A9B" w:rsidRDefault="005F1A9B" w:rsidP="005F1A9B">
      <w:pPr>
        <w:numPr>
          <w:ilvl w:val="1"/>
          <w:numId w:val="37"/>
        </w:num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5F1A9B">
        <w:rPr>
          <w:rFonts w:ascii="Times New Roman" w:eastAsia="Times New Roman" w:hAnsi="Times New Roman" w:cs="Times New Roman"/>
          <w:i/>
          <w:sz w:val="24"/>
          <w:szCs w:val="24"/>
          <w:lang w:eastAsia="ar-SA"/>
        </w:rPr>
        <w:t xml:space="preserve"> </w:t>
      </w:r>
      <w:r w:rsidRPr="005F1A9B">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rsidR="005F1A9B" w:rsidRPr="005F1A9B" w:rsidRDefault="005F1A9B" w:rsidP="005F1A9B">
      <w:pPr>
        <w:numPr>
          <w:ilvl w:val="1"/>
          <w:numId w:val="37"/>
        </w:num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rsidR="005F1A9B" w:rsidRPr="005F1A9B" w:rsidRDefault="005F1A9B" w:rsidP="005F1A9B">
      <w:pPr>
        <w:numPr>
          <w:ilvl w:val="1"/>
          <w:numId w:val="37"/>
        </w:num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Поставщик гарантирует, что передаваемая в собственность </w:t>
      </w:r>
      <w:proofErr w:type="gramStart"/>
      <w:r w:rsidRPr="005F1A9B">
        <w:rPr>
          <w:rFonts w:ascii="Times New Roman" w:eastAsia="Times New Roman" w:hAnsi="Times New Roman" w:cs="Times New Roman"/>
          <w:sz w:val="24"/>
          <w:szCs w:val="24"/>
          <w:lang w:eastAsia="ar-SA"/>
        </w:rPr>
        <w:t xml:space="preserve">Покупателя,   </w:t>
      </w:r>
      <w:proofErr w:type="gramEnd"/>
      <w:r w:rsidRPr="005F1A9B">
        <w:rPr>
          <w:rFonts w:ascii="Times New Roman" w:eastAsia="Times New Roman" w:hAnsi="Times New Roman" w:cs="Times New Roman"/>
          <w:sz w:val="24"/>
          <w:szCs w:val="24"/>
          <w:lang w:eastAsia="ar-SA"/>
        </w:rPr>
        <w:t xml:space="preserve">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F1A9B" w:rsidRPr="005F1A9B" w:rsidRDefault="005F1A9B" w:rsidP="005F1A9B">
      <w:pPr>
        <w:numPr>
          <w:ilvl w:val="1"/>
          <w:numId w:val="37"/>
        </w:num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5F1A9B">
        <w:rPr>
          <w:rFonts w:ascii="Times New Roman" w:eastAsia="Times New Roman" w:hAnsi="Times New Roman" w:cs="Times New Roman"/>
          <w:i/>
          <w:sz w:val="24"/>
          <w:szCs w:val="24"/>
          <w:lang w:eastAsia="ar-SA"/>
        </w:rPr>
        <w:t>.</w:t>
      </w:r>
    </w:p>
    <w:p w:rsidR="005F1A9B" w:rsidRPr="005F1A9B" w:rsidRDefault="005F1A9B" w:rsidP="005F1A9B">
      <w:pPr>
        <w:numPr>
          <w:ilvl w:val="1"/>
          <w:numId w:val="37"/>
        </w:num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Существенные условия Договора в</w:t>
      </w:r>
      <w:r w:rsidRPr="005F1A9B">
        <w:rPr>
          <w:rFonts w:ascii="Times New Roman" w:eastAsia="Times New Roman" w:hAnsi="Times New Roman" w:cs="Times New Roman"/>
          <w:i/>
          <w:sz w:val="24"/>
          <w:szCs w:val="24"/>
          <w:lang w:eastAsia="ar-SA"/>
        </w:rPr>
        <w:t xml:space="preserve"> </w:t>
      </w:r>
      <w:r w:rsidRPr="005F1A9B">
        <w:rPr>
          <w:rFonts w:ascii="Times New Roman" w:eastAsia="Times New Roman" w:hAnsi="Times New Roman" w:cs="Times New Roman"/>
          <w:sz w:val="24"/>
          <w:szCs w:val="24"/>
          <w:lang w:eastAsia="ar-SA"/>
        </w:rPr>
        <w:t>соответствии с Протоколом</w:t>
      </w:r>
      <w:r w:rsidRPr="005F1A9B">
        <w:rPr>
          <w:rFonts w:ascii="Times New Roman" w:eastAsia="Times New Roman" w:hAnsi="Times New Roman" w:cs="Times New Roman"/>
          <w:i/>
          <w:sz w:val="24"/>
          <w:szCs w:val="24"/>
          <w:lang w:eastAsia="ar-SA"/>
        </w:rPr>
        <w:t xml:space="preserve"> ________________ </w:t>
      </w:r>
      <w:r w:rsidRPr="005F1A9B">
        <w:rPr>
          <w:rFonts w:ascii="Times New Roman" w:eastAsia="Times New Roman" w:hAnsi="Times New Roman" w:cs="Times New Roman"/>
          <w:sz w:val="24"/>
          <w:szCs w:val="24"/>
          <w:lang w:eastAsia="ar-SA"/>
        </w:rPr>
        <w:t>№ ____ от __</w:t>
      </w:r>
      <w:proofErr w:type="gramStart"/>
      <w:r w:rsidRPr="005F1A9B">
        <w:rPr>
          <w:rFonts w:ascii="Times New Roman" w:eastAsia="Times New Roman" w:hAnsi="Times New Roman" w:cs="Times New Roman"/>
          <w:sz w:val="24"/>
          <w:szCs w:val="24"/>
          <w:lang w:eastAsia="ar-SA"/>
        </w:rPr>
        <w:t>_._</w:t>
      </w:r>
      <w:proofErr w:type="gramEnd"/>
      <w:r w:rsidRPr="005F1A9B">
        <w:rPr>
          <w:rFonts w:ascii="Times New Roman" w:eastAsia="Times New Roman" w:hAnsi="Times New Roman" w:cs="Times New Roman"/>
          <w:sz w:val="24"/>
          <w:szCs w:val="24"/>
          <w:lang w:eastAsia="ar-SA"/>
        </w:rPr>
        <w:t>__.20___ :</w:t>
      </w:r>
    </w:p>
    <w:p w:rsidR="005F1A9B" w:rsidRPr="005F1A9B" w:rsidRDefault="005F1A9B" w:rsidP="005F1A9B">
      <w:pPr>
        <w:numPr>
          <w:ilvl w:val="2"/>
          <w:numId w:val="37"/>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Общее количество поставляемой Продукции: ___</w:t>
      </w:r>
      <w:proofErr w:type="gramStart"/>
      <w:r w:rsidRPr="005F1A9B">
        <w:rPr>
          <w:rFonts w:ascii="Times New Roman" w:eastAsia="Times New Roman" w:hAnsi="Times New Roman" w:cs="Times New Roman"/>
          <w:sz w:val="24"/>
          <w:szCs w:val="24"/>
          <w:lang w:eastAsia="ar-SA"/>
        </w:rPr>
        <w:t>_  тонн</w:t>
      </w:r>
      <w:proofErr w:type="gramEnd"/>
      <w:r w:rsidRPr="005F1A9B">
        <w:rPr>
          <w:rFonts w:ascii="Times New Roman" w:eastAsia="Times New Roman" w:hAnsi="Times New Roman" w:cs="Times New Roman"/>
          <w:sz w:val="24"/>
          <w:szCs w:val="24"/>
          <w:lang w:eastAsia="ar-SA"/>
        </w:rPr>
        <w:t>.</w:t>
      </w:r>
    </w:p>
    <w:p w:rsidR="005F1A9B" w:rsidRPr="005F1A9B" w:rsidRDefault="005F1A9B" w:rsidP="005F1A9B">
      <w:pPr>
        <w:numPr>
          <w:ilvl w:val="2"/>
          <w:numId w:val="37"/>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Сведения о цене Договора:</w:t>
      </w:r>
    </w:p>
    <w:p w:rsidR="005F1A9B" w:rsidRPr="005F1A9B" w:rsidRDefault="005F1A9B" w:rsidP="005F1A9B">
      <w:pPr>
        <w:numPr>
          <w:ilvl w:val="3"/>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Цена 1 тонны Продукции определяется согласно п. 4.2. и </w:t>
      </w:r>
      <w:proofErr w:type="gramStart"/>
      <w:r w:rsidRPr="005F1A9B">
        <w:rPr>
          <w:rFonts w:ascii="Times New Roman" w:eastAsia="Times New Roman" w:hAnsi="Times New Roman" w:cs="Times New Roman"/>
          <w:sz w:val="24"/>
          <w:szCs w:val="24"/>
          <w:lang w:eastAsia="ar-SA"/>
        </w:rPr>
        <w:t>составляет  _</w:t>
      </w:r>
      <w:proofErr w:type="gramEnd"/>
      <w:r w:rsidRPr="005F1A9B">
        <w:rPr>
          <w:rFonts w:ascii="Times New Roman" w:eastAsia="Times New Roman" w:hAnsi="Times New Roman" w:cs="Times New Roman"/>
          <w:sz w:val="24"/>
          <w:szCs w:val="24"/>
          <w:lang w:eastAsia="ar-SA"/>
        </w:rPr>
        <w:t xml:space="preserve">_(         ) рублей __ копеек, в том числе НДС </w:t>
      </w:r>
      <w:r w:rsidRPr="005F1A9B">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5F1A9B">
        <w:rPr>
          <w:rFonts w:ascii="Times New Roman" w:eastAsia="Times New Roman" w:hAnsi="Times New Roman" w:cs="Times New Roman"/>
          <w:sz w:val="24"/>
          <w:szCs w:val="24"/>
          <w:lang w:eastAsia="ar-SA"/>
        </w:rPr>
        <w:t xml:space="preserve">. </w:t>
      </w:r>
    </w:p>
    <w:p w:rsidR="005F1A9B" w:rsidRPr="005F1A9B" w:rsidRDefault="005F1A9B" w:rsidP="005F1A9B">
      <w:pPr>
        <w:numPr>
          <w:ilvl w:val="3"/>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составляет______ </w:t>
      </w:r>
      <w:proofErr w:type="gramStart"/>
      <w:r w:rsidRPr="005F1A9B">
        <w:rPr>
          <w:rFonts w:ascii="Times New Roman" w:eastAsia="Times New Roman" w:hAnsi="Times New Roman" w:cs="Times New Roman"/>
          <w:sz w:val="24"/>
          <w:szCs w:val="24"/>
          <w:lang w:eastAsia="ar-SA"/>
        </w:rPr>
        <w:t>(  )</w:t>
      </w:r>
      <w:proofErr w:type="gramEnd"/>
      <w:r w:rsidRPr="005F1A9B">
        <w:rPr>
          <w:rFonts w:ascii="Times New Roman" w:eastAsia="Times New Roman" w:hAnsi="Times New Roman" w:cs="Times New Roman"/>
          <w:sz w:val="24"/>
          <w:szCs w:val="24"/>
          <w:lang w:eastAsia="ar-SA"/>
        </w:rPr>
        <w:t xml:space="preserve"> рублей __ копеек, в том числе НДС </w:t>
      </w:r>
      <w:r w:rsidRPr="005F1A9B">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5F1A9B">
        <w:rPr>
          <w:rFonts w:ascii="Times New Roman" w:eastAsia="Times New Roman" w:hAnsi="Times New Roman" w:cs="Times New Roman"/>
          <w:sz w:val="24"/>
          <w:szCs w:val="24"/>
          <w:lang w:eastAsia="ar-SA"/>
        </w:rPr>
        <w:t xml:space="preserve">Цена Договора может измениться </w:t>
      </w:r>
      <w:r w:rsidRPr="005F1A9B">
        <w:rPr>
          <w:rFonts w:ascii="Times New Roman" w:eastAsia="Times New Roman" w:hAnsi="Times New Roman" w:cs="EuropeCond"/>
          <w:spacing w:val="10"/>
          <w:sz w:val="24"/>
          <w:szCs w:val="24"/>
          <w:lang w:eastAsia="ar-SA"/>
        </w:rPr>
        <w:t>пропорционально поставленному количеству Продукции с учетом п.2.11 настоящего Договора.</w:t>
      </w:r>
    </w:p>
    <w:p w:rsidR="005F1A9B" w:rsidRPr="005F1A9B" w:rsidRDefault="005F1A9B" w:rsidP="005F1A9B">
      <w:pPr>
        <w:numPr>
          <w:ilvl w:val="2"/>
          <w:numId w:val="37"/>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Срок поставки: _______________.</w:t>
      </w:r>
    </w:p>
    <w:p w:rsidR="005F1A9B" w:rsidRPr="005F1A9B" w:rsidRDefault="005F1A9B" w:rsidP="005F1A9B">
      <w:pPr>
        <w:numPr>
          <w:ilvl w:val="2"/>
          <w:numId w:val="37"/>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Место поставки: __________________________.</w:t>
      </w:r>
    </w:p>
    <w:p w:rsidR="005F1A9B" w:rsidRPr="005F1A9B" w:rsidRDefault="005F1A9B" w:rsidP="005F1A9B">
      <w:pPr>
        <w:numPr>
          <w:ilvl w:val="2"/>
          <w:numId w:val="37"/>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sz w:val="24"/>
          <w:szCs w:val="24"/>
          <w:lang w:eastAsia="ar-SA"/>
        </w:rPr>
        <w:t xml:space="preserve"> Особые условия: Поставка осуществляется автомобильным транспортом в строгом соответствии с письменной заявкой Покупателя на поставку Продукции. </w:t>
      </w:r>
      <w:r w:rsidRPr="005F1A9B">
        <w:rPr>
          <w:rFonts w:ascii="Times New Roman" w:eastAsia="Times New Roman" w:hAnsi="Times New Roman" w:cs="Times New Roman"/>
          <w:i/>
          <w:sz w:val="24"/>
          <w:szCs w:val="24"/>
          <w:lang w:eastAsia="ar-SA"/>
        </w:rPr>
        <w:t>Иные условия при необходимости.</w:t>
      </w:r>
    </w:p>
    <w:p w:rsidR="005F1A9B" w:rsidRPr="005F1A9B" w:rsidRDefault="005F1A9B" w:rsidP="005F1A9B">
      <w:pPr>
        <w:widowControl w:val="0"/>
        <w:numPr>
          <w:ilvl w:val="0"/>
          <w:numId w:val="37"/>
        </w:numPr>
        <w:suppressAutoHyphens/>
        <w:spacing w:after="0" w:line="240" w:lineRule="auto"/>
        <w:ind w:left="0" w:firstLine="425"/>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Страна происхождения Продукции _______________________________</w:t>
      </w:r>
      <w:proofErr w:type="gramStart"/>
      <w:r w:rsidRPr="005F1A9B">
        <w:rPr>
          <w:rFonts w:ascii="Times New Roman" w:eastAsia="Times New Roman" w:hAnsi="Times New Roman" w:cs="Times New Roman"/>
          <w:sz w:val="24"/>
          <w:szCs w:val="24"/>
          <w:lang w:eastAsia="ar-SA"/>
        </w:rPr>
        <w:t>_ .</w:t>
      </w:r>
      <w:proofErr w:type="gramEnd"/>
    </w:p>
    <w:p w:rsidR="005F1A9B" w:rsidRPr="005F1A9B" w:rsidRDefault="005F1A9B" w:rsidP="005F1A9B">
      <w:pPr>
        <w:suppressAutoHyphens/>
        <w:spacing w:after="0" w:line="240" w:lineRule="auto"/>
        <w:ind w:firstLine="567"/>
        <w:jc w:val="center"/>
        <w:rPr>
          <w:rFonts w:ascii="Times New Roman" w:eastAsia="Times New Roman" w:hAnsi="Times New Roman" w:cs="Times New Roman"/>
          <w:b/>
          <w:bCs/>
          <w:sz w:val="24"/>
          <w:szCs w:val="24"/>
          <w:lang w:eastAsia="ar-SA"/>
        </w:rPr>
      </w:pPr>
    </w:p>
    <w:p w:rsidR="005F1A9B" w:rsidRPr="005F1A9B" w:rsidRDefault="005F1A9B" w:rsidP="005F1A9B">
      <w:pPr>
        <w:suppressAutoHyphens/>
        <w:spacing w:after="0" w:line="240" w:lineRule="auto"/>
        <w:ind w:firstLine="567"/>
        <w:jc w:val="center"/>
        <w:rPr>
          <w:rFonts w:ascii="Times New Roman" w:eastAsia="Times New Roman" w:hAnsi="Times New Roman" w:cs="Times New Roman"/>
          <w:b/>
          <w:bCs/>
          <w:sz w:val="24"/>
          <w:szCs w:val="24"/>
          <w:lang w:eastAsia="ar-SA"/>
        </w:rPr>
      </w:pPr>
    </w:p>
    <w:p w:rsidR="005F1A9B" w:rsidRPr="005F1A9B" w:rsidRDefault="005F1A9B" w:rsidP="005F1A9B">
      <w:pPr>
        <w:suppressAutoHyphens/>
        <w:spacing w:after="0" w:line="240" w:lineRule="auto"/>
        <w:ind w:firstLine="567"/>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2. СРОКИ И ПОРЯДОК ИСПОЛНЕНИЯ ОБЯЗАТЕЛЬСТВ</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b/>
          <w:bCs/>
          <w:sz w:val="24"/>
          <w:szCs w:val="24"/>
          <w:lang w:eastAsia="ar-SA"/>
        </w:rPr>
      </w:pPr>
    </w:p>
    <w:p w:rsidR="005F1A9B" w:rsidRPr="005F1A9B" w:rsidRDefault="005F1A9B" w:rsidP="005F1A9B">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5F1A9B">
        <w:rPr>
          <w:rFonts w:ascii="Times New Roman" w:eastAsia="Times New Roman" w:hAnsi="Times New Roman" w:cs="Times New Roman"/>
          <w:bCs/>
          <w:sz w:val="24"/>
          <w:szCs w:val="24"/>
          <w:lang w:eastAsia="ar-SA"/>
        </w:rPr>
        <w:t xml:space="preserve"> (далее – транспортная накладная)</w:t>
      </w:r>
      <w:r w:rsidRPr="005F1A9B">
        <w:rPr>
          <w:rFonts w:ascii="Times New Roman" w:eastAsia="Times New Roman" w:hAnsi="Times New Roman" w:cs="Times New Roman"/>
          <w:sz w:val="24"/>
          <w:szCs w:val="24"/>
          <w:lang w:eastAsia="ar-SA"/>
        </w:rPr>
        <w:t xml:space="preserve">.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Автотранспорт Поставщика должен быть в технически </w:t>
      </w:r>
      <w:proofErr w:type="gramStart"/>
      <w:r w:rsidRPr="005F1A9B">
        <w:rPr>
          <w:rFonts w:ascii="Times New Roman" w:eastAsia="Times New Roman" w:hAnsi="Times New Roman" w:cs="Times New Roman"/>
          <w:sz w:val="24"/>
          <w:szCs w:val="24"/>
          <w:lang w:eastAsia="ar-SA"/>
        </w:rPr>
        <w:t>исправном  состоянии</w:t>
      </w:r>
      <w:proofErr w:type="gramEnd"/>
      <w:r w:rsidRPr="005F1A9B">
        <w:rPr>
          <w:rFonts w:ascii="Times New Roman" w:eastAsia="Times New Roman" w:hAnsi="Times New Roman" w:cs="Times New Roman"/>
          <w:sz w:val="24"/>
          <w:szCs w:val="24"/>
          <w:lang w:eastAsia="ar-SA"/>
        </w:rPr>
        <w:t xml:space="preserve">, очищен от грузов перевозимых ранее, быть пригодным для перевозки соответствующего груза.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rsidR="005F1A9B" w:rsidRPr="005F1A9B" w:rsidRDefault="005F1A9B" w:rsidP="005F1A9B">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bCs/>
          <w:sz w:val="24"/>
          <w:szCs w:val="24"/>
          <w:lang w:val="x-none" w:eastAsia="ar-SA"/>
        </w:rPr>
      </w:pPr>
      <w:r w:rsidRPr="005F1A9B">
        <w:rPr>
          <w:rFonts w:ascii="Times New Roman" w:eastAsia="Times New Roman" w:hAnsi="Times New Roman" w:cs="Times New Roman"/>
          <w:sz w:val="24"/>
          <w:szCs w:val="24"/>
          <w:lang w:eastAsia="ar-SA"/>
        </w:rPr>
        <w:t xml:space="preserve">2.4.   </w:t>
      </w:r>
      <w:r w:rsidRPr="005F1A9B">
        <w:rPr>
          <w:rFonts w:ascii="Times New Roman" w:eastAsia="Times New Roman" w:hAnsi="Times New Roman" w:cs="Times New Roman"/>
          <w:sz w:val="24"/>
          <w:szCs w:val="24"/>
          <w:lang w:val="x-none" w:eastAsia="ar-SA"/>
        </w:rPr>
        <w:t xml:space="preserve">Поставка Продукции </w:t>
      </w:r>
      <w:r w:rsidRPr="005F1A9B">
        <w:rPr>
          <w:rFonts w:ascii="Times New Roman" w:eastAsia="Times New Roman" w:hAnsi="Times New Roman" w:cs="Times New Roman"/>
          <w:sz w:val="24"/>
          <w:szCs w:val="24"/>
          <w:lang w:eastAsia="ar-SA"/>
        </w:rPr>
        <w:t xml:space="preserve">осуществляется </w:t>
      </w:r>
      <w:r w:rsidRPr="005F1A9B">
        <w:rPr>
          <w:rFonts w:ascii="Times New Roman" w:eastAsia="Times New Roman" w:hAnsi="Times New Roman" w:cs="Times New Roman"/>
          <w:sz w:val="24"/>
          <w:szCs w:val="24"/>
          <w:lang w:val="x-none" w:eastAsia="ar-SA"/>
        </w:rPr>
        <w:t>в</w:t>
      </w:r>
      <w:r w:rsidRPr="005F1A9B">
        <w:rPr>
          <w:rFonts w:ascii="Times New Roman" w:eastAsia="Times New Roman" w:hAnsi="Times New Roman" w:cs="Times New Roman"/>
          <w:sz w:val="24"/>
          <w:szCs w:val="24"/>
          <w:lang w:eastAsia="ar-SA"/>
        </w:rPr>
        <w:t xml:space="preserve"> строгом соответствии с </w:t>
      </w:r>
      <w:r w:rsidRPr="005F1A9B">
        <w:rPr>
          <w:rFonts w:ascii="Times New Roman" w:eastAsia="Times New Roman" w:hAnsi="Times New Roman" w:cs="Times New Roman"/>
          <w:sz w:val="24"/>
          <w:szCs w:val="24"/>
          <w:lang w:val="x-none" w:eastAsia="ar-SA"/>
        </w:rPr>
        <w:t>заявк</w:t>
      </w:r>
      <w:r w:rsidRPr="005F1A9B">
        <w:rPr>
          <w:rFonts w:ascii="Times New Roman" w:eastAsia="Times New Roman" w:hAnsi="Times New Roman" w:cs="Times New Roman"/>
          <w:sz w:val="24"/>
          <w:szCs w:val="24"/>
          <w:lang w:eastAsia="ar-SA"/>
        </w:rPr>
        <w:t>ой</w:t>
      </w:r>
      <w:r w:rsidRPr="005F1A9B">
        <w:rPr>
          <w:rFonts w:ascii="Times New Roman" w:eastAsia="Times New Roman" w:hAnsi="Times New Roman" w:cs="Times New Roman"/>
          <w:sz w:val="24"/>
          <w:szCs w:val="24"/>
          <w:lang w:val="x-none" w:eastAsia="ar-SA"/>
        </w:rPr>
        <w:t xml:space="preserve"> Покупателя</w:t>
      </w:r>
      <w:r w:rsidRPr="005F1A9B">
        <w:rPr>
          <w:rFonts w:ascii="Times New Roman" w:eastAsia="Times New Roman" w:hAnsi="Times New Roman" w:cs="Times New Roman"/>
          <w:sz w:val="24"/>
          <w:szCs w:val="24"/>
          <w:lang w:eastAsia="ar-SA"/>
        </w:rPr>
        <w:t xml:space="preserve"> на поставку Продукции (далее – заявка) по </w:t>
      </w:r>
      <w:r w:rsidRPr="005F1A9B">
        <w:rPr>
          <w:rFonts w:ascii="Times New Roman" w:eastAsia="Times New Roman" w:hAnsi="Times New Roman" w:cs="Times New Roman"/>
          <w:bCs/>
          <w:sz w:val="24"/>
          <w:szCs w:val="24"/>
          <w:lang w:val="x-none" w:eastAsia="ar-SA"/>
        </w:rPr>
        <w:t>форм</w:t>
      </w:r>
      <w:r w:rsidRPr="005F1A9B">
        <w:rPr>
          <w:rFonts w:ascii="Times New Roman" w:eastAsia="Times New Roman" w:hAnsi="Times New Roman" w:cs="Times New Roman"/>
          <w:bCs/>
          <w:sz w:val="24"/>
          <w:szCs w:val="24"/>
          <w:lang w:eastAsia="ar-SA"/>
        </w:rPr>
        <w:t xml:space="preserve">е  </w:t>
      </w:r>
      <w:r w:rsidRPr="005F1A9B">
        <w:rPr>
          <w:rFonts w:ascii="Times New Roman" w:eastAsia="Times New Roman" w:hAnsi="Times New Roman" w:cs="Times New Roman"/>
          <w:bCs/>
          <w:sz w:val="24"/>
          <w:szCs w:val="24"/>
          <w:lang w:val="x-none" w:eastAsia="ar-SA"/>
        </w:rPr>
        <w:t>Приложени</w:t>
      </w:r>
      <w:r w:rsidRPr="005F1A9B">
        <w:rPr>
          <w:rFonts w:ascii="Times New Roman" w:eastAsia="Times New Roman" w:hAnsi="Times New Roman" w:cs="Times New Roman"/>
          <w:bCs/>
          <w:sz w:val="24"/>
          <w:szCs w:val="24"/>
          <w:lang w:eastAsia="ar-SA"/>
        </w:rPr>
        <w:t>я</w:t>
      </w:r>
      <w:r w:rsidRPr="005F1A9B">
        <w:rPr>
          <w:rFonts w:ascii="Times New Roman" w:eastAsia="Times New Roman" w:hAnsi="Times New Roman" w:cs="Times New Roman"/>
          <w:bCs/>
          <w:sz w:val="24"/>
          <w:szCs w:val="24"/>
          <w:lang w:val="x-none" w:eastAsia="ar-SA"/>
        </w:rPr>
        <w:t xml:space="preserve"> № 1</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sz w:val="24"/>
          <w:szCs w:val="24"/>
          <w:lang w:val="x-none" w:eastAsia="ar-SA"/>
        </w:rPr>
        <w:t xml:space="preserve">к настоящему Договору. </w:t>
      </w:r>
    </w:p>
    <w:p w:rsidR="005F1A9B" w:rsidRPr="005F1A9B" w:rsidRDefault="005F1A9B" w:rsidP="005F1A9B">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 xml:space="preserve">Поставка </w:t>
      </w:r>
      <w:r w:rsidRPr="005F1A9B">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 xml:space="preserve">содержащей отгрузочные реквизиты. </w:t>
      </w:r>
      <w:r w:rsidRPr="005F1A9B">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5F1A9B">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5F1A9B">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5F1A9B">
        <w:rPr>
          <w:rFonts w:ascii="Times New Roman" w:eastAsia="Times New Roman" w:hAnsi="Times New Roman" w:cs="Times New Roman"/>
          <w:sz w:val="24"/>
          <w:szCs w:val="24"/>
          <w:lang w:val="x-none" w:eastAsia="ar-SA"/>
        </w:rPr>
        <w:t>. Оригинал заявки направляется по почте.</w:t>
      </w:r>
    </w:p>
    <w:p w:rsidR="005F1A9B" w:rsidRPr="005F1A9B" w:rsidRDefault="005F1A9B" w:rsidP="005F1A9B">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Покупатель </w:t>
      </w:r>
      <w:r w:rsidRPr="005F1A9B">
        <w:rPr>
          <w:rFonts w:ascii="Times New Roman" w:eastAsia="Times New Roman" w:hAnsi="Times New Roman" w:cs="Times New Roman"/>
          <w:sz w:val="24"/>
          <w:szCs w:val="24"/>
          <w:lang w:val="x-none" w:eastAsia="ar-SA"/>
        </w:rPr>
        <w:t xml:space="preserve">вправе изменить </w:t>
      </w:r>
      <w:r w:rsidRPr="005F1A9B">
        <w:rPr>
          <w:rFonts w:ascii="Times New Roman" w:eastAsia="Times New Roman" w:hAnsi="Times New Roman" w:cs="Times New Roman"/>
          <w:sz w:val="24"/>
          <w:szCs w:val="24"/>
          <w:lang w:eastAsia="ar-SA"/>
        </w:rPr>
        <w:t xml:space="preserve">в </w:t>
      </w:r>
      <w:r w:rsidRPr="005F1A9B">
        <w:rPr>
          <w:rFonts w:ascii="Times New Roman" w:eastAsia="Times New Roman" w:hAnsi="Times New Roman" w:cs="Times New Roman"/>
          <w:sz w:val="24"/>
          <w:szCs w:val="24"/>
          <w:lang w:val="x-none" w:eastAsia="ar-SA"/>
        </w:rPr>
        <w:t>заявк</w:t>
      </w:r>
      <w:r w:rsidRPr="005F1A9B">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5F1A9B">
        <w:rPr>
          <w:rFonts w:ascii="Times New Roman" w:eastAsia="Times New Roman" w:hAnsi="Times New Roman" w:cs="Times New Roman"/>
          <w:sz w:val="24"/>
          <w:szCs w:val="24"/>
          <w:lang w:val="x-none" w:eastAsia="ar-SA"/>
        </w:rPr>
        <w:t>(</w:t>
      </w:r>
      <w:r w:rsidRPr="005F1A9B">
        <w:rPr>
          <w:rFonts w:ascii="Times New Roman" w:eastAsia="Times New Roman" w:hAnsi="Times New Roman" w:cs="Times New Roman"/>
          <w:sz w:val="24"/>
          <w:szCs w:val="24"/>
          <w:lang w:eastAsia="ar-SA"/>
        </w:rPr>
        <w:t>Двух</w:t>
      </w:r>
      <w:r w:rsidRPr="005F1A9B">
        <w:rPr>
          <w:rFonts w:ascii="Times New Roman" w:eastAsia="Times New Roman" w:hAnsi="Times New Roman" w:cs="Times New Roman"/>
          <w:sz w:val="24"/>
          <w:szCs w:val="24"/>
          <w:lang w:val="x-none" w:eastAsia="ar-SA"/>
        </w:rPr>
        <w:t>)</w:t>
      </w:r>
      <w:r w:rsidRPr="005F1A9B">
        <w:rPr>
          <w:rFonts w:ascii="Times New Roman" w:eastAsia="Times New Roman" w:hAnsi="Times New Roman" w:cs="Times New Roman"/>
          <w:sz w:val="24"/>
          <w:szCs w:val="24"/>
          <w:lang w:eastAsia="ar-SA"/>
        </w:rPr>
        <w:t xml:space="preserve"> рабочих</w:t>
      </w:r>
      <w:r w:rsidRPr="005F1A9B">
        <w:rPr>
          <w:rFonts w:ascii="Times New Roman" w:eastAsia="Times New Roman" w:hAnsi="Times New Roman" w:cs="Times New Roman"/>
          <w:sz w:val="24"/>
          <w:szCs w:val="24"/>
          <w:lang w:val="x-none" w:eastAsia="ar-SA"/>
        </w:rPr>
        <w:t xml:space="preserve"> дн</w:t>
      </w:r>
      <w:r w:rsidRPr="005F1A9B">
        <w:rPr>
          <w:rFonts w:ascii="Times New Roman" w:eastAsia="Times New Roman" w:hAnsi="Times New Roman" w:cs="Times New Roman"/>
          <w:sz w:val="24"/>
          <w:szCs w:val="24"/>
          <w:lang w:eastAsia="ar-SA"/>
        </w:rPr>
        <w:t>ей</w:t>
      </w:r>
      <w:r w:rsidRPr="005F1A9B">
        <w:rPr>
          <w:rFonts w:ascii="Times New Roman" w:eastAsia="Times New Roman" w:hAnsi="Times New Roman" w:cs="Times New Roman"/>
          <w:sz w:val="24"/>
          <w:szCs w:val="24"/>
          <w:lang w:val="x-none" w:eastAsia="ar-SA"/>
        </w:rPr>
        <w:t xml:space="preserve"> до </w:t>
      </w:r>
      <w:r w:rsidRPr="005F1A9B">
        <w:rPr>
          <w:rFonts w:ascii="Times New Roman" w:eastAsia="Times New Roman" w:hAnsi="Times New Roman" w:cs="Times New Roman"/>
          <w:sz w:val="24"/>
          <w:szCs w:val="24"/>
          <w:lang w:eastAsia="ar-SA"/>
        </w:rPr>
        <w:t xml:space="preserve">даты </w:t>
      </w:r>
      <w:r w:rsidRPr="005F1A9B">
        <w:rPr>
          <w:rFonts w:ascii="Times New Roman" w:eastAsia="Times New Roman" w:hAnsi="Times New Roman" w:cs="Times New Roman"/>
          <w:sz w:val="24"/>
          <w:szCs w:val="24"/>
          <w:lang w:val="x-none" w:eastAsia="ar-SA"/>
        </w:rPr>
        <w:t>поставки.</w:t>
      </w:r>
    </w:p>
    <w:p w:rsidR="005F1A9B" w:rsidRPr="005F1A9B" w:rsidRDefault="005F1A9B" w:rsidP="005F1A9B">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ab/>
      </w:r>
      <w:r w:rsidRPr="005F1A9B">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5F1A9B">
        <w:rPr>
          <w:rFonts w:ascii="Times New Roman" w:eastAsia="Times New Roman" w:hAnsi="Times New Roman" w:cs="Times New Roman"/>
          <w:bCs/>
          <w:sz w:val="24"/>
          <w:szCs w:val="24"/>
          <w:lang w:val="x-none" w:eastAsia="ar-SA"/>
        </w:rPr>
        <w:t xml:space="preserve">единоличного исполнительного органа. </w:t>
      </w:r>
      <w:r w:rsidRPr="005F1A9B">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5F1A9B">
        <w:rPr>
          <w:rFonts w:ascii="Times New Roman" w:eastAsia="Times New Roman" w:hAnsi="Times New Roman" w:cs="Times New Roman"/>
          <w:sz w:val="24"/>
          <w:szCs w:val="24"/>
          <w:lang w:eastAsia="ar-SA"/>
        </w:rPr>
        <w:t>,</w:t>
      </w:r>
      <w:r w:rsidRPr="005F1A9B">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5F1A9B" w:rsidRPr="005F1A9B" w:rsidRDefault="005F1A9B" w:rsidP="005F1A9B">
      <w:pPr>
        <w:numPr>
          <w:ilvl w:val="1"/>
          <w:numId w:val="40"/>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 xml:space="preserve">Заявка Покупателя </w:t>
      </w:r>
      <w:r w:rsidRPr="005F1A9B">
        <w:rPr>
          <w:rFonts w:ascii="Times New Roman" w:eastAsia="Times New Roman" w:hAnsi="Times New Roman" w:cs="Times New Roman"/>
          <w:sz w:val="24"/>
          <w:szCs w:val="24"/>
          <w:lang w:eastAsia="ar-SA"/>
        </w:rPr>
        <w:t>может</w:t>
      </w:r>
      <w:r w:rsidRPr="005F1A9B">
        <w:rPr>
          <w:rFonts w:ascii="Times New Roman" w:eastAsia="Times New Roman" w:hAnsi="Times New Roman" w:cs="Times New Roman"/>
          <w:sz w:val="24"/>
          <w:szCs w:val="24"/>
          <w:lang w:val="x-none" w:eastAsia="ar-SA"/>
        </w:rPr>
        <w:t xml:space="preserve"> содержать следующие сведения</w:t>
      </w:r>
      <w:r w:rsidRPr="005F1A9B">
        <w:rPr>
          <w:rFonts w:ascii="Times New Roman" w:eastAsia="Times New Roman" w:hAnsi="Times New Roman" w:cs="Times New Roman"/>
          <w:sz w:val="24"/>
          <w:szCs w:val="24"/>
          <w:lang w:eastAsia="ar-SA"/>
        </w:rPr>
        <w:t xml:space="preserve"> (Приложение № 1 к настоящему Договору):</w:t>
      </w:r>
    </w:p>
    <w:p w:rsidR="005F1A9B" w:rsidRPr="005F1A9B" w:rsidRDefault="005F1A9B" w:rsidP="005F1A9B">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наименование Продукции; </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количество Продукции;</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способ поставки (вид транспортного средства);</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lastRenderedPageBreak/>
        <w:t xml:space="preserve">- срок поставки; </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особые отметки </w:t>
      </w:r>
      <w:r w:rsidRPr="005F1A9B">
        <w:rPr>
          <w:rFonts w:ascii="Times New Roman" w:eastAsia="Times New Roman" w:hAnsi="Times New Roman" w:cs="Times New Roman"/>
          <w:i/>
          <w:sz w:val="24"/>
          <w:szCs w:val="24"/>
          <w:lang w:eastAsia="ar-SA"/>
        </w:rPr>
        <w:t>(в случае необходимости)</w:t>
      </w:r>
      <w:r w:rsidRPr="005F1A9B">
        <w:rPr>
          <w:rFonts w:ascii="Times New Roman" w:eastAsia="Times New Roman" w:hAnsi="Times New Roman" w:cs="Times New Roman"/>
          <w:sz w:val="24"/>
          <w:szCs w:val="24"/>
          <w:lang w:eastAsia="ar-SA"/>
        </w:rPr>
        <w:t>.</w:t>
      </w:r>
    </w:p>
    <w:p w:rsidR="005F1A9B" w:rsidRPr="005F1A9B" w:rsidRDefault="005F1A9B" w:rsidP="005F1A9B">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 xml:space="preserve">2.7. </w:t>
      </w:r>
      <w:r w:rsidRPr="005F1A9B">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5F1A9B" w:rsidRPr="005F1A9B" w:rsidRDefault="005F1A9B" w:rsidP="005F1A9B">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5F1A9B">
        <w:rPr>
          <w:rFonts w:ascii="Times New Roman" w:eastAsia="Times New Roman" w:hAnsi="Times New Roman" w:cs="Times New Roman"/>
          <w:b/>
          <w:sz w:val="24"/>
          <w:szCs w:val="24"/>
          <w:lang w:val="x-none" w:eastAsia="ar-SA"/>
        </w:rPr>
        <w:t xml:space="preserve"> </w:t>
      </w:r>
      <w:r w:rsidRPr="005F1A9B">
        <w:rPr>
          <w:rFonts w:ascii="Times New Roman" w:eastAsia="Times New Roman" w:hAnsi="Times New Roman" w:cs="Times New Roman"/>
          <w:sz w:val="24"/>
          <w:szCs w:val="24"/>
          <w:lang w:val="x-none" w:eastAsia="ar-SA"/>
        </w:rPr>
        <w:t>Поставщиком в полном объеме.</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При наличии</w:t>
      </w:r>
      <w:r w:rsidRPr="005F1A9B">
        <w:rPr>
          <w:rFonts w:ascii="Times New Roman" w:eastAsia="Times New Roman" w:hAnsi="Times New Roman" w:cs="Times New Roman"/>
          <w:sz w:val="24"/>
          <w:szCs w:val="24"/>
          <w:lang w:eastAsia="ar-SA"/>
        </w:rPr>
        <w:t xml:space="preserve"> у Поставщика</w:t>
      </w:r>
      <w:r w:rsidRPr="005F1A9B">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 xml:space="preserve">заявки, Покупатель вправе изменить </w:t>
      </w:r>
      <w:r w:rsidRPr="005F1A9B">
        <w:rPr>
          <w:rFonts w:ascii="Times New Roman" w:eastAsia="Times New Roman" w:hAnsi="Times New Roman" w:cs="Times New Roman"/>
          <w:sz w:val="24"/>
          <w:szCs w:val="24"/>
          <w:lang w:eastAsia="ar-SA"/>
        </w:rPr>
        <w:t xml:space="preserve">в </w:t>
      </w:r>
      <w:r w:rsidRPr="005F1A9B">
        <w:rPr>
          <w:rFonts w:ascii="Times New Roman" w:eastAsia="Times New Roman" w:hAnsi="Times New Roman" w:cs="Times New Roman"/>
          <w:sz w:val="24"/>
          <w:szCs w:val="24"/>
          <w:lang w:val="x-none" w:eastAsia="ar-SA"/>
        </w:rPr>
        <w:t>заявк</w:t>
      </w:r>
      <w:r w:rsidRPr="005F1A9B">
        <w:rPr>
          <w:rFonts w:ascii="Times New Roman" w:eastAsia="Times New Roman" w:hAnsi="Times New Roman" w:cs="Times New Roman"/>
          <w:sz w:val="24"/>
          <w:szCs w:val="24"/>
          <w:lang w:eastAsia="ar-SA"/>
        </w:rPr>
        <w:t>е</w:t>
      </w:r>
      <w:r w:rsidRPr="005F1A9B">
        <w:rPr>
          <w:rFonts w:ascii="Times New Roman" w:eastAsia="Times New Roman" w:hAnsi="Times New Roman" w:cs="Times New Roman"/>
          <w:sz w:val="24"/>
          <w:szCs w:val="24"/>
          <w:lang w:val="x-none" w:eastAsia="ar-SA"/>
        </w:rPr>
        <w:t xml:space="preserve"> </w:t>
      </w:r>
      <w:r w:rsidRPr="005F1A9B">
        <w:rPr>
          <w:rFonts w:ascii="Times New Roman" w:eastAsia="Times New Roman" w:hAnsi="Times New Roman" w:cs="Times New Roman"/>
          <w:sz w:val="24"/>
          <w:szCs w:val="24"/>
          <w:lang w:eastAsia="ar-SA"/>
        </w:rPr>
        <w:t>сроки на поставку Продукции,</w:t>
      </w:r>
      <w:r w:rsidRPr="005F1A9B">
        <w:rPr>
          <w:rFonts w:ascii="Times New Roman" w:eastAsia="Times New Roman" w:hAnsi="Times New Roman" w:cs="Times New Roman"/>
          <w:sz w:val="24"/>
          <w:szCs w:val="24"/>
          <w:lang w:val="x-none" w:eastAsia="ar-SA"/>
        </w:rPr>
        <w:t xml:space="preserve"> либо отменить заявку.</w:t>
      </w:r>
    </w:p>
    <w:p w:rsidR="005F1A9B" w:rsidRPr="005F1A9B" w:rsidRDefault="005F1A9B" w:rsidP="005F1A9B">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 xml:space="preserve">        </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eastAsia="ar-SA"/>
        </w:rPr>
        <w:tab/>
      </w:r>
      <w:r w:rsidRPr="005F1A9B">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 xml:space="preserve">п. </w:t>
      </w:r>
      <w:r w:rsidRPr="005F1A9B">
        <w:rPr>
          <w:rFonts w:ascii="Times New Roman" w:eastAsia="Times New Roman" w:hAnsi="Times New Roman" w:cs="Times New Roman"/>
          <w:sz w:val="24"/>
          <w:szCs w:val="24"/>
          <w:lang w:eastAsia="ar-SA"/>
        </w:rPr>
        <w:t xml:space="preserve">2.5. </w:t>
      </w:r>
      <w:r w:rsidRPr="005F1A9B">
        <w:rPr>
          <w:rFonts w:ascii="Times New Roman" w:eastAsia="Times New Roman" w:hAnsi="Times New Roman" w:cs="Times New Roman"/>
          <w:sz w:val="24"/>
          <w:szCs w:val="24"/>
          <w:lang w:val="x-none" w:eastAsia="ar-SA"/>
        </w:rPr>
        <w:t xml:space="preserve">Договора.  </w:t>
      </w:r>
    </w:p>
    <w:p w:rsidR="005F1A9B" w:rsidRPr="005F1A9B" w:rsidRDefault="005F1A9B" w:rsidP="005F1A9B">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ab/>
      </w:r>
      <w:r w:rsidRPr="005F1A9B">
        <w:rPr>
          <w:rFonts w:ascii="Times New Roman" w:eastAsia="Times New Roman" w:hAnsi="Times New Roman" w:cs="Times New Roman"/>
          <w:sz w:val="24"/>
          <w:szCs w:val="24"/>
          <w:lang w:eastAsia="ar-SA"/>
        </w:rPr>
        <w:tab/>
      </w:r>
      <w:r w:rsidRPr="005F1A9B">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5F1A9B">
        <w:rPr>
          <w:rFonts w:ascii="Times New Roman" w:eastAsia="Times New Roman" w:hAnsi="Times New Roman" w:cs="Times New Roman"/>
          <w:sz w:val="24"/>
          <w:szCs w:val="24"/>
          <w:lang w:val="x-none" w:eastAsia="ar-SA"/>
        </w:rPr>
        <w:tab/>
      </w:r>
    </w:p>
    <w:p w:rsidR="005F1A9B" w:rsidRPr="005F1A9B" w:rsidRDefault="005F1A9B" w:rsidP="005F1A9B">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r>
      <w:r w:rsidRPr="005F1A9B">
        <w:rPr>
          <w:rFonts w:ascii="Times New Roman" w:eastAsia="Times New Roman" w:hAnsi="Times New Roman" w:cs="Times New Roman"/>
          <w:sz w:val="24"/>
          <w:szCs w:val="24"/>
          <w:lang w:val="x-none" w:eastAsia="ar-SA"/>
        </w:rPr>
        <w:t xml:space="preserve">2.9. </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F1A9B" w:rsidRPr="005F1A9B" w:rsidRDefault="005F1A9B" w:rsidP="005F1A9B">
      <w:pPr>
        <w:suppressAutoHyphens/>
        <w:spacing w:after="0" w:line="240" w:lineRule="auto"/>
        <w:ind w:firstLine="426"/>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F1A9B" w:rsidRPr="005F1A9B" w:rsidRDefault="005F1A9B" w:rsidP="005F1A9B">
      <w:pPr>
        <w:suppressAutoHyphens/>
        <w:spacing w:after="0" w:line="240" w:lineRule="auto"/>
        <w:ind w:firstLine="426"/>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F1A9B">
        <w:rPr>
          <w:rFonts w:ascii="Times New Roman" w:eastAsia="Times New Roman" w:hAnsi="Times New Roman" w:cs="Times New Roman"/>
          <w:sz w:val="24"/>
          <w:szCs w:val="24"/>
          <w:lang w:eastAsia="ar-SA"/>
        </w:rPr>
        <w:t>п.п</w:t>
      </w:r>
      <w:proofErr w:type="spellEnd"/>
      <w:r w:rsidRPr="005F1A9B">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5F1A9B">
        <w:rPr>
          <w:rFonts w:ascii="Times New Roman" w:eastAsia="Times New Roman" w:hAnsi="Times New Roman" w:cs="Times New Roman"/>
          <w:sz w:val="24"/>
          <w:szCs w:val="24"/>
          <w:lang w:eastAsia="ar-SA"/>
        </w:rPr>
        <w:t>п.п</w:t>
      </w:r>
      <w:proofErr w:type="spellEnd"/>
      <w:r w:rsidRPr="005F1A9B">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5F1A9B" w:rsidRPr="005F1A9B" w:rsidRDefault="005F1A9B" w:rsidP="005F1A9B">
      <w:pPr>
        <w:suppressAutoHyphens/>
        <w:spacing w:after="0" w:line="240" w:lineRule="auto"/>
        <w:ind w:firstLine="426"/>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ru-RU"/>
        </w:rPr>
        <w:t xml:space="preserve"> </w:t>
      </w:r>
      <w:r w:rsidRPr="005F1A9B">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5F1A9B">
        <w:rPr>
          <w:rFonts w:ascii="Times New Roman" w:eastAsia="Times New Roman" w:hAnsi="Times New Roman" w:cs="Times New Roman"/>
          <w:sz w:val="24"/>
          <w:szCs w:val="24"/>
          <w:lang w:eastAsia="ru-RU"/>
        </w:rPr>
        <w:t xml:space="preserve"> </w:t>
      </w:r>
      <w:r w:rsidRPr="005F1A9B">
        <w:rPr>
          <w:rFonts w:ascii="Times New Roman" w:eastAsia="Times New Roman" w:hAnsi="Times New Roman" w:cs="Times New Roman"/>
          <w:sz w:val="24"/>
          <w:szCs w:val="24"/>
          <w:lang w:eastAsia="ar-SA"/>
        </w:rPr>
        <w:t>также</w:t>
      </w:r>
      <w:r w:rsidRPr="005F1A9B">
        <w:rPr>
          <w:rFonts w:ascii="Times New Roman" w:eastAsia="Times New Roman" w:hAnsi="Times New Roman" w:cs="Times New Roman"/>
          <w:b/>
          <w:sz w:val="24"/>
          <w:szCs w:val="24"/>
          <w:lang w:eastAsia="ar-SA"/>
        </w:rPr>
        <w:t xml:space="preserve"> </w:t>
      </w:r>
      <w:r w:rsidRPr="005F1A9B">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2.13.</w:t>
      </w:r>
      <w:r w:rsidRPr="005F1A9B">
        <w:rPr>
          <w:rFonts w:ascii="Times New Roman" w:eastAsia="Times New Roman" w:hAnsi="Times New Roman" w:cs="Times New Roman"/>
          <w:color w:val="FF0000"/>
          <w:sz w:val="24"/>
          <w:szCs w:val="24"/>
          <w:lang w:eastAsia="ar-SA"/>
        </w:rPr>
        <w:t xml:space="preserve"> </w:t>
      </w:r>
      <w:r w:rsidRPr="005F1A9B">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5F1A9B">
        <w:rPr>
          <w:rFonts w:ascii="Times New Roman" w:eastAsia="Times New Roman" w:hAnsi="Times New Roman" w:cs="Times New Roman"/>
          <w:sz w:val="24"/>
          <w:szCs w:val="24"/>
          <w:lang w:eastAsia="ar-SA"/>
        </w:rPr>
        <w:t>допоставить</w:t>
      </w:r>
      <w:proofErr w:type="spellEnd"/>
      <w:r w:rsidRPr="005F1A9B">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5F1A9B">
        <w:rPr>
          <w:rFonts w:ascii="Times New Roman" w:eastAsia="Times New Roman" w:hAnsi="Times New Roman" w:cs="Times New Roman"/>
          <w:sz w:val="24"/>
          <w:szCs w:val="24"/>
          <w:lang w:eastAsia="ar-SA"/>
        </w:rPr>
        <w:t>допоставить</w:t>
      </w:r>
      <w:proofErr w:type="spellEnd"/>
      <w:r w:rsidRPr="005F1A9B">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F1A9B">
        <w:rPr>
          <w:rFonts w:ascii="Times New Roman" w:eastAsia="Times New Roman" w:hAnsi="Times New Roman" w:cs="Times New Roman"/>
          <w:sz w:val="24"/>
          <w:szCs w:val="24"/>
          <w:shd w:val="clear" w:color="auto" w:fill="FFFFFF"/>
          <w:lang w:eastAsia="ar-SA"/>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5F1A9B">
        <w:rPr>
          <w:rFonts w:ascii="Times New Roman" w:eastAsia="Times New Roman" w:hAnsi="Times New Roman" w:cs="Times New Roman"/>
          <w:sz w:val="24"/>
          <w:szCs w:val="24"/>
          <w:shd w:val="clear" w:color="auto" w:fill="FFFFFF"/>
          <w:lang w:eastAsia="ar-SA"/>
        </w:rPr>
        <w:lastRenderedPageBreak/>
        <w:t>явилась результатом неисправности систем связи, действия/бездействия провайдеров или иных форс-мажорных обстоятельств.</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numPr>
          <w:ilvl w:val="0"/>
          <w:numId w:val="41"/>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СДАЧА-ПРИЕМКА ПРОДУКЦИИ</w:t>
      </w:r>
    </w:p>
    <w:p w:rsidR="005F1A9B" w:rsidRPr="005F1A9B" w:rsidRDefault="005F1A9B" w:rsidP="005F1A9B">
      <w:pPr>
        <w:suppressAutoHyphens/>
        <w:spacing w:after="0" w:line="240" w:lineRule="auto"/>
        <w:jc w:val="both"/>
        <w:rPr>
          <w:rFonts w:ascii="Times New Roman" w:eastAsia="Times New Roman" w:hAnsi="Times New Roman" w:cs="Times New Roman"/>
          <w:b/>
          <w:bCs/>
          <w:sz w:val="24"/>
          <w:szCs w:val="24"/>
          <w:lang w:eastAsia="ar-SA"/>
        </w:rPr>
      </w:pPr>
    </w:p>
    <w:p w:rsidR="005F1A9B" w:rsidRPr="005F1A9B" w:rsidRDefault="005F1A9B" w:rsidP="005F1A9B">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 xml:space="preserve">  3.1. Поставляемая Продукция по своему качеству должна </w:t>
      </w:r>
      <w:proofErr w:type="gramStart"/>
      <w:r w:rsidRPr="005F1A9B">
        <w:rPr>
          <w:rFonts w:ascii="Times New Roman" w:eastAsia="Times New Roman" w:hAnsi="Times New Roman" w:cs="Times New Roman"/>
          <w:sz w:val="24"/>
          <w:szCs w:val="24"/>
          <w:lang w:eastAsia="ar-SA"/>
        </w:rPr>
        <w:t>соответствовать  характеристикам</w:t>
      </w:r>
      <w:proofErr w:type="gramEnd"/>
      <w:r w:rsidRPr="005F1A9B">
        <w:rPr>
          <w:rFonts w:ascii="Times New Roman" w:eastAsia="Times New Roman" w:hAnsi="Times New Roman" w:cs="Times New Roman"/>
          <w:sz w:val="24"/>
          <w:szCs w:val="24"/>
          <w:lang w:eastAsia="ar-SA"/>
        </w:rPr>
        <w:t xml:space="preserve"> мазута флотского Ф5  и  техническим требованиям, указанным в  п. 1.1. настоящего Договора.   </w:t>
      </w:r>
    </w:p>
    <w:p w:rsidR="005F1A9B" w:rsidRPr="005F1A9B" w:rsidRDefault="005F1A9B" w:rsidP="005F1A9B">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5F1A9B">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5F1A9B">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rsidR="005F1A9B" w:rsidRPr="005F1A9B" w:rsidRDefault="005F1A9B" w:rsidP="005F1A9B">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5F1A9B">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rsidR="005F1A9B" w:rsidRPr="005F1A9B" w:rsidRDefault="005F1A9B" w:rsidP="005F1A9B">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F1A9B" w:rsidRPr="005F1A9B" w:rsidRDefault="005F1A9B" w:rsidP="005F1A9B">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i/>
          <w:sz w:val="24"/>
          <w:szCs w:val="24"/>
          <w:lang w:eastAsia="ar-SA"/>
        </w:rPr>
      </w:pPr>
      <w:r w:rsidRPr="005F1A9B">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5F1A9B">
        <w:rPr>
          <w:rFonts w:ascii="Times New Roman" w:eastAsia="Times New Roman" w:hAnsi="Times New Roman" w:cs="Times New Roman"/>
          <w:i/>
          <w:sz w:val="24"/>
          <w:szCs w:val="24"/>
          <w:lang w:eastAsia="ar-SA"/>
        </w:rPr>
        <w:t>.</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w:t>
      </w:r>
      <w:r w:rsidRPr="005F1A9B">
        <w:rPr>
          <w:rFonts w:ascii="Times New Roman" w:eastAsia="Times New Roman" w:hAnsi="Times New Roman" w:cs="Times New Roman"/>
          <w:sz w:val="24"/>
          <w:szCs w:val="24"/>
          <w:lang w:eastAsia="ar-SA"/>
        </w:rPr>
        <w:lastRenderedPageBreak/>
        <w:t>(Грузополучателя),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rsidR="005F1A9B" w:rsidRPr="005F1A9B" w:rsidRDefault="005F1A9B" w:rsidP="005F1A9B">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3.4.   </w:t>
      </w:r>
      <w:r w:rsidRPr="005F1A9B">
        <w:rPr>
          <w:rFonts w:ascii="Times New Roman" w:eastAsia="Times New Roman" w:hAnsi="Times New Roman" w:cs="Times New Roman"/>
          <w:sz w:val="24"/>
          <w:szCs w:val="24"/>
          <w:lang w:val="x-none" w:eastAsia="ar-SA"/>
        </w:rPr>
        <w:t>В случае выявления Покупателем (</w:t>
      </w:r>
      <w:r w:rsidRPr="005F1A9B">
        <w:rPr>
          <w:rFonts w:ascii="Times New Roman" w:eastAsia="Times New Roman" w:hAnsi="Times New Roman" w:cs="Times New Roman"/>
          <w:sz w:val="24"/>
          <w:szCs w:val="24"/>
          <w:lang w:eastAsia="ar-SA"/>
        </w:rPr>
        <w:t>Г</w:t>
      </w:r>
      <w:proofErr w:type="spellStart"/>
      <w:r w:rsidRPr="005F1A9B">
        <w:rPr>
          <w:rFonts w:ascii="Times New Roman" w:eastAsia="Times New Roman" w:hAnsi="Times New Roman" w:cs="Times New Roman"/>
          <w:sz w:val="24"/>
          <w:szCs w:val="24"/>
          <w:lang w:val="x-none" w:eastAsia="ar-SA"/>
        </w:rPr>
        <w:t>рузополучателем</w:t>
      </w:r>
      <w:proofErr w:type="spellEnd"/>
      <w:r w:rsidRPr="005F1A9B">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F1A9B">
        <w:rPr>
          <w:rFonts w:ascii="Times New Roman" w:eastAsia="Times New Roman" w:hAnsi="Times New Roman" w:cs="Times New Roman"/>
          <w:sz w:val="24"/>
          <w:szCs w:val="24"/>
          <w:lang w:eastAsia="ar-SA"/>
        </w:rPr>
        <w:t xml:space="preserve">унктах 1.1., </w:t>
      </w:r>
      <w:r w:rsidRPr="005F1A9B">
        <w:rPr>
          <w:rFonts w:ascii="Times New Roman" w:eastAsia="Times New Roman" w:hAnsi="Times New Roman" w:cs="Times New Roman"/>
          <w:sz w:val="24"/>
          <w:szCs w:val="24"/>
          <w:lang w:val="x-none" w:eastAsia="ar-SA"/>
        </w:rPr>
        <w:t>3.</w:t>
      </w:r>
      <w:r w:rsidRPr="005F1A9B">
        <w:rPr>
          <w:rFonts w:ascii="Times New Roman" w:eastAsia="Times New Roman" w:hAnsi="Times New Roman" w:cs="Times New Roman"/>
          <w:sz w:val="24"/>
          <w:szCs w:val="24"/>
          <w:lang w:eastAsia="ar-SA"/>
        </w:rPr>
        <w:t>1</w:t>
      </w:r>
      <w:r w:rsidRPr="005F1A9B">
        <w:rPr>
          <w:rFonts w:ascii="Times New Roman" w:eastAsia="Times New Roman" w:hAnsi="Times New Roman" w:cs="Times New Roman"/>
          <w:sz w:val="24"/>
          <w:szCs w:val="24"/>
          <w:lang w:val="x-none" w:eastAsia="ar-SA"/>
        </w:rPr>
        <w:t>. настоящего Договора,</w:t>
      </w:r>
      <w:r w:rsidRPr="005F1A9B">
        <w:rPr>
          <w:rFonts w:ascii="Times New Roman" w:eastAsia="Times New Roman" w:hAnsi="Times New Roman" w:cs="Times New Roman"/>
          <w:sz w:val="24"/>
          <w:szCs w:val="24"/>
          <w:lang w:eastAsia="ar-SA"/>
        </w:rPr>
        <w:t xml:space="preserve"> осуществляется </w:t>
      </w:r>
      <w:r w:rsidRPr="005F1A9B">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F1A9B">
        <w:rPr>
          <w:rFonts w:ascii="Times New Roman" w:eastAsia="Times New Roman" w:hAnsi="Times New Roman" w:cs="Times New Roman"/>
          <w:b/>
          <w:bCs/>
          <w:sz w:val="24"/>
          <w:szCs w:val="24"/>
          <w:lang w:eastAsia="ar-SA"/>
        </w:rPr>
        <w:t>______________</w:t>
      </w:r>
      <w:r w:rsidRPr="005F1A9B">
        <w:rPr>
          <w:rFonts w:ascii="Times New Roman" w:eastAsia="Times New Roman" w:hAnsi="Times New Roman" w:cs="Times New Roman"/>
          <w:sz w:val="24"/>
          <w:szCs w:val="24"/>
          <w:lang w:val="x-none" w:eastAsia="ar-SA"/>
        </w:rPr>
        <w:t xml:space="preserve"> .</w:t>
      </w:r>
    </w:p>
    <w:p w:rsidR="005F1A9B" w:rsidRPr="005F1A9B" w:rsidRDefault="005F1A9B" w:rsidP="005F1A9B">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rsidR="005F1A9B" w:rsidRPr="005F1A9B" w:rsidRDefault="005F1A9B" w:rsidP="005F1A9B">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5F1A9B">
        <w:rPr>
          <w:rFonts w:ascii="Times New Roman" w:eastAsia="Times New Roman" w:hAnsi="Times New Roman" w:cs="Times New Roman"/>
          <w:sz w:val="24"/>
          <w:szCs w:val="24"/>
          <w:lang w:eastAsia="ar-SA"/>
        </w:rPr>
        <w:t>который  служит</w:t>
      </w:r>
      <w:proofErr w:type="gramEnd"/>
      <w:r w:rsidRPr="005F1A9B">
        <w:rPr>
          <w:rFonts w:ascii="Times New Roman" w:eastAsia="Times New Roman" w:hAnsi="Times New Roman" w:cs="Times New Roman"/>
          <w:sz w:val="24"/>
          <w:szCs w:val="24"/>
          <w:lang w:eastAsia="ar-SA"/>
        </w:rPr>
        <w:t xml:space="preserve"> основанием для расчетно-учетных операций между Сторонами по настоящему Договору.</w:t>
      </w:r>
    </w:p>
    <w:p w:rsidR="005F1A9B" w:rsidRPr="005F1A9B" w:rsidRDefault="005F1A9B" w:rsidP="005F1A9B">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5F1A9B">
        <w:rPr>
          <w:rFonts w:ascii="Times New Roman" w:eastAsia="Times New Roman" w:hAnsi="Times New Roman" w:cs="Times New Roman"/>
          <w:sz w:val="24"/>
          <w:szCs w:val="24"/>
          <w:lang w:eastAsia="ar-SA"/>
        </w:rPr>
        <w:t>химической  лабораторией</w:t>
      </w:r>
      <w:proofErr w:type="gramEnd"/>
      <w:r w:rsidRPr="005F1A9B">
        <w:rPr>
          <w:rFonts w:ascii="Times New Roman" w:eastAsia="Times New Roman" w:hAnsi="Times New Roman" w:cs="Times New Roman"/>
          <w:sz w:val="24"/>
          <w:szCs w:val="24"/>
          <w:lang w:eastAsia="ar-SA"/>
        </w:rPr>
        <w:t xml:space="preserve"> контроля качества топлива АО «МЭС».</w:t>
      </w:r>
    </w:p>
    <w:p w:rsidR="005F1A9B" w:rsidRPr="005F1A9B" w:rsidRDefault="005F1A9B" w:rsidP="005F1A9B">
      <w:pPr>
        <w:numPr>
          <w:ilvl w:val="1"/>
          <w:numId w:val="4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F1A9B" w:rsidRPr="005F1A9B" w:rsidRDefault="005F1A9B" w:rsidP="005F1A9B">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5F1A9B">
        <w:rPr>
          <w:rFonts w:ascii="Times New Roman" w:eastAsia="Times New Roman" w:hAnsi="Times New Roman" w:cs="Times New Roman"/>
          <w:b/>
          <w:sz w:val="24"/>
          <w:szCs w:val="24"/>
          <w:lang w:eastAsia="ru-RU"/>
        </w:rPr>
        <w:t xml:space="preserve"> </w:t>
      </w:r>
      <w:r w:rsidRPr="005F1A9B">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rsidR="005F1A9B" w:rsidRPr="005F1A9B" w:rsidRDefault="005F1A9B" w:rsidP="005F1A9B">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rsidR="005F1A9B" w:rsidRPr="005F1A9B" w:rsidRDefault="005F1A9B" w:rsidP="005F1A9B">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rsidR="005F1A9B" w:rsidRPr="005F1A9B" w:rsidRDefault="005F1A9B" w:rsidP="005F1A9B">
      <w:pPr>
        <w:numPr>
          <w:ilvl w:val="0"/>
          <w:numId w:val="43"/>
        </w:numPr>
        <w:suppressAutoHyphens/>
        <w:spacing w:after="0" w:line="240" w:lineRule="auto"/>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ПОРЯДОК РАСЧЕТОВ</w:t>
      </w:r>
    </w:p>
    <w:p w:rsidR="005F1A9B" w:rsidRPr="005F1A9B" w:rsidRDefault="005F1A9B" w:rsidP="005F1A9B">
      <w:pPr>
        <w:suppressAutoHyphens/>
        <w:spacing w:after="0" w:line="240" w:lineRule="auto"/>
        <w:ind w:firstLine="567"/>
        <w:rPr>
          <w:rFonts w:ascii="Times New Roman" w:eastAsia="Times New Roman" w:hAnsi="Times New Roman" w:cs="Times New Roman"/>
          <w:b/>
          <w:bCs/>
          <w:sz w:val="24"/>
          <w:szCs w:val="24"/>
          <w:lang w:eastAsia="ar-SA"/>
        </w:rPr>
      </w:pPr>
    </w:p>
    <w:p w:rsidR="005F1A9B" w:rsidRPr="005F1A9B" w:rsidRDefault="005F1A9B" w:rsidP="005F1A9B">
      <w:pPr>
        <w:numPr>
          <w:ilvl w:val="1"/>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rsidR="005F1A9B" w:rsidRPr="005F1A9B" w:rsidRDefault="005F1A9B" w:rsidP="005F1A9B">
      <w:pPr>
        <w:numPr>
          <w:ilvl w:val="1"/>
          <w:numId w:val="43"/>
        </w:numPr>
        <w:suppressAutoHyphens/>
        <w:spacing w:after="0" w:line="240" w:lineRule="auto"/>
        <w:ind w:left="0" w:firstLine="567"/>
        <w:jc w:val="both"/>
        <w:rPr>
          <w:rFonts w:ascii="EuropeCond" w:eastAsia="Times New Roman" w:hAnsi="EuropeCond" w:cs="EuropeCond"/>
          <w:lang w:eastAsia="ar-SA"/>
        </w:rPr>
      </w:pPr>
      <w:r w:rsidRPr="005F1A9B">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5F1A9B">
        <w:rPr>
          <w:rFonts w:ascii="EuropeCond" w:eastAsia="Times New Roman" w:hAnsi="EuropeCond" w:cs="EuropeCond"/>
          <w:lang w:eastAsia="ar-SA"/>
        </w:rPr>
        <w:t xml:space="preserve"> </w:t>
      </w:r>
    </w:p>
    <w:p w:rsidR="005F1A9B" w:rsidRPr="005F1A9B" w:rsidRDefault="005F1A9B" w:rsidP="005F1A9B">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F1A9B" w:rsidRPr="005F1A9B" w:rsidRDefault="005F1A9B" w:rsidP="005F1A9B">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4.2.2.</w:t>
      </w:r>
      <w:r w:rsidRPr="005F1A9B">
        <w:rPr>
          <w:rFonts w:ascii="Times New Roman" w:eastAsia="Times New Roman" w:hAnsi="Times New Roman" w:cs="Times New Roman"/>
          <w:b/>
          <w:sz w:val="24"/>
          <w:szCs w:val="24"/>
          <w:lang w:eastAsia="ar-SA"/>
        </w:rPr>
        <w:t xml:space="preserve"> </w:t>
      </w:r>
      <w:r w:rsidRPr="005F1A9B">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5F1A9B" w:rsidRPr="005F1A9B" w:rsidRDefault="005F1A9B" w:rsidP="005F1A9B">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rsidR="005F1A9B" w:rsidRPr="005F1A9B" w:rsidRDefault="005F1A9B" w:rsidP="005F1A9B">
      <w:pPr>
        <w:numPr>
          <w:ilvl w:val="1"/>
          <w:numId w:val="44"/>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5F1A9B">
        <w:rPr>
          <w:rFonts w:ascii="Times New Roman" w:eastAsia="Times New Roman" w:hAnsi="Times New Roman" w:cs="Times New Roman"/>
          <w:bCs/>
          <w:sz w:val="24"/>
          <w:szCs w:val="24"/>
          <w:lang w:val="x-none" w:eastAsia="ar-SA"/>
        </w:rPr>
        <w:t>Счет-фактур</w:t>
      </w:r>
      <w:r w:rsidRPr="005F1A9B">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5F1A9B">
        <w:rPr>
          <w:rFonts w:ascii="Times New Roman" w:eastAsia="Times New Roman" w:hAnsi="Times New Roman" w:cs="Times New Roman"/>
          <w:bCs/>
          <w:sz w:val="24"/>
          <w:szCs w:val="24"/>
          <w:lang w:val="x-none" w:eastAsia="ar-SA"/>
        </w:rPr>
        <w:t xml:space="preserve"> и товарн</w:t>
      </w:r>
      <w:r w:rsidRPr="005F1A9B">
        <w:rPr>
          <w:rFonts w:ascii="Times New Roman" w:eastAsia="Times New Roman" w:hAnsi="Times New Roman" w:cs="Times New Roman"/>
          <w:bCs/>
          <w:sz w:val="24"/>
          <w:szCs w:val="24"/>
          <w:lang w:eastAsia="ar-SA"/>
        </w:rPr>
        <w:t>ую</w:t>
      </w:r>
      <w:r w:rsidRPr="005F1A9B">
        <w:rPr>
          <w:rFonts w:ascii="Times New Roman" w:eastAsia="Times New Roman" w:hAnsi="Times New Roman" w:cs="Times New Roman"/>
          <w:bCs/>
          <w:sz w:val="24"/>
          <w:szCs w:val="24"/>
          <w:lang w:val="x-none" w:eastAsia="ar-SA"/>
        </w:rPr>
        <w:t xml:space="preserve"> накладн</w:t>
      </w:r>
      <w:r w:rsidRPr="005F1A9B">
        <w:rPr>
          <w:rFonts w:ascii="Times New Roman" w:eastAsia="Times New Roman" w:hAnsi="Times New Roman" w:cs="Times New Roman"/>
          <w:bCs/>
          <w:sz w:val="24"/>
          <w:szCs w:val="24"/>
          <w:lang w:eastAsia="ar-SA"/>
        </w:rPr>
        <w:t>ую</w:t>
      </w:r>
      <w:r w:rsidRPr="005F1A9B">
        <w:rPr>
          <w:rFonts w:ascii="Times New Roman" w:eastAsia="Times New Roman" w:hAnsi="Times New Roman" w:cs="Times New Roman"/>
          <w:bCs/>
          <w:sz w:val="24"/>
          <w:szCs w:val="24"/>
          <w:lang w:val="x-none" w:eastAsia="ar-SA"/>
        </w:rPr>
        <w:t xml:space="preserve"> формы № ТОРГ-12</w:t>
      </w:r>
      <w:r w:rsidRPr="005F1A9B">
        <w:rPr>
          <w:rFonts w:ascii="Times New Roman" w:eastAsia="Times New Roman" w:hAnsi="Times New Roman" w:cs="Times New Roman"/>
          <w:bCs/>
          <w:sz w:val="24"/>
          <w:szCs w:val="24"/>
          <w:lang w:eastAsia="ar-SA"/>
        </w:rPr>
        <w:t>, счет на оплату (</w:t>
      </w:r>
      <w:r w:rsidRPr="005F1A9B">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i/>
          <w:sz w:val="24"/>
          <w:szCs w:val="24"/>
          <w:lang w:eastAsia="ar-SA"/>
        </w:rPr>
        <w:t>и  счет на оплату</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sz w:val="24"/>
          <w:szCs w:val="24"/>
          <w:lang w:val="x-none" w:eastAsia="ar-SA"/>
        </w:rPr>
        <w:t xml:space="preserve"> Поставщик обязан </w:t>
      </w:r>
      <w:r w:rsidRPr="005F1A9B">
        <w:rPr>
          <w:rFonts w:ascii="Times New Roman" w:eastAsia="Times New Roman" w:hAnsi="Times New Roman" w:cs="Times New Roman"/>
          <w:bCs/>
          <w:sz w:val="24"/>
          <w:szCs w:val="24"/>
          <w:lang w:eastAsia="ar-SA"/>
        </w:rPr>
        <w:t xml:space="preserve">выставить и </w:t>
      </w:r>
      <w:r w:rsidRPr="005F1A9B">
        <w:rPr>
          <w:rFonts w:ascii="Times New Roman" w:eastAsia="Times New Roman" w:hAnsi="Times New Roman" w:cs="Times New Roman"/>
          <w:bCs/>
          <w:sz w:val="24"/>
          <w:szCs w:val="24"/>
          <w:lang w:val="x-none" w:eastAsia="ar-SA"/>
        </w:rPr>
        <w:t xml:space="preserve">направить Покупателю по факсимильной связи ____________ или по электронной </w:t>
      </w:r>
      <w:r w:rsidRPr="005F1A9B">
        <w:rPr>
          <w:rFonts w:ascii="Times New Roman" w:eastAsia="Times New Roman" w:hAnsi="Times New Roman" w:cs="Times New Roman"/>
          <w:bCs/>
          <w:sz w:val="24"/>
          <w:szCs w:val="24"/>
          <w:lang w:val="x-none" w:eastAsia="ar-SA"/>
        </w:rPr>
        <w:lastRenderedPageBreak/>
        <w:t>почте:_____________________</w:t>
      </w:r>
      <w:r w:rsidRPr="005F1A9B">
        <w:rPr>
          <w:rFonts w:ascii="Times New Roman" w:eastAsia="Times New Roman" w:hAnsi="Times New Roman" w:cs="Times New Roman"/>
          <w:bCs/>
          <w:sz w:val="24"/>
          <w:szCs w:val="24"/>
          <w:lang w:eastAsia="ar-SA"/>
        </w:rPr>
        <w:t>,</w:t>
      </w:r>
      <w:r w:rsidRPr="005F1A9B">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5F1A9B">
        <w:rPr>
          <w:rFonts w:ascii="Times New Roman" w:eastAsia="Times New Roman" w:hAnsi="Times New Roman" w:cs="Times New Roman"/>
          <w:bCs/>
          <w:sz w:val="24"/>
          <w:szCs w:val="24"/>
          <w:lang w:eastAsia="ar-SA"/>
        </w:rPr>
        <w:t>5 (Пяти) календарных дней с даты поставки Продукции.</w:t>
      </w:r>
      <w:r w:rsidRPr="005F1A9B">
        <w:rPr>
          <w:rFonts w:ascii="Times New Roman" w:eastAsia="Times New Roman" w:hAnsi="Times New Roman" w:cs="Times New Roman"/>
          <w:bCs/>
          <w:sz w:val="24"/>
          <w:szCs w:val="24"/>
          <w:lang w:val="x-none" w:eastAsia="ar-SA"/>
        </w:rPr>
        <w:t xml:space="preserve"> </w:t>
      </w:r>
    </w:p>
    <w:p w:rsidR="005F1A9B" w:rsidRPr="005F1A9B" w:rsidRDefault="005F1A9B" w:rsidP="005F1A9B">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5F1A9B">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5F1A9B">
        <w:rPr>
          <w:rFonts w:ascii="Times New Roman" w:eastAsia="Times New Roman" w:hAnsi="Times New Roman" w:cs="Times New Roman"/>
          <w:bCs/>
          <w:sz w:val="24"/>
          <w:szCs w:val="24"/>
          <w:lang w:val="x-none" w:eastAsia="ar-SA"/>
        </w:rPr>
        <w:t>в вышеуказанный срок</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i/>
          <w:sz w:val="24"/>
          <w:szCs w:val="24"/>
          <w:lang w:eastAsia="ar-SA"/>
        </w:rPr>
        <w:t>и  счет на оплату</w:t>
      </w:r>
      <w:r w:rsidRPr="005F1A9B">
        <w:rPr>
          <w:rFonts w:ascii="Times New Roman" w:eastAsia="Times New Roman" w:hAnsi="Times New Roman" w:cs="Times New Roman"/>
          <w:bCs/>
          <w:sz w:val="24"/>
          <w:szCs w:val="24"/>
          <w:lang w:eastAsia="ar-SA"/>
        </w:rPr>
        <w:t>)</w:t>
      </w:r>
      <w:r w:rsidRPr="005F1A9B">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5F1A9B">
        <w:rPr>
          <w:rFonts w:ascii="Times New Roman" w:eastAsia="Times New Roman" w:hAnsi="Times New Roman" w:cs="Times New Roman"/>
          <w:bCs/>
          <w:sz w:val="24"/>
          <w:szCs w:val="24"/>
          <w:lang w:eastAsia="ar-SA"/>
        </w:rPr>
        <w:t xml:space="preserve">вышеуказанных документов, </w:t>
      </w:r>
      <w:proofErr w:type="spellStart"/>
      <w:r w:rsidRPr="005F1A9B">
        <w:rPr>
          <w:rFonts w:ascii="Times New Roman" w:eastAsia="Times New Roman" w:hAnsi="Times New Roman" w:cs="Times New Roman"/>
          <w:bCs/>
          <w:sz w:val="24"/>
          <w:szCs w:val="24"/>
          <w:lang w:eastAsia="ar-SA"/>
        </w:rPr>
        <w:t>плю</w:t>
      </w:r>
      <w:proofErr w:type="spellEnd"/>
      <w:r w:rsidRPr="005F1A9B">
        <w:rPr>
          <w:rFonts w:ascii="Times New Roman" w:eastAsia="Times New Roman" w:hAnsi="Times New Roman" w:cs="Times New Roman"/>
          <w:bCs/>
          <w:sz w:val="24"/>
          <w:szCs w:val="24"/>
          <w:lang w:val="x-none" w:eastAsia="ar-SA"/>
        </w:rPr>
        <w:t>с 5 (</w:t>
      </w:r>
      <w:r w:rsidRPr="005F1A9B">
        <w:rPr>
          <w:rFonts w:ascii="Times New Roman" w:eastAsia="Times New Roman" w:hAnsi="Times New Roman" w:cs="Times New Roman"/>
          <w:bCs/>
          <w:sz w:val="24"/>
          <w:szCs w:val="24"/>
          <w:lang w:eastAsia="ar-SA"/>
        </w:rPr>
        <w:t>П</w:t>
      </w:r>
      <w:r w:rsidRPr="005F1A9B">
        <w:rPr>
          <w:rFonts w:ascii="Times New Roman" w:eastAsia="Times New Roman" w:hAnsi="Times New Roman" w:cs="Times New Roman"/>
          <w:bCs/>
          <w:sz w:val="24"/>
          <w:szCs w:val="24"/>
          <w:lang w:val="x-none" w:eastAsia="ar-SA"/>
        </w:rPr>
        <w:t>ять) календарных дней.</w:t>
      </w:r>
    </w:p>
    <w:p w:rsidR="005F1A9B" w:rsidRPr="005F1A9B" w:rsidRDefault="005F1A9B" w:rsidP="005F1A9B">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5F1A9B">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5F1A9B">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rsidR="005F1A9B" w:rsidRPr="005F1A9B" w:rsidRDefault="005F1A9B" w:rsidP="005F1A9B">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ab/>
      </w:r>
      <w:r w:rsidRPr="005F1A9B">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5F1A9B">
        <w:rPr>
          <w:rFonts w:ascii="Times New Roman" w:eastAsia="Times New Roman" w:hAnsi="Times New Roman" w:cs="Times New Roman"/>
          <w:bCs/>
          <w:sz w:val="24"/>
          <w:szCs w:val="24"/>
          <w:lang w:eastAsia="ar-SA"/>
        </w:rPr>
        <w:t xml:space="preserve"> указанным в настоящем пункте,</w:t>
      </w:r>
      <w:r w:rsidRPr="005F1A9B">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sz w:val="24"/>
          <w:szCs w:val="24"/>
          <w:lang w:val="x-none" w:eastAsia="ar-SA"/>
        </w:rPr>
        <w:t>25 числа месяца, следующего за отчетным.</w:t>
      </w:r>
    </w:p>
    <w:p w:rsidR="005F1A9B" w:rsidRPr="005F1A9B" w:rsidRDefault="005F1A9B" w:rsidP="005F1A9B">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rsidR="005F1A9B" w:rsidRPr="005F1A9B" w:rsidRDefault="005F1A9B" w:rsidP="005F1A9B">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5F1A9B">
        <w:rPr>
          <w:rFonts w:ascii="Times New Roman" w:eastAsia="Times New Roman" w:hAnsi="Times New Roman" w:cs="Times New Roman"/>
          <w:bCs/>
          <w:sz w:val="24"/>
          <w:szCs w:val="24"/>
          <w:lang w:eastAsia="ar-SA"/>
        </w:rPr>
        <w:t>даты поставки</w:t>
      </w:r>
      <w:r w:rsidRPr="005F1A9B">
        <w:rPr>
          <w:rFonts w:ascii="Times New Roman" w:eastAsia="Times New Roman" w:hAnsi="Times New Roman" w:cs="Times New Roman"/>
          <w:sz w:val="24"/>
          <w:szCs w:val="24"/>
          <w:lang w:eastAsia="ar-SA"/>
        </w:rPr>
        <w:t xml:space="preserve"> Продукции.</w:t>
      </w:r>
      <w:r w:rsidRPr="005F1A9B">
        <w:rPr>
          <w:rFonts w:ascii="EuropeCond" w:eastAsia="Times New Roman" w:hAnsi="EuropeCond" w:cs="EuropeCond"/>
          <w:lang w:eastAsia="ar-SA"/>
        </w:rPr>
        <w:t xml:space="preserve"> </w:t>
      </w:r>
      <w:r w:rsidRPr="005F1A9B">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5F1A9B">
        <w:rPr>
          <w:rFonts w:ascii="Times New Roman" w:eastAsia="Times New Roman" w:hAnsi="Times New Roman" w:cs="Times New Roman"/>
          <w:sz w:val="24"/>
          <w:szCs w:val="24"/>
          <w:lang w:eastAsia="ar-SA"/>
        </w:rPr>
        <w:t>неприбывшую</w:t>
      </w:r>
      <w:proofErr w:type="spellEnd"/>
      <w:r w:rsidRPr="005F1A9B">
        <w:rPr>
          <w:rFonts w:ascii="Times New Roman" w:eastAsia="Times New Roman" w:hAnsi="Times New Roman" w:cs="Times New Roman"/>
          <w:sz w:val="24"/>
          <w:szCs w:val="24"/>
          <w:lang w:eastAsia="ar-SA"/>
        </w:rPr>
        <w:t xml:space="preserve"> на резервуар/</w:t>
      </w:r>
      <w:r w:rsidRPr="005F1A9B">
        <w:rPr>
          <w:rFonts w:ascii="Times New Roman" w:eastAsia="Times New Roman" w:hAnsi="Times New Roman" w:cs="Times New Roman"/>
          <w:sz w:val="24"/>
          <w:szCs w:val="24"/>
          <w:lang w:eastAsia="ru-RU"/>
        </w:rPr>
        <w:t>склад</w:t>
      </w:r>
      <w:r w:rsidRPr="005F1A9B">
        <w:rPr>
          <w:rFonts w:ascii="Times New Roman" w:eastAsia="Times New Roman" w:hAnsi="Times New Roman" w:cs="Times New Roman"/>
          <w:sz w:val="24"/>
          <w:szCs w:val="24"/>
          <w:lang w:eastAsia="ar-SA"/>
        </w:rPr>
        <w:t xml:space="preserve"> оплата Покупателем не производится. </w:t>
      </w:r>
    </w:p>
    <w:p w:rsidR="005F1A9B" w:rsidRPr="005F1A9B" w:rsidRDefault="005F1A9B" w:rsidP="005F1A9B">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rsidR="005F1A9B" w:rsidRPr="005F1A9B" w:rsidRDefault="005F1A9B" w:rsidP="005F1A9B">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EuropeCond"/>
          <w:sz w:val="24"/>
          <w:szCs w:val="24"/>
          <w:lang w:eastAsia="ar-SA"/>
        </w:rPr>
        <w:t xml:space="preserve">         4.6. </w:t>
      </w:r>
      <w:r w:rsidRPr="005F1A9B">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rsidR="005F1A9B" w:rsidRPr="005F1A9B" w:rsidRDefault="005F1A9B" w:rsidP="005F1A9B">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4.7.  В платежном поручении на оплату по настоящему </w:t>
      </w:r>
      <w:proofErr w:type="gramStart"/>
      <w:r w:rsidRPr="005F1A9B">
        <w:rPr>
          <w:rFonts w:ascii="Times New Roman" w:eastAsia="Times New Roman" w:hAnsi="Times New Roman" w:cs="Times New Roman"/>
          <w:sz w:val="24"/>
          <w:szCs w:val="24"/>
          <w:lang w:eastAsia="ar-SA"/>
        </w:rPr>
        <w:t>Договору  в</w:t>
      </w:r>
      <w:proofErr w:type="gramEnd"/>
      <w:r w:rsidRPr="005F1A9B">
        <w:rPr>
          <w:rFonts w:ascii="Times New Roman" w:eastAsia="Times New Roman" w:hAnsi="Times New Roman" w:cs="Times New Roman"/>
          <w:sz w:val="24"/>
          <w:szCs w:val="24"/>
          <w:lang w:eastAsia="ar-SA"/>
        </w:rPr>
        <w:t xml:space="preserve"> «назначении  платежа» Покупатель указывает: «оплата за мазут, согласно Договору поставки № __  от  ________ г., в т.ч. НДС </w:t>
      </w:r>
      <w:r w:rsidRPr="005F1A9B">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5F1A9B">
        <w:rPr>
          <w:rFonts w:ascii="Times New Roman" w:eastAsia="Times New Roman" w:hAnsi="Times New Roman" w:cs="Times New Roman"/>
          <w:sz w:val="24"/>
          <w:szCs w:val="24"/>
          <w:lang w:eastAsia="ar-SA"/>
        </w:rPr>
        <w:t>».</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p>
    <w:p w:rsidR="005F1A9B" w:rsidRPr="005F1A9B" w:rsidRDefault="005F1A9B" w:rsidP="005F1A9B">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ОТВЕТСТВЕННОСТЬ СТОРОН</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b/>
          <w:bCs/>
          <w:sz w:val="24"/>
          <w:szCs w:val="24"/>
          <w:lang w:eastAsia="ar-SA"/>
        </w:rPr>
      </w:pPr>
    </w:p>
    <w:p w:rsidR="005F1A9B" w:rsidRPr="005F1A9B" w:rsidRDefault="005F1A9B" w:rsidP="005F1A9B">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F1A9B" w:rsidRPr="005F1A9B" w:rsidRDefault="005F1A9B" w:rsidP="005F1A9B">
      <w:pPr>
        <w:numPr>
          <w:ilvl w:val="2"/>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F1A9B" w:rsidRPr="005F1A9B" w:rsidRDefault="005F1A9B" w:rsidP="005F1A9B">
      <w:pPr>
        <w:numPr>
          <w:ilvl w:val="2"/>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5F1A9B">
        <w:rPr>
          <w:rFonts w:ascii="Times New Roman" w:eastAsia="Times New Roman" w:hAnsi="Times New Roman" w:cs="Times New Roman"/>
          <w:sz w:val="24"/>
          <w:szCs w:val="24"/>
          <w:lang w:eastAsia="ar-SA"/>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F1A9B" w:rsidRPr="005F1A9B" w:rsidRDefault="005F1A9B" w:rsidP="005F1A9B">
      <w:pPr>
        <w:numPr>
          <w:ilvl w:val="2"/>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rsidR="005F1A9B" w:rsidRPr="005F1A9B" w:rsidRDefault="005F1A9B" w:rsidP="005F1A9B">
      <w:pPr>
        <w:numPr>
          <w:ilvl w:val="2"/>
          <w:numId w:val="46"/>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Положения настоящего пункта (5.2.4.) не распространяются на взаимоотношения Сторон, регулируемые </w:t>
      </w:r>
      <w:proofErr w:type="gramStart"/>
      <w:r w:rsidRPr="005F1A9B">
        <w:rPr>
          <w:rFonts w:ascii="Times New Roman" w:eastAsia="Times New Roman" w:hAnsi="Times New Roman" w:cs="Times New Roman"/>
          <w:sz w:val="24"/>
          <w:szCs w:val="24"/>
          <w:lang w:eastAsia="ar-SA"/>
        </w:rPr>
        <w:t>пунктами  5.5.</w:t>
      </w:r>
      <w:proofErr w:type="gramEnd"/>
      <w:r w:rsidRPr="005F1A9B">
        <w:rPr>
          <w:rFonts w:ascii="Times New Roman" w:eastAsia="Times New Roman" w:hAnsi="Times New Roman" w:cs="Times New Roman"/>
          <w:sz w:val="24"/>
          <w:szCs w:val="24"/>
          <w:lang w:eastAsia="ar-SA"/>
        </w:rPr>
        <w:t>, 5.6., 5.9. настоящего Договора.</w:t>
      </w:r>
    </w:p>
    <w:p w:rsidR="005F1A9B" w:rsidRPr="005F1A9B" w:rsidRDefault="005F1A9B" w:rsidP="005F1A9B">
      <w:pPr>
        <w:numPr>
          <w:ilvl w:val="1"/>
          <w:numId w:val="46"/>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rsidR="005F1A9B" w:rsidRPr="005F1A9B" w:rsidRDefault="005F1A9B" w:rsidP="005F1A9B">
      <w:pPr>
        <w:numPr>
          <w:ilvl w:val="1"/>
          <w:numId w:val="4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F1A9B">
        <w:rPr>
          <w:rFonts w:ascii="Times New Roman" w:eastAsia="Times New Roman" w:hAnsi="Times New Roman" w:cs="Times New Roman"/>
          <w:sz w:val="24"/>
          <w:szCs w:val="24"/>
          <w:lang w:eastAsia="ru-RU"/>
        </w:rPr>
        <w:t>не представления</w:t>
      </w:r>
      <w:proofErr w:type="gramEnd"/>
      <w:r w:rsidRPr="005F1A9B">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F1A9B" w:rsidRPr="005F1A9B" w:rsidRDefault="005F1A9B" w:rsidP="005F1A9B">
      <w:pPr>
        <w:numPr>
          <w:ilvl w:val="1"/>
          <w:numId w:val="46"/>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5F1A9B">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5F1A9B">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5F1A9B">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5F1A9B">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5F1A9B" w:rsidRPr="005F1A9B" w:rsidRDefault="005F1A9B" w:rsidP="005F1A9B">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Удержание (не оплата) денежных средств не является нарушением Покупателем сроков оплаты </w:t>
      </w:r>
      <w:proofErr w:type="gramStart"/>
      <w:r w:rsidRPr="005F1A9B">
        <w:rPr>
          <w:rFonts w:ascii="Times New Roman" w:eastAsia="Times New Roman" w:hAnsi="Times New Roman" w:cs="Times New Roman"/>
          <w:sz w:val="24"/>
          <w:szCs w:val="24"/>
          <w:lang w:eastAsia="ar-SA"/>
        </w:rPr>
        <w:t>за Продукцию</w:t>
      </w:r>
      <w:proofErr w:type="gramEnd"/>
      <w:r w:rsidRPr="005F1A9B">
        <w:rPr>
          <w:rFonts w:ascii="Times New Roman" w:eastAsia="Times New Roman" w:hAnsi="Times New Roman" w:cs="Times New Roman"/>
          <w:sz w:val="24"/>
          <w:szCs w:val="24"/>
          <w:lang w:eastAsia="ar-SA"/>
        </w:rPr>
        <w:t>,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w:t>
      </w:r>
      <w:proofErr w:type="gramStart"/>
      <w:r w:rsidRPr="005F1A9B">
        <w:rPr>
          <w:rFonts w:ascii="Times New Roman" w:eastAsia="Times New Roman" w:hAnsi="Times New Roman" w:cs="Times New Roman"/>
          <w:sz w:val="24"/>
          <w:szCs w:val="24"/>
          <w:lang w:eastAsia="ar-SA"/>
        </w:rPr>
        <w:t xml:space="preserve">средств,   </w:t>
      </w:r>
      <w:proofErr w:type="gramEnd"/>
      <w:r w:rsidRPr="005F1A9B">
        <w:rPr>
          <w:rFonts w:ascii="Times New Roman" w:eastAsia="Times New Roman" w:hAnsi="Times New Roman" w:cs="Times New Roman"/>
          <w:sz w:val="24"/>
          <w:szCs w:val="24"/>
          <w:lang w:eastAsia="ar-SA"/>
        </w:rPr>
        <w:t xml:space="preserve">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5F1A9B">
        <w:rPr>
          <w:rFonts w:ascii="Times New Roman" w:eastAsia="Times New Roman" w:hAnsi="Times New Roman" w:cs="Times New Roman"/>
          <w:sz w:val="24"/>
          <w:szCs w:val="24"/>
          <w:lang w:eastAsia="ar-SA"/>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F1A9B" w:rsidRPr="005F1A9B" w:rsidRDefault="005F1A9B" w:rsidP="005F1A9B">
      <w:pPr>
        <w:numPr>
          <w:ilvl w:val="1"/>
          <w:numId w:val="4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F1A9B" w:rsidRPr="005F1A9B" w:rsidRDefault="005F1A9B" w:rsidP="005F1A9B">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5F1A9B" w:rsidRPr="005F1A9B" w:rsidRDefault="005F1A9B" w:rsidP="005F1A9B">
      <w:pPr>
        <w:numPr>
          <w:ilvl w:val="1"/>
          <w:numId w:val="4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F1A9B" w:rsidRPr="005F1A9B" w:rsidRDefault="005F1A9B" w:rsidP="005F1A9B">
      <w:pPr>
        <w:numPr>
          <w:ilvl w:val="1"/>
          <w:numId w:val="4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В случае </w:t>
      </w:r>
      <w:proofErr w:type="spellStart"/>
      <w:r w:rsidRPr="005F1A9B">
        <w:rPr>
          <w:rFonts w:ascii="Times New Roman" w:eastAsia="Times New Roman" w:hAnsi="Times New Roman" w:cs="Times New Roman"/>
          <w:sz w:val="24"/>
          <w:szCs w:val="24"/>
          <w:lang w:eastAsia="ar-SA"/>
        </w:rPr>
        <w:t>непоставки</w:t>
      </w:r>
      <w:proofErr w:type="spellEnd"/>
      <w:r w:rsidRPr="005F1A9B">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5F1A9B">
        <w:rPr>
          <w:rFonts w:ascii="EuropeCond" w:eastAsia="Times New Roman" w:hAnsi="EuropeCond" w:cs="EuropeCond"/>
          <w:spacing w:val="10"/>
          <w:lang w:eastAsia="ar-SA"/>
        </w:rPr>
        <w:t xml:space="preserve"> </w:t>
      </w:r>
      <w:r w:rsidRPr="005F1A9B">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5.11.</w:t>
      </w:r>
      <w:r w:rsidRPr="005F1A9B">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w:t>
      </w:r>
      <w:r w:rsidRPr="005F1A9B">
        <w:rPr>
          <w:rFonts w:ascii="Times New Roman" w:eastAsia="Times New Roman" w:hAnsi="Times New Roman" w:cs="Times New Roman"/>
          <w:sz w:val="24"/>
          <w:szCs w:val="24"/>
          <w:lang w:eastAsia="ar-SA"/>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p>
    <w:p w:rsidR="005F1A9B" w:rsidRPr="005F1A9B" w:rsidRDefault="005F1A9B" w:rsidP="005F1A9B">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6.</w:t>
      </w:r>
      <w:r w:rsidRPr="005F1A9B">
        <w:rPr>
          <w:rFonts w:ascii="Times New Roman" w:eastAsia="Times New Roman" w:hAnsi="Times New Roman" w:cs="Times New Roman"/>
          <w:b/>
          <w:sz w:val="24"/>
          <w:szCs w:val="24"/>
          <w:lang w:eastAsia="ar-SA"/>
        </w:rPr>
        <w:tab/>
        <w:t>ОБЕСПЕЧЕНИЕ ИСПОЛНЕНИЯ ДОГОВОРА ПОСТАВКИ</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p>
    <w:p w:rsidR="005F1A9B" w:rsidRPr="005F1A9B" w:rsidRDefault="005F1A9B" w:rsidP="005F1A9B">
      <w:pPr>
        <w:suppressAutoHyphens/>
        <w:autoSpaceDE w:val="0"/>
        <w:autoSpaceDN w:val="0"/>
        <w:adjustRightInd w:val="0"/>
        <w:spacing w:after="0" w:line="240" w:lineRule="auto"/>
        <w:ind w:firstLine="567"/>
        <w:jc w:val="both"/>
        <w:rPr>
          <w:rFonts w:ascii="Times New Roman" w:eastAsia="Times New Roman" w:hAnsi="Times New Roman" w:cs="Times New Roman"/>
          <w:spacing w:val="10"/>
          <w:sz w:val="24"/>
          <w:szCs w:val="24"/>
          <w:shd w:val="clear" w:color="auto" w:fill="FFFFFF"/>
          <w:lang w:eastAsia="ar-SA"/>
        </w:rPr>
      </w:pPr>
      <w:r w:rsidRPr="005F1A9B">
        <w:rPr>
          <w:rFonts w:ascii="Times New Roman" w:eastAsia="Times New Roman" w:hAnsi="Times New Roman" w:cs="Times New Roman"/>
          <w:spacing w:val="10"/>
          <w:sz w:val="24"/>
          <w:szCs w:val="24"/>
          <w:shd w:val="clear" w:color="auto" w:fill="FFFFFF"/>
          <w:lang w:eastAsia="ar-SA"/>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5F1A9B">
        <w:rPr>
          <w:rFonts w:ascii="Times New Roman" w:eastAsia="Calibri" w:hAnsi="Times New Roman" w:cs="Times New Roman"/>
          <w:b/>
          <w:bCs/>
          <w:spacing w:val="10"/>
          <w:sz w:val="24"/>
          <w:szCs w:val="24"/>
        </w:rPr>
        <w:t>обеспечивается внесением денежных средств на счет Покупателя</w:t>
      </w:r>
      <w:r w:rsidRPr="005F1A9B">
        <w:rPr>
          <w:rFonts w:ascii="Times New Roman" w:eastAsia="Times New Roman" w:hAnsi="Times New Roman" w:cs="Times New Roman"/>
          <w:spacing w:val="10"/>
          <w:sz w:val="24"/>
          <w:szCs w:val="24"/>
          <w:shd w:val="clear" w:color="auto" w:fill="FFFFFF"/>
          <w:lang w:eastAsia="ar-SA"/>
        </w:rPr>
        <w:t xml:space="preserve"> в порядке и на условиях, предусмотренных разделом 6 настоящего Договора.  </w:t>
      </w:r>
    </w:p>
    <w:p w:rsidR="005F1A9B" w:rsidRPr="005F1A9B" w:rsidRDefault="005F1A9B" w:rsidP="005F1A9B">
      <w:pPr>
        <w:widowControl w:val="0"/>
        <w:suppressAutoHyphens/>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5F1A9B">
        <w:rPr>
          <w:rFonts w:ascii="Times New Roman" w:eastAsia="SimSun" w:hAnsi="Times New Roman" w:cs="Times New Roman"/>
          <w:sz w:val="24"/>
          <w:szCs w:val="24"/>
          <w:shd w:val="clear" w:color="auto" w:fill="FFFFFF"/>
          <w:lang w:eastAsia="zh-CN" w:bidi="hi-IN"/>
        </w:rPr>
        <w:t>6.2. Обеспечение исполнения договора устанавливается в размере 5 % начальной (максимальной) цены Договора, что составляет________________</w:t>
      </w:r>
      <w:proofErr w:type="gramStart"/>
      <w:r w:rsidRPr="005F1A9B">
        <w:rPr>
          <w:rFonts w:ascii="Times New Roman" w:eastAsia="SimSun" w:hAnsi="Times New Roman" w:cs="Times New Roman"/>
          <w:sz w:val="24"/>
          <w:szCs w:val="24"/>
          <w:shd w:val="clear" w:color="auto" w:fill="FFFFFF"/>
          <w:lang w:eastAsia="zh-CN" w:bidi="hi-IN"/>
        </w:rPr>
        <w:t>_(</w:t>
      </w:r>
      <w:proofErr w:type="gramEnd"/>
      <w:r w:rsidRPr="005F1A9B">
        <w:rPr>
          <w:rFonts w:ascii="Times New Roman" w:eastAsia="SimSun" w:hAnsi="Times New Roman" w:cs="Times New Roman"/>
          <w:sz w:val="24"/>
          <w:szCs w:val="24"/>
          <w:shd w:val="clear" w:color="auto" w:fill="FFFFFF"/>
          <w:lang w:eastAsia="zh-CN" w:bidi="hi-IN"/>
        </w:rPr>
        <w:t>___________) рублей.</w:t>
      </w:r>
    </w:p>
    <w:p w:rsidR="005F1A9B" w:rsidRPr="005F1A9B" w:rsidRDefault="005F1A9B" w:rsidP="005F1A9B">
      <w:pPr>
        <w:widowControl w:val="0"/>
        <w:suppressAutoHyphens/>
        <w:spacing w:after="0" w:line="240" w:lineRule="auto"/>
        <w:ind w:firstLine="567"/>
        <w:jc w:val="both"/>
        <w:rPr>
          <w:rFonts w:ascii="Times New Roman" w:eastAsia="Calibri" w:hAnsi="Times New Roman" w:cs="Times New Roman"/>
          <w:sz w:val="24"/>
          <w:szCs w:val="24"/>
          <w:lang w:bidi="hi-IN"/>
        </w:rPr>
      </w:pPr>
      <w:r w:rsidRPr="005F1A9B">
        <w:rPr>
          <w:rFonts w:ascii="Times New Roman" w:eastAsia="SimSun" w:hAnsi="Times New Roman" w:cs="Times New Roman"/>
          <w:sz w:val="24"/>
          <w:szCs w:val="24"/>
          <w:shd w:val="clear" w:color="auto" w:fill="FFFFFF"/>
          <w:lang w:eastAsia="zh-CN" w:bidi="hi-IN"/>
        </w:rPr>
        <w:t xml:space="preserve">6.3. </w:t>
      </w:r>
      <w:r w:rsidRPr="005F1A9B">
        <w:rPr>
          <w:rFonts w:ascii="Times New Roman" w:eastAsia="Calibri" w:hAnsi="Times New Roman" w:cs="Times New Roman"/>
          <w:sz w:val="24"/>
          <w:szCs w:val="24"/>
          <w:lang w:bidi="hi-IN"/>
        </w:rPr>
        <w:t xml:space="preserve">Внесение денежных средств в обеспечение исполнения настоящего Договора осуществляется с использованием реквизитов, указанных в разделе 12 настоящего договора. </w:t>
      </w:r>
    </w:p>
    <w:p w:rsidR="005F1A9B" w:rsidRPr="005F1A9B" w:rsidRDefault="005F1A9B" w:rsidP="005F1A9B">
      <w:pPr>
        <w:suppressAutoHyphens/>
        <w:autoSpaceDE w:val="0"/>
        <w:autoSpaceDN w:val="0"/>
        <w:adjustRightInd w:val="0"/>
        <w:spacing w:after="0" w:line="240" w:lineRule="auto"/>
        <w:ind w:firstLine="540"/>
        <w:jc w:val="both"/>
        <w:rPr>
          <w:rFonts w:ascii="Times New Roman" w:eastAsia="Calibri" w:hAnsi="Times New Roman" w:cs="Times New Roman"/>
          <w:spacing w:val="10"/>
          <w:sz w:val="24"/>
          <w:szCs w:val="24"/>
        </w:rPr>
      </w:pPr>
      <w:r w:rsidRPr="005F1A9B">
        <w:rPr>
          <w:rFonts w:ascii="Times New Roman" w:eastAsia="Calibri" w:hAnsi="Times New Roman" w:cs="Times New Roman"/>
          <w:spacing w:val="10"/>
          <w:sz w:val="24"/>
          <w:szCs w:val="24"/>
        </w:rPr>
        <w:t xml:space="preserve"> 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не более 1,5% по ГОСТ 10585-2013».</w:t>
      </w:r>
    </w:p>
    <w:p w:rsidR="005F1A9B" w:rsidRPr="005F1A9B" w:rsidRDefault="005F1A9B" w:rsidP="005F1A9B">
      <w:pPr>
        <w:suppressAutoHyphens/>
        <w:autoSpaceDE w:val="0"/>
        <w:autoSpaceDN w:val="0"/>
        <w:adjustRightInd w:val="0"/>
        <w:spacing w:after="0" w:line="240" w:lineRule="auto"/>
        <w:jc w:val="both"/>
        <w:rPr>
          <w:rFonts w:ascii="Times New Roman" w:eastAsia="Calibri" w:hAnsi="Times New Roman" w:cs="Times New Roman"/>
          <w:bCs/>
          <w:spacing w:val="10"/>
          <w:sz w:val="24"/>
          <w:szCs w:val="24"/>
        </w:rPr>
      </w:pPr>
      <w:r w:rsidRPr="005F1A9B">
        <w:rPr>
          <w:rFonts w:ascii="Times New Roman" w:eastAsia="Calibri" w:hAnsi="Times New Roman" w:cs="Times New Roman"/>
          <w:b/>
          <w:bCs/>
          <w:spacing w:val="10"/>
          <w:sz w:val="24"/>
          <w:szCs w:val="24"/>
        </w:rPr>
        <w:tab/>
      </w:r>
      <w:r w:rsidRPr="005F1A9B">
        <w:rPr>
          <w:rFonts w:ascii="Times New Roman" w:eastAsia="Calibri" w:hAnsi="Times New Roman" w:cs="Times New Roman"/>
          <w:bCs/>
          <w:spacing w:val="10"/>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rsidR="005F1A9B" w:rsidRPr="005F1A9B" w:rsidRDefault="005F1A9B" w:rsidP="005F1A9B">
      <w:pPr>
        <w:widowControl w:val="0"/>
        <w:suppressAutoHyphens/>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5F1A9B">
        <w:rPr>
          <w:rFonts w:ascii="Times New Roman" w:eastAsia="SimSun" w:hAnsi="Times New Roman" w:cs="Times New Roman"/>
          <w:sz w:val="24"/>
          <w:szCs w:val="24"/>
          <w:shd w:val="clear" w:color="auto" w:fill="FFFFFF"/>
          <w:lang w:eastAsia="zh-CN" w:bidi="hi-IN"/>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1,5% по ГОСТ 10585-2013, утвержденной Приказом № _______ АО «МЭС» от «__» _________ ____ г., включая проект Договора поставки, смысл и содержания которой ему разъяснен и понятен. </w:t>
      </w:r>
    </w:p>
    <w:p w:rsidR="005F1A9B" w:rsidRPr="005F1A9B" w:rsidRDefault="005F1A9B" w:rsidP="005F1A9B">
      <w:pPr>
        <w:suppressAutoHyphens/>
        <w:autoSpaceDE w:val="0"/>
        <w:autoSpaceDN w:val="0"/>
        <w:adjustRightInd w:val="0"/>
        <w:spacing w:after="0" w:line="240" w:lineRule="auto"/>
        <w:ind w:firstLine="567"/>
        <w:jc w:val="both"/>
        <w:rPr>
          <w:rFonts w:ascii="Times New Roman" w:eastAsia="Calibri" w:hAnsi="Times New Roman" w:cs="Times New Roman"/>
          <w:spacing w:val="10"/>
          <w:sz w:val="24"/>
          <w:szCs w:val="24"/>
        </w:rPr>
      </w:pPr>
      <w:r w:rsidRPr="005F1A9B">
        <w:rPr>
          <w:rFonts w:ascii="Times New Roman" w:eastAsia="Calibri" w:hAnsi="Times New Roman" w:cs="Times New Roman"/>
          <w:spacing w:val="10"/>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rsidR="005F1A9B" w:rsidRPr="005F1A9B" w:rsidRDefault="005F1A9B" w:rsidP="005F1A9B">
      <w:pPr>
        <w:suppressAutoHyphens/>
        <w:autoSpaceDE w:val="0"/>
        <w:autoSpaceDN w:val="0"/>
        <w:adjustRightInd w:val="0"/>
        <w:spacing w:after="0" w:line="240" w:lineRule="auto"/>
        <w:ind w:firstLine="540"/>
        <w:jc w:val="both"/>
        <w:rPr>
          <w:rFonts w:ascii="Times New Roman" w:eastAsia="Times New Roman" w:hAnsi="Times New Roman" w:cs="Times New Roman"/>
          <w:strike/>
          <w:spacing w:val="10"/>
          <w:sz w:val="24"/>
          <w:szCs w:val="24"/>
          <w:shd w:val="clear" w:color="auto" w:fill="FFFFFF"/>
          <w:lang w:eastAsia="ar-SA"/>
        </w:rPr>
      </w:pPr>
      <w:r w:rsidRPr="005F1A9B">
        <w:rPr>
          <w:rFonts w:ascii="Times New Roman" w:eastAsia="Calibri" w:hAnsi="Times New Roman" w:cs="Times New Roman"/>
          <w:spacing w:val="10"/>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5F1A9B">
        <w:rPr>
          <w:rFonts w:ascii="Times New Roman" w:eastAsia="Times New Roman" w:hAnsi="Times New Roman" w:cs="Times New Roman"/>
          <w:spacing w:val="10"/>
          <w:sz w:val="24"/>
          <w:szCs w:val="24"/>
          <w:lang w:eastAsia="ar-SA"/>
        </w:rPr>
        <w:t xml:space="preserve">. </w:t>
      </w:r>
    </w:p>
    <w:p w:rsidR="005F1A9B" w:rsidRPr="005F1A9B" w:rsidRDefault="005F1A9B" w:rsidP="005F1A9B">
      <w:pPr>
        <w:widowControl w:val="0"/>
        <w:suppressAutoHyphens/>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5F1A9B">
        <w:rPr>
          <w:rFonts w:ascii="Times New Roman" w:eastAsia="SimSun" w:hAnsi="Times New Roman" w:cs="Times New Roman"/>
          <w:sz w:val="24"/>
          <w:szCs w:val="24"/>
          <w:shd w:val="clear" w:color="auto" w:fill="FFFFFF"/>
          <w:lang w:eastAsia="zh-CN" w:bidi="hi-IN"/>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p>
    <w:p w:rsidR="005F1A9B" w:rsidRPr="005F1A9B" w:rsidRDefault="005F1A9B" w:rsidP="005F1A9B">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5F1A9B">
        <w:rPr>
          <w:rFonts w:ascii="Times New Roman" w:eastAsia="Times New Roman" w:hAnsi="Times New Roman" w:cs="Times New Roman"/>
          <w:b/>
          <w:bCs/>
          <w:color w:val="000000"/>
          <w:kern w:val="2"/>
          <w:sz w:val="24"/>
          <w:szCs w:val="24"/>
          <w:lang w:eastAsia="ar-SA"/>
        </w:rPr>
        <w:t>7. ЗАВЕРЕНИЯ ОБ ОБСТОЯТЕЛЬСТВАХ</w:t>
      </w:r>
    </w:p>
    <w:p w:rsidR="005F1A9B" w:rsidRPr="005F1A9B" w:rsidRDefault="005F1A9B" w:rsidP="005F1A9B">
      <w:pPr>
        <w:widowControl w:val="0"/>
        <w:numPr>
          <w:ilvl w:val="1"/>
          <w:numId w:val="3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rsidR="005F1A9B" w:rsidRPr="005F1A9B" w:rsidRDefault="005F1A9B" w:rsidP="005F1A9B">
      <w:pPr>
        <w:widowControl w:val="0"/>
        <w:numPr>
          <w:ilvl w:val="0"/>
          <w:numId w:val="36"/>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5F1A9B" w:rsidRPr="005F1A9B" w:rsidRDefault="005F1A9B" w:rsidP="005F1A9B">
      <w:pPr>
        <w:widowControl w:val="0"/>
        <w:numPr>
          <w:ilvl w:val="0"/>
          <w:numId w:val="36"/>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5F1A9B" w:rsidRPr="005F1A9B" w:rsidRDefault="005F1A9B" w:rsidP="005F1A9B">
      <w:pPr>
        <w:widowControl w:val="0"/>
        <w:numPr>
          <w:ilvl w:val="0"/>
          <w:numId w:val="36"/>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 xml:space="preserve">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w:t>
      </w:r>
      <w:r w:rsidRPr="005F1A9B">
        <w:rPr>
          <w:rFonts w:ascii="Times New Roman" w:eastAsia="Times New Roman" w:hAnsi="Times New Roman" w:cs="Times New Roman"/>
          <w:color w:val="000000"/>
          <w:sz w:val="24"/>
          <w:szCs w:val="24"/>
          <w:lang w:eastAsia="ar-SA" w:bidi="ru-RU"/>
        </w:rPr>
        <w:lastRenderedPageBreak/>
        <w:t>арест, деятельность не приостановлена;</w:t>
      </w:r>
    </w:p>
    <w:p w:rsidR="005F1A9B" w:rsidRPr="005F1A9B" w:rsidRDefault="005F1A9B" w:rsidP="005F1A9B">
      <w:pPr>
        <w:widowControl w:val="0"/>
        <w:numPr>
          <w:ilvl w:val="0"/>
          <w:numId w:val="36"/>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5F1A9B" w:rsidRPr="005F1A9B" w:rsidRDefault="005F1A9B" w:rsidP="005F1A9B">
      <w:pPr>
        <w:widowControl w:val="0"/>
        <w:numPr>
          <w:ilvl w:val="0"/>
          <w:numId w:val="36"/>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5F1A9B" w:rsidRPr="005F1A9B" w:rsidRDefault="005F1A9B" w:rsidP="005F1A9B">
      <w:pPr>
        <w:widowControl w:val="0"/>
        <w:numPr>
          <w:ilvl w:val="0"/>
          <w:numId w:val="36"/>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5F1A9B">
        <w:rPr>
          <w:rFonts w:ascii="Times New Roman" w:eastAsia="Times New Roman" w:hAnsi="Times New Roman" w:cs="Times New Roman"/>
          <w:color w:val="000000"/>
          <w:sz w:val="24"/>
          <w:szCs w:val="24"/>
          <w:vertAlign w:val="superscript"/>
          <w:lang w:val="en-US" w:eastAsia="ar-SA" w:bidi="ru-RU"/>
        </w:rPr>
        <w:footnoteReference w:id="2"/>
      </w:r>
    </w:p>
    <w:p w:rsidR="005F1A9B" w:rsidRPr="005F1A9B" w:rsidRDefault="005F1A9B" w:rsidP="005F1A9B">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rsidR="005F1A9B" w:rsidRPr="005F1A9B" w:rsidRDefault="005F1A9B" w:rsidP="005F1A9B">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5F1A9B">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5F1A9B" w:rsidRPr="005F1A9B" w:rsidRDefault="005F1A9B" w:rsidP="005F1A9B">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5F1A9B" w:rsidRPr="005F1A9B" w:rsidRDefault="005F1A9B" w:rsidP="005F1A9B">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5F1A9B" w:rsidRPr="005F1A9B" w:rsidRDefault="005F1A9B" w:rsidP="005F1A9B">
      <w:pPr>
        <w:keepNext/>
        <w:keepLines/>
        <w:widowControl w:val="0"/>
        <w:numPr>
          <w:ilvl w:val="0"/>
          <w:numId w:val="35"/>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5F1A9B">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5F1A9B">
        <w:rPr>
          <w:rFonts w:ascii="Times New Roman" w:eastAsia="Times New Roman" w:hAnsi="Times New Roman" w:cs="Times New Roman"/>
          <w:color w:val="000000"/>
          <w:sz w:val="24"/>
          <w:szCs w:val="24"/>
          <w:lang w:eastAsia="ar-SA"/>
        </w:rPr>
        <w:t>неподтверждения</w:t>
      </w:r>
      <w:proofErr w:type="spellEnd"/>
      <w:r w:rsidRPr="005F1A9B">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rsidR="005F1A9B" w:rsidRPr="005F1A9B" w:rsidRDefault="005F1A9B" w:rsidP="005F1A9B">
      <w:pPr>
        <w:keepNext/>
        <w:keepLines/>
        <w:spacing w:after="0" w:line="240" w:lineRule="auto"/>
        <w:ind w:firstLine="709"/>
        <w:jc w:val="both"/>
        <w:rPr>
          <w:rFonts w:ascii="Times New Roman" w:eastAsia="Times New Roman" w:hAnsi="Times New Roman" w:cs="Times New Roman"/>
          <w:sz w:val="24"/>
          <w:szCs w:val="24"/>
          <w:lang w:eastAsia="ru-RU" w:bidi="ru-RU"/>
        </w:rPr>
      </w:pPr>
      <w:r w:rsidRPr="005F1A9B">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rsidR="005F1A9B" w:rsidRPr="005F1A9B" w:rsidRDefault="005F1A9B" w:rsidP="005F1A9B">
      <w:pPr>
        <w:keepNext/>
        <w:keepLines/>
        <w:spacing w:after="0" w:line="240" w:lineRule="auto"/>
        <w:ind w:firstLine="709"/>
        <w:jc w:val="both"/>
        <w:rPr>
          <w:rFonts w:ascii="Times New Roman" w:eastAsia="Times New Roman" w:hAnsi="Times New Roman" w:cs="Times New Roman"/>
          <w:sz w:val="24"/>
          <w:szCs w:val="24"/>
          <w:lang w:eastAsia="ru-RU" w:bidi="ru-RU"/>
        </w:rPr>
      </w:pPr>
      <w:r w:rsidRPr="005F1A9B">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70" w:name="_Ref487722012"/>
      <w:r w:rsidRPr="005F1A9B">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0"/>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 xml:space="preserve">Если Решение или Требование будет признано недействительным вышестоящим </w:t>
      </w:r>
      <w:r w:rsidRPr="005F1A9B">
        <w:rPr>
          <w:rFonts w:ascii="Times New Roman" w:eastAsia="Times New Roman" w:hAnsi="Times New Roman" w:cs="Times New Roman"/>
          <w:color w:val="000000"/>
          <w:sz w:val="24"/>
          <w:szCs w:val="24"/>
          <w:lang w:eastAsia="ar-SA"/>
        </w:rPr>
        <w:lastRenderedPageBreak/>
        <w:t>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5F1A9B" w:rsidRPr="005F1A9B" w:rsidRDefault="005F1A9B" w:rsidP="005F1A9B">
      <w:pPr>
        <w:widowControl w:val="0"/>
        <w:numPr>
          <w:ilvl w:val="1"/>
          <w:numId w:val="35"/>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rsidR="005F1A9B" w:rsidRPr="005F1A9B" w:rsidRDefault="005F1A9B" w:rsidP="005F1A9B">
      <w:pPr>
        <w:keepNext/>
        <w:keepLines/>
        <w:spacing w:after="0" w:line="240" w:lineRule="auto"/>
        <w:ind w:firstLine="709"/>
        <w:jc w:val="both"/>
        <w:rPr>
          <w:rFonts w:ascii="Times New Roman" w:eastAsia="Times New Roman" w:hAnsi="Times New Roman" w:cs="Times New Roman"/>
          <w:sz w:val="24"/>
          <w:szCs w:val="24"/>
          <w:lang w:eastAsia="ru-RU" w:bidi="ru-RU"/>
        </w:rPr>
      </w:pPr>
      <w:r w:rsidRPr="005F1A9B">
        <w:rPr>
          <w:rFonts w:ascii="Times New Roman" w:eastAsia="Times New Roman" w:hAnsi="Times New Roman" w:cs="Times New Roman"/>
          <w:sz w:val="24"/>
          <w:szCs w:val="24"/>
          <w:lang w:eastAsia="ru-RU" w:bidi="ru-RU"/>
        </w:rPr>
        <w:t xml:space="preserve">– истечения срока на обжалование судебных актов либо вступления в законную силу последнего судебного акта по делу, по результатам </w:t>
      </w:r>
      <w:proofErr w:type="gramStart"/>
      <w:r w:rsidRPr="005F1A9B">
        <w:rPr>
          <w:rFonts w:ascii="Times New Roman" w:eastAsia="Times New Roman" w:hAnsi="Times New Roman" w:cs="Times New Roman"/>
          <w:sz w:val="24"/>
          <w:szCs w:val="24"/>
          <w:lang w:eastAsia="ru-RU" w:bidi="ru-RU"/>
        </w:rPr>
        <w:t>рассмотрения</w:t>
      </w:r>
      <w:proofErr w:type="gramEnd"/>
      <w:r w:rsidRPr="005F1A9B">
        <w:rPr>
          <w:rFonts w:ascii="Times New Roman" w:eastAsia="Times New Roman" w:hAnsi="Times New Roman" w:cs="Times New Roman"/>
          <w:sz w:val="24"/>
          <w:szCs w:val="24"/>
          <w:lang w:eastAsia="ru-RU" w:bidi="ru-RU"/>
        </w:rPr>
        <w:t xml:space="preserve"> которого Решение или Требование было признано недействительным, если Решение и Требование до этого момента не было исполнено;</w:t>
      </w:r>
    </w:p>
    <w:p w:rsidR="005F1A9B" w:rsidRPr="005F1A9B" w:rsidRDefault="005F1A9B" w:rsidP="005F1A9B">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F1A9B">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5F1A9B" w:rsidRPr="005F1A9B" w:rsidRDefault="005F1A9B" w:rsidP="005F1A9B">
      <w:pPr>
        <w:tabs>
          <w:tab w:val="left" w:pos="1134"/>
        </w:tabs>
        <w:spacing w:after="0" w:line="240" w:lineRule="auto"/>
        <w:ind w:left="567"/>
        <w:jc w:val="both"/>
        <w:rPr>
          <w:rFonts w:ascii="Times New Roman" w:eastAsia="Times New Roman" w:hAnsi="Times New Roman" w:cs="Times New Roman"/>
          <w:sz w:val="24"/>
          <w:szCs w:val="24"/>
          <w:lang w:eastAsia="ar-SA"/>
        </w:rPr>
      </w:pPr>
    </w:p>
    <w:p w:rsidR="005F1A9B" w:rsidRPr="005F1A9B" w:rsidRDefault="005F1A9B" w:rsidP="005F1A9B">
      <w:pPr>
        <w:numPr>
          <w:ilvl w:val="0"/>
          <w:numId w:val="35"/>
        </w:numPr>
        <w:suppressAutoHyphens/>
        <w:spacing w:after="0" w:line="240" w:lineRule="auto"/>
        <w:jc w:val="center"/>
        <w:rPr>
          <w:rFonts w:ascii="Times New Roman" w:eastAsia="Times New Roman" w:hAnsi="Times New Roman" w:cs="Times New Roman"/>
          <w:sz w:val="24"/>
          <w:szCs w:val="24"/>
          <w:lang w:eastAsia="ar-SA"/>
        </w:rPr>
      </w:pPr>
      <w:r w:rsidRPr="005F1A9B">
        <w:rPr>
          <w:rFonts w:ascii="Times New Roman" w:eastAsia="Times New Roman" w:hAnsi="Times New Roman" w:cs="Times New Roman"/>
          <w:b/>
          <w:sz w:val="24"/>
          <w:szCs w:val="24"/>
          <w:lang w:eastAsia="ar-SA"/>
        </w:rPr>
        <w:t>АНТИКОРРУПЦИОННАЯ ОГОВОРКА</w:t>
      </w:r>
    </w:p>
    <w:p w:rsidR="005F1A9B" w:rsidRPr="005F1A9B" w:rsidRDefault="005F1A9B" w:rsidP="005F1A9B">
      <w:pPr>
        <w:tabs>
          <w:tab w:val="left" w:pos="1134"/>
        </w:tabs>
        <w:spacing w:after="0" w:line="240" w:lineRule="auto"/>
        <w:ind w:left="567"/>
        <w:jc w:val="both"/>
        <w:rPr>
          <w:rFonts w:ascii="Times New Roman" w:eastAsia="Times New Roman" w:hAnsi="Times New Roman" w:cs="Times New Roman"/>
          <w:sz w:val="24"/>
          <w:szCs w:val="24"/>
          <w:lang w:eastAsia="ar-SA"/>
        </w:rPr>
      </w:pPr>
    </w:p>
    <w:p w:rsidR="005F1A9B" w:rsidRPr="005F1A9B" w:rsidRDefault="005F1A9B" w:rsidP="005F1A9B">
      <w:pPr>
        <w:tabs>
          <w:tab w:val="left" w:pos="567"/>
        </w:tab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F1A9B" w:rsidRPr="005F1A9B" w:rsidRDefault="005F1A9B" w:rsidP="005F1A9B">
      <w:pPr>
        <w:tabs>
          <w:tab w:val="left" w:pos="567"/>
        </w:tab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F1A9B" w:rsidRPr="005F1A9B" w:rsidRDefault="005F1A9B" w:rsidP="005F1A9B">
      <w:pPr>
        <w:tabs>
          <w:tab w:val="left" w:pos="1134"/>
        </w:tabs>
        <w:spacing w:after="0" w:line="240" w:lineRule="auto"/>
        <w:ind w:left="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Каналы связи «Телефон доверия» АО «МЭС»: (8152) 69-15-45.</w:t>
      </w:r>
    </w:p>
    <w:p w:rsidR="005F1A9B" w:rsidRPr="005F1A9B" w:rsidRDefault="005F1A9B" w:rsidP="005F1A9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F1A9B" w:rsidRPr="005F1A9B" w:rsidRDefault="005F1A9B" w:rsidP="005F1A9B">
      <w:pPr>
        <w:tabs>
          <w:tab w:val="left" w:pos="1134"/>
        </w:tabs>
        <w:spacing w:after="0" w:line="240" w:lineRule="auto"/>
        <w:ind w:left="567"/>
        <w:jc w:val="both"/>
        <w:rPr>
          <w:rFonts w:ascii="Times New Roman" w:eastAsia="Times New Roman" w:hAnsi="Times New Roman" w:cs="Times New Roman"/>
          <w:sz w:val="24"/>
          <w:szCs w:val="24"/>
          <w:lang w:eastAsia="ar-SA"/>
        </w:rPr>
      </w:pPr>
    </w:p>
    <w:p w:rsidR="005F1A9B" w:rsidRPr="005F1A9B" w:rsidRDefault="005F1A9B" w:rsidP="005F1A9B">
      <w:pPr>
        <w:numPr>
          <w:ilvl w:val="0"/>
          <w:numId w:val="3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ФОРС-МАЖОР</w:t>
      </w:r>
    </w:p>
    <w:p w:rsidR="005F1A9B" w:rsidRPr="005F1A9B" w:rsidRDefault="005F1A9B" w:rsidP="005F1A9B">
      <w:pPr>
        <w:suppressAutoHyphens/>
        <w:spacing w:after="0" w:line="240" w:lineRule="auto"/>
        <w:ind w:firstLine="567"/>
        <w:rPr>
          <w:rFonts w:ascii="Times New Roman" w:eastAsia="Times New Roman" w:hAnsi="Times New Roman" w:cs="Times New Roman"/>
          <w:b/>
          <w:bCs/>
          <w:sz w:val="24"/>
          <w:szCs w:val="24"/>
          <w:lang w:eastAsia="ar-SA"/>
        </w:rPr>
      </w:pPr>
    </w:p>
    <w:p w:rsidR="005F1A9B" w:rsidRPr="005F1A9B" w:rsidRDefault="005F1A9B" w:rsidP="005F1A9B">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10.1. Обстоятельства </w:t>
      </w:r>
      <w:r w:rsidRPr="005F1A9B">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F1A9B">
        <w:rPr>
          <w:rFonts w:ascii="Times New Roman" w:eastAsia="Times New Roman" w:hAnsi="Times New Roman" w:cs="Times New Roman"/>
          <w:sz w:val="24"/>
          <w:szCs w:val="24"/>
          <w:lang w:val="x-none" w:eastAsia="ar-SA"/>
        </w:rPr>
        <w:t>Неуведомление</w:t>
      </w:r>
      <w:proofErr w:type="spellEnd"/>
      <w:r w:rsidRPr="005F1A9B">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F1A9B">
        <w:rPr>
          <w:rFonts w:ascii="Times New Roman" w:eastAsia="Times New Roman" w:hAnsi="Times New Roman" w:cs="Times New Roman"/>
          <w:sz w:val="24"/>
          <w:szCs w:val="24"/>
          <w:lang w:val="x-none" w:eastAsia="ar-SA"/>
        </w:rPr>
        <w:t>неуведомления</w:t>
      </w:r>
      <w:proofErr w:type="spellEnd"/>
      <w:r w:rsidRPr="005F1A9B">
        <w:rPr>
          <w:rFonts w:ascii="Times New Roman" w:eastAsia="Times New Roman" w:hAnsi="Times New Roman" w:cs="Times New Roman"/>
          <w:sz w:val="24"/>
          <w:szCs w:val="24"/>
          <w:lang w:val="x-none" w:eastAsia="ar-SA"/>
        </w:rPr>
        <w:t xml:space="preserve"> или задержки уведомления.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10</w:t>
      </w:r>
      <w:r w:rsidRPr="005F1A9B">
        <w:rPr>
          <w:rFonts w:ascii="Times New Roman" w:eastAsia="Times New Roman" w:hAnsi="Times New Roman" w:cs="Times New Roman"/>
          <w:sz w:val="24"/>
          <w:szCs w:val="24"/>
          <w:lang w:val="x-none" w:eastAsia="ar-SA"/>
        </w:rPr>
        <w:t>.2.</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10</w:t>
      </w:r>
      <w:r w:rsidRPr="005F1A9B">
        <w:rPr>
          <w:rFonts w:ascii="Times New Roman" w:eastAsia="Times New Roman" w:hAnsi="Times New Roman" w:cs="Times New Roman"/>
          <w:sz w:val="24"/>
          <w:szCs w:val="24"/>
          <w:lang w:val="x-none" w:eastAsia="ar-SA"/>
        </w:rPr>
        <w:t>.3.</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10</w:t>
      </w:r>
      <w:r w:rsidRPr="005F1A9B">
        <w:rPr>
          <w:rFonts w:ascii="Times New Roman" w:eastAsia="Times New Roman" w:hAnsi="Times New Roman" w:cs="Times New Roman"/>
          <w:sz w:val="24"/>
          <w:szCs w:val="24"/>
          <w:lang w:val="x-none" w:eastAsia="ar-SA"/>
        </w:rPr>
        <w:t>.4.</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p>
    <w:p w:rsidR="005F1A9B" w:rsidRPr="005F1A9B" w:rsidRDefault="005F1A9B" w:rsidP="005F1A9B">
      <w:pPr>
        <w:numPr>
          <w:ilvl w:val="0"/>
          <w:numId w:val="3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ПРОЧИЕ УСЛОВИЯ</w:t>
      </w: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numPr>
          <w:ilvl w:val="1"/>
          <w:numId w:val="3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взаимному согласию Сторон</w:t>
      </w:r>
      <w:r w:rsidRPr="005F1A9B">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5F1A9B">
        <w:rPr>
          <w:rFonts w:ascii="Times New Roman" w:eastAsia="Times New Roman" w:hAnsi="Times New Roman" w:cs="Times New Roman"/>
          <w:sz w:val="24"/>
          <w:szCs w:val="24"/>
          <w:lang w:val="x-none" w:eastAsia="ar-SA"/>
        </w:rPr>
        <w:t>.</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b/>
          <w:sz w:val="24"/>
          <w:szCs w:val="24"/>
          <w:lang w:eastAsia="ru-RU"/>
        </w:rPr>
      </w:pPr>
      <w:r w:rsidRPr="005F1A9B">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F1A9B">
        <w:rPr>
          <w:rFonts w:ascii="Times New Roman" w:eastAsia="Times New Roman" w:hAnsi="Times New Roman" w:cs="Times New Roman"/>
          <w:sz w:val="24"/>
          <w:szCs w:val="24"/>
          <w:lang w:eastAsia="ru-RU"/>
        </w:rPr>
        <w:t>не  требуется</w:t>
      </w:r>
      <w:proofErr w:type="gramEnd"/>
      <w:r w:rsidRPr="005F1A9B">
        <w:rPr>
          <w:rFonts w:ascii="Times New Roman" w:eastAsia="Times New Roman" w:hAnsi="Times New Roman" w:cs="Times New Roman"/>
          <w:sz w:val="24"/>
          <w:szCs w:val="24"/>
          <w:lang w:eastAsia="ru-RU"/>
        </w:rPr>
        <w:t>.</w:t>
      </w:r>
      <w:r w:rsidRPr="005F1A9B">
        <w:rPr>
          <w:rFonts w:ascii="Times New Roman" w:eastAsia="Times New Roman" w:hAnsi="Times New Roman" w:cs="Times New Roman"/>
          <w:b/>
          <w:sz w:val="24"/>
          <w:szCs w:val="24"/>
          <w:lang w:eastAsia="ru-RU"/>
        </w:rPr>
        <w:t xml:space="preserve"> </w:t>
      </w:r>
    </w:p>
    <w:p w:rsidR="005F1A9B" w:rsidRPr="005F1A9B" w:rsidRDefault="005F1A9B" w:rsidP="005F1A9B">
      <w:pPr>
        <w:numPr>
          <w:ilvl w:val="1"/>
          <w:numId w:val="3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 xml:space="preserve">Поставщик </w:t>
      </w:r>
      <w:r w:rsidRPr="005F1A9B">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rsidR="005F1A9B" w:rsidRPr="005F1A9B" w:rsidRDefault="005F1A9B" w:rsidP="005F1A9B">
      <w:pPr>
        <w:numPr>
          <w:ilvl w:val="1"/>
          <w:numId w:val="3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w:t>
      </w:r>
      <w:r w:rsidRPr="005F1A9B">
        <w:rPr>
          <w:rFonts w:ascii="Times New Roman" w:eastAsia="Times New Roman" w:hAnsi="Times New Roman" w:cs="Times New Roman"/>
          <w:sz w:val="24"/>
          <w:szCs w:val="24"/>
          <w:lang w:val="x-none" w:eastAsia="ar-SA"/>
        </w:rPr>
        <w:lastRenderedPageBreak/>
        <w:t xml:space="preserve">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 xml:space="preserve">Все изменения, </w:t>
      </w:r>
      <w:r w:rsidRPr="005F1A9B">
        <w:rPr>
          <w:rFonts w:ascii="Times New Roman" w:eastAsia="Times New Roman" w:hAnsi="Times New Roman" w:cs="Times New Roman"/>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w:t>
      </w:r>
      <w:proofErr w:type="gramStart"/>
      <w:r w:rsidRPr="005F1A9B">
        <w:rPr>
          <w:rFonts w:ascii="Times New Roman" w:eastAsia="Times New Roman" w:hAnsi="Times New Roman" w:cs="Times New Roman"/>
          <w:sz w:val="24"/>
          <w:szCs w:val="24"/>
          <w:lang w:eastAsia="ar-SA"/>
        </w:rPr>
        <w:t>документ</w:t>
      </w:r>
      <w:proofErr w:type="gramEnd"/>
      <w:r w:rsidRPr="005F1A9B">
        <w:rPr>
          <w:rFonts w:ascii="Times New Roman" w:eastAsia="Times New Roman" w:hAnsi="Times New Roman" w:cs="Times New Roman"/>
          <w:sz w:val="24"/>
          <w:szCs w:val="24"/>
          <w:lang w:eastAsia="ar-SA"/>
        </w:rPr>
        <w:t xml:space="preserve">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 xml:space="preserve">Переданные вышеуказанными </w:t>
      </w:r>
      <w:r w:rsidRPr="005F1A9B">
        <w:rPr>
          <w:rFonts w:ascii="Times New Roman" w:eastAsia="Times New Roman" w:hAnsi="Times New Roman" w:cs="Times New Roman"/>
          <w:sz w:val="24"/>
          <w:szCs w:val="24"/>
          <w:lang w:val="x-none" w:eastAsia="ar-SA"/>
        </w:rPr>
        <w:t>способами</w:t>
      </w:r>
      <w:r w:rsidRPr="005F1A9B">
        <w:rPr>
          <w:rFonts w:ascii="Times New Roman" w:eastAsia="Times New Roman" w:hAnsi="Times New Roman" w:cs="Times New Roman"/>
          <w:sz w:val="24"/>
          <w:szCs w:val="24"/>
          <w:lang w:eastAsia="ar-SA"/>
        </w:rPr>
        <w:t>,</w:t>
      </w:r>
      <w:r w:rsidRPr="005F1A9B">
        <w:rPr>
          <w:rFonts w:ascii="Times New Roman" w:eastAsia="Times New Roman" w:hAnsi="Times New Roman" w:cs="Times New Roman"/>
          <w:sz w:val="24"/>
          <w:szCs w:val="24"/>
          <w:lang w:val="x-none" w:eastAsia="ar-SA"/>
        </w:rPr>
        <w:t xml:space="preserve"> документы имеют полную юридическую силу.</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5F1A9B">
        <w:rPr>
          <w:rFonts w:ascii="Times New Roman" w:eastAsia="Times New Roman" w:hAnsi="Times New Roman" w:cs="Times New Roman"/>
          <w:sz w:val="24"/>
          <w:szCs w:val="24"/>
          <w:lang w:eastAsia="ar-SA"/>
        </w:rPr>
        <w:t>С</w:t>
      </w:r>
      <w:proofErr w:type="spellStart"/>
      <w:r w:rsidRPr="005F1A9B">
        <w:rPr>
          <w:rFonts w:ascii="Times New Roman" w:eastAsia="Times New Roman" w:hAnsi="Times New Roman" w:cs="Times New Roman"/>
          <w:sz w:val="24"/>
          <w:szCs w:val="24"/>
          <w:lang w:val="x-none" w:eastAsia="ar-SA"/>
        </w:rPr>
        <w:t>еми</w:t>
      </w:r>
      <w:proofErr w:type="spellEnd"/>
      <w:r w:rsidRPr="005F1A9B">
        <w:rPr>
          <w:rFonts w:ascii="Times New Roman" w:eastAsia="Times New Roman" w:hAnsi="Times New Roman" w:cs="Times New Roman"/>
          <w:sz w:val="24"/>
          <w:szCs w:val="24"/>
          <w:lang w:val="x-none" w:eastAsia="ar-SA"/>
        </w:rPr>
        <w:t>)</w:t>
      </w:r>
      <w:r w:rsidRPr="005F1A9B">
        <w:rPr>
          <w:rFonts w:ascii="Times New Roman" w:eastAsia="Times New Roman" w:hAnsi="Times New Roman" w:cs="Times New Roman"/>
          <w:sz w:val="24"/>
          <w:szCs w:val="24"/>
          <w:lang w:eastAsia="ar-SA"/>
        </w:rPr>
        <w:t xml:space="preserve"> рабочих</w:t>
      </w:r>
      <w:r w:rsidRPr="005F1A9B">
        <w:rPr>
          <w:rFonts w:ascii="Times New Roman" w:eastAsia="Times New Roman" w:hAnsi="Times New Roman" w:cs="Times New Roman"/>
          <w:b/>
          <w:bCs/>
          <w:sz w:val="24"/>
          <w:szCs w:val="24"/>
          <w:lang w:val="x-none" w:eastAsia="ar-SA"/>
        </w:rPr>
        <w:t xml:space="preserve"> </w:t>
      </w:r>
      <w:r w:rsidRPr="005F1A9B">
        <w:rPr>
          <w:rFonts w:ascii="Times New Roman" w:eastAsia="Times New Roman" w:hAnsi="Times New Roman" w:cs="Times New Roman"/>
          <w:sz w:val="24"/>
          <w:szCs w:val="24"/>
          <w:lang w:val="x-none" w:eastAsia="ar-SA"/>
        </w:rPr>
        <w:t xml:space="preserve">дней </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с даты их получения (без учета пробега почты)</w:t>
      </w:r>
      <w:r w:rsidRPr="005F1A9B">
        <w:rPr>
          <w:rFonts w:ascii="Times New Roman" w:eastAsia="Times New Roman" w:hAnsi="Times New Roman" w:cs="Times New Roman"/>
          <w:sz w:val="24"/>
          <w:szCs w:val="24"/>
          <w:lang w:eastAsia="ar-SA"/>
        </w:rPr>
        <w:t>, за исключением случаев, предусмотренных настоящим Договором.</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5F1A9B">
        <w:rPr>
          <w:rFonts w:ascii="Times New Roman" w:eastAsia="Times New Roman" w:hAnsi="Times New Roman" w:cs="Times New Roman"/>
          <w:bCs/>
          <w:sz w:val="24"/>
          <w:szCs w:val="24"/>
          <w:lang w:eastAsia="ar-SA"/>
        </w:rPr>
        <w:t>С</w:t>
      </w:r>
      <w:proofErr w:type="spellStart"/>
      <w:r w:rsidRPr="005F1A9B">
        <w:rPr>
          <w:rFonts w:ascii="Times New Roman" w:eastAsia="Times New Roman" w:hAnsi="Times New Roman" w:cs="Times New Roman"/>
          <w:bCs/>
          <w:sz w:val="24"/>
          <w:szCs w:val="24"/>
          <w:lang w:val="x-none" w:eastAsia="ar-SA"/>
        </w:rPr>
        <w:t>еми</w:t>
      </w:r>
      <w:proofErr w:type="spellEnd"/>
      <w:r w:rsidRPr="005F1A9B">
        <w:rPr>
          <w:rFonts w:ascii="Times New Roman" w:eastAsia="Times New Roman" w:hAnsi="Times New Roman" w:cs="Times New Roman"/>
          <w:bCs/>
          <w:sz w:val="24"/>
          <w:szCs w:val="24"/>
          <w:lang w:val="x-none" w:eastAsia="ar-SA"/>
        </w:rPr>
        <w:t xml:space="preserve">) </w:t>
      </w:r>
      <w:r w:rsidRPr="005F1A9B">
        <w:rPr>
          <w:rFonts w:ascii="Times New Roman" w:eastAsia="Times New Roman" w:hAnsi="Times New Roman" w:cs="Times New Roman"/>
          <w:bCs/>
          <w:sz w:val="24"/>
          <w:szCs w:val="24"/>
          <w:lang w:eastAsia="ar-SA"/>
        </w:rPr>
        <w:t xml:space="preserve">рабочих </w:t>
      </w:r>
      <w:r w:rsidRPr="005F1A9B">
        <w:rPr>
          <w:rFonts w:ascii="Times New Roman" w:eastAsia="Times New Roman" w:hAnsi="Times New Roman" w:cs="Times New Roman"/>
          <w:bCs/>
          <w:sz w:val="24"/>
          <w:szCs w:val="24"/>
          <w:lang w:val="x-none" w:eastAsia="ar-SA"/>
        </w:rPr>
        <w:t xml:space="preserve">дней </w:t>
      </w:r>
      <w:r w:rsidRPr="005F1A9B">
        <w:rPr>
          <w:rFonts w:ascii="Times New Roman" w:eastAsia="Times New Roman" w:hAnsi="Times New Roman" w:cs="Times New Roman"/>
          <w:bCs/>
          <w:sz w:val="24"/>
          <w:szCs w:val="24"/>
          <w:lang w:eastAsia="ar-SA"/>
        </w:rPr>
        <w:t xml:space="preserve"> </w:t>
      </w:r>
      <w:r w:rsidRPr="005F1A9B">
        <w:rPr>
          <w:rFonts w:ascii="Times New Roman" w:eastAsia="Times New Roman" w:hAnsi="Times New Roman" w:cs="Times New Roman"/>
          <w:bCs/>
          <w:sz w:val="24"/>
          <w:szCs w:val="24"/>
          <w:lang w:val="x-none" w:eastAsia="ar-SA"/>
        </w:rPr>
        <w:t xml:space="preserve">с </w:t>
      </w:r>
      <w:r w:rsidRPr="005F1A9B">
        <w:rPr>
          <w:rFonts w:ascii="Times New Roman" w:eastAsia="Times New Roman" w:hAnsi="Times New Roman" w:cs="Times New Roman"/>
          <w:sz w:val="24"/>
          <w:szCs w:val="24"/>
          <w:lang w:val="x-none" w:eastAsia="ar-SA"/>
        </w:rPr>
        <w:t>даты их получения (без учета пробега почты)</w:t>
      </w:r>
      <w:r w:rsidRPr="005F1A9B">
        <w:rPr>
          <w:rFonts w:ascii="Times New Roman" w:eastAsia="Times New Roman" w:hAnsi="Times New Roman" w:cs="Times New Roman"/>
          <w:sz w:val="24"/>
          <w:szCs w:val="24"/>
          <w:lang w:eastAsia="ar-SA"/>
        </w:rPr>
        <w:t>, за исключением случаев, предусмотренных настоящим Договором.</w:t>
      </w:r>
    </w:p>
    <w:p w:rsidR="005F1A9B" w:rsidRPr="005F1A9B" w:rsidRDefault="005F1A9B" w:rsidP="005F1A9B">
      <w:pPr>
        <w:numPr>
          <w:ilvl w:val="1"/>
          <w:numId w:val="35"/>
        </w:numPr>
        <w:suppressAutoHyphens/>
        <w:spacing w:after="0" w:line="240" w:lineRule="auto"/>
        <w:ind w:left="0"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F1A9B">
        <w:rPr>
          <w:rFonts w:ascii="Times New Roman" w:eastAsia="Times New Roman" w:hAnsi="Times New Roman" w:cs="Times New Roman"/>
          <w:i/>
          <w:sz w:val="24"/>
          <w:szCs w:val="24"/>
          <w:lang w:eastAsia="ar-SA"/>
        </w:rPr>
        <w:t>(УПД),</w:t>
      </w:r>
      <w:r w:rsidRPr="005F1A9B">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5F1A9B">
        <w:rPr>
          <w:rFonts w:ascii="Times New Roman" w:eastAsia="Times New Roman" w:hAnsi="Times New Roman" w:cs="Times New Roman"/>
          <w:sz w:val="24"/>
          <w:szCs w:val="24"/>
          <w:lang w:eastAsia="ru-RU"/>
        </w:rPr>
        <w:t xml:space="preserve">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rsidR="005F1A9B" w:rsidRPr="005F1A9B" w:rsidRDefault="005F1A9B" w:rsidP="005F1A9B">
      <w:pPr>
        <w:suppressAutoHyphens/>
        <w:spacing w:after="0" w:line="240" w:lineRule="auto"/>
        <w:ind w:firstLine="567"/>
        <w:jc w:val="both"/>
        <w:rPr>
          <w:rFonts w:ascii="Times New Roman" w:eastAsia="Times New Roman" w:hAnsi="Times New Roman" w:cs="EuropeCond"/>
          <w:sz w:val="24"/>
          <w:szCs w:val="24"/>
          <w:lang w:eastAsia="ar-SA"/>
        </w:rPr>
      </w:pPr>
      <w:r w:rsidRPr="005F1A9B">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rsidR="005F1A9B" w:rsidRPr="005F1A9B" w:rsidRDefault="005F1A9B" w:rsidP="005F1A9B">
      <w:pPr>
        <w:suppressAutoHyphens/>
        <w:spacing w:after="0" w:line="240" w:lineRule="auto"/>
        <w:ind w:firstLine="567"/>
        <w:jc w:val="both"/>
        <w:rPr>
          <w:rFonts w:ascii="Times New Roman" w:eastAsia="Times New Roman" w:hAnsi="Times New Roman" w:cs="EuropeCond"/>
          <w:sz w:val="24"/>
          <w:szCs w:val="24"/>
          <w:lang w:eastAsia="ar-SA"/>
        </w:rPr>
      </w:pPr>
      <w:r w:rsidRPr="005F1A9B">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11.7. </w:t>
      </w:r>
      <w:r w:rsidRPr="005F1A9B">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5F1A9B">
        <w:rPr>
          <w:rFonts w:ascii="Times New Roman" w:eastAsia="Times New Roman" w:hAnsi="Times New Roman" w:cs="Times New Roman"/>
          <w:sz w:val="24"/>
          <w:szCs w:val="24"/>
          <w:lang w:eastAsia="ar-SA"/>
        </w:rPr>
        <w:t>,</w:t>
      </w:r>
      <w:r w:rsidRPr="005F1A9B">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 xml:space="preserve">11.8. Условия настоящего Договора распространяют свою силу на правоотношения, возникшие с момента подписания Договора.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val="x-none" w:eastAsia="ar-SA"/>
        </w:rPr>
        <w:t>Договор</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11.9. </w:t>
      </w:r>
      <w:r w:rsidRPr="005F1A9B">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t xml:space="preserve">11.10. К </w:t>
      </w:r>
      <w:r w:rsidRPr="005F1A9B">
        <w:rPr>
          <w:rFonts w:ascii="Times New Roman" w:eastAsia="Times New Roman" w:hAnsi="Times New Roman" w:cs="Times New Roman"/>
          <w:sz w:val="24"/>
          <w:szCs w:val="24"/>
          <w:lang w:val="x-none" w:eastAsia="ar-SA"/>
        </w:rPr>
        <w:t>настоящему Договору прилагаются:</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4"/>
          <w:szCs w:val="24"/>
          <w:lang w:val="x-none" w:eastAsia="ar-SA"/>
        </w:rPr>
      </w:pPr>
      <w:r w:rsidRPr="005F1A9B">
        <w:rPr>
          <w:rFonts w:ascii="Times New Roman" w:eastAsia="Times New Roman" w:hAnsi="Times New Roman" w:cs="Times New Roman"/>
          <w:sz w:val="24"/>
          <w:szCs w:val="24"/>
          <w:lang w:eastAsia="ar-SA"/>
        </w:rPr>
        <w:lastRenderedPageBreak/>
        <w:t>1)</w:t>
      </w:r>
      <w:r w:rsidRPr="005F1A9B">
        <w:rPr>
          <w:rFonts w:ascii="Times New Roman" w:eastAsia="Times New Roman" w:hAnsi="Times New Roman" w:cs="Times New Roman"/>
          <w:sz w:val="24"/>
          <w:szCs w:val="24"/>
          <w:lang w:val="x-none" w:eastAsia="ar-SA"/>
        </w:rPr>
        <w:t xml:space="preserve"> Форма заявки на поставку Продукции </w:t>
      </w:r>
      <w:r w:rsidRPr="005F1A9B">
        <w:rPr>
          <w:rFonts w:ascii="Times New Roman" w:eastAsia="Times New Roman" w:hAnsi="Times New Roman" w:cs="Times New Roman"/>
          <w:sz w:val="24"/>
          <w:szCs w:val="24"/>
          <w:lang w:eastAsia="ar-SA"/>
        </w:rPr>
        <w:t xml:space="preserve">автомобильным транспортом </w:t>
      </w:r>
      <w:r w:rsidRPr="005F1A9B">
        <w:rPr>
          <w:rFonts w:ascii="Times New Roman" w:eastAsia="Times New Roman" w:hAnsi="Times New Roman" w:cs="Times New Roman"/>
          <w:sz w:val="24"/>
          <w:szCs w:val="24"/>
          <w:lang w:val="x-none" w:eastAsia="ar-SA"/>
        </w:rPr>
        <w:t>(Приложение</w:t>
      </w:r>
      <w:r w:rsidRPr="005F1A9B">
        <w:rPr>
          <w:rFonts w:ascii="Times New Roman" w:eastAsia="Times New Roman" w:hAnsi="Times New Roman" w:cs="Times New Roman"/>
          <w:sz w:val="24"/>
          <w:szCs w:val="24"/>
          <w:lang w:eastAsia="ar-SA"/>
        </w:rPr>
        <w:t xml:space="preserve">     </w:t>
      </w:r>
      <w:r w:rsidRPr="005F1A9B">
        <w:rPr>
          <w:rFonts w:ascii="Times New Roman" w:eastAsia="Times New Roman" w:hAnsi="Times New Roman" w:cs="Times New Roman"/>
          <w:sz w:val="24"/>
          <w:szCs w:val="24"/>
          <w:lang w:val="x-none" w:eastAsia="ar-SA"/>
        </w:rPr>
        <w:t xml:space="preserve"> №</w:t>
      </w:r>
      <w:r w:rsidRPr="005F1A9B">
        <w:rPr>
          <w:rFonts w:ascii="Times New Roman" w:eastAsia="Times New Roman" w:hAnsi="Times New Roman" w:cs="Times New Roman"/>
          <w:sz w:val="24"/>
          <w:szCs w:val="24"/>
          <w:lang w:eastAsia="ar-SA"/>
        </w:rPr>
        <w:t xml:space="preserve"> 1</w:t>
      </w:r>
      <w:r w:rsidRPr="005F1A9B">
        <w:rPr>
          <w:rFonts w:ascii="Times New Roman" w:eastAsia="Times New Roman" w:hAnsi="Times New Roman" w:cs="Times New Roman"/>
          <w:sz w:val="24"/>
          <w:szCs w:val="24"/>
          <w:lang w:val="x-none" w:eastAsia="ar-SA"/>
        </w:rPr>
        <w:t>).</w:t>
      </w: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numPr>
          <w:ilvl w:val="0"/>
          <w:numId w:val="35"/>
        </w:numPr>
        <w:suppressAutoHyphens/>
        <w:spacing w:after="0" w:line="240" w:lineRule="auto"/>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5F1A9B" w:rsidRPr="005F1A9B" w:rsidTr="005F1A9B">
        <w:trPr>
          <w:trHeight w:val="784"/>
        </w:trPr>
        <w:tc>
          <w:tcPr>
            <w:tcW w:w="4536" w:type="dxa"/>
          </w:tcPr>
          <w:p w:rsidR="005F1A9B" w:rsidRPr="005F1A9B" w:rsidRDefault="005F1A9B" w:rsidP="005F1A9B">
            <w:pPr>
              <w:suppressAutoHyphens/>
              <w:snapToGrid w:val="0"/>
              <w:spacing w:after="0" w:line="240" w:lineRule="auto"/>
              <w:jc w:val="both"/>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Поставщик:</w:t>
            </w:r>
          </w:p>
          <w:p w:rsidR="005F1A9B" w:rsidRPr="005F1A9B" w:rsidRDefault="005F1A9B" w:rsidP="005F1A9B">
            <w:pPr>
              <w:suppressAutoHyphens/>
              <w:spacing w:after="0" w:line="240" w:lineRule="auto"/>
              <w:jc w:val="both"/>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__________________</w:t>
            </w:r>
          </w:p>
          <w:p w:rsidR="005F1A9B" w:rsidRPr="005F1A9B" w:rsidRDefault="005F1A9B" w:rsidP="005F1A9B">
            <w:pPr>
              <w:suppressAutoHyphens/>
              <w:spacing w:after="0" w:line="240" w:lineRule="auto"/>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rPr>
                <w:rFonts w:ascii="Times New Roman" w:eastAsia="Times New Roman" w:hAnsi="Times New Roman" w:cs="Times New Roman"/>
                <w:sz w:val="24"/>
                <w:szCs w:val="24"/>
                <w:lang w:eastAsia="ar-SA"/>
              </w:rPr>
            </w:pPr>
          </w:p>
        </w:tc>
        <w:tc>
          <w:tcPr>
            <w:tcW w:w="5112" w:type="dxa"/>
          </w:tcPr>
          <w:p w:rsidR="005F1A9B" w:rsidRPr="005F1A9B" w:rsidRDefault="005F1A9B" w:rsidP="005F1A9B">
            <w:pPr>
              <w:suppressAutoHyphens/>
              <w:snapToGrid w:val="0"/>
              <w:spacing w:after="0" w:line="240" w:lineRule="auto"/>
              <w:jc w:val="both"/>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Покупатель:</w:t>
            </w:r>
          </w:p>
          <w:p w:rsidR="005F1A9B" w:rsidRPr="005F1A9B" w:rsidRDefault="005F1A9B" w:rsidP="005F1A9B">
            <w:pPr>
              <w:suppressAutoHyphens/>
              <w:spacing w:after="0" w:line="240" w:lineRule="auto"/>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Акционерное общество «</w:t>
            </w:r>
            <w:proofErr w:type="spellStart"/>
            <w:r w:rsidRPr="005F1A9B">
              <w:rPr>
                <w:rFonts w:ascii="Times New Roman" w:eastAsia="Times New Roman" w:hAnsi="Times New Roman" w:cs="Times New Roman"/>
                <w:b/>
                <w:bCs/>
                <w:sz w:val="24"/>
                <w:szCs w:val="24"/>
                <w:lang w:eastAsia="ar-SA"/>
              </w:rPr>
              <w:t>Мурманэнергосбыт</w:t>
            </w:r>
            <w:proofErr w:type="spellEnd"/>
            <w:r w:rsidRPr="005F1A9B">
              <w:rPr>
                <w:rFonts w:ascii="Times New Roman" w:eastAsia="Times New Roman" w:hAnsi="Times New Roman" w:cs="Times New Roman"/>
                <w:b/>
                <w:bCs/>
                <w:sz w:val="24"/>
                <w:szCs w:val="24"/>
                <w:lang w:eastAsia="ar-SA"/>
              </w:rPr>
              <w:t>» (АО «МЭС»)</w:t>
            </w:r>
          </w:p>
          <w:p w:rsidR="005F1A9B" w:rsidRPr="005F1A9B" w:rsidRDefault="005F1A9B" w:rsidP="005F1A9B">
            <w:pPr>
              <w:suppressAutoHyphens/>
              <w:spacing w:after="0" w:line="240" w:lineRule="auto"/>
              <w:rPr>
                <w:rFonts w:ascii="Times New Roman" w:eastAsia="Times New Roman" w:hAnsi="Times New Roman" w:cs="Times New Roman"/>
                <w:b/>
                <w:bCs/>
                <w:sz w:val="24"/>
                <w:szCs w:val="24"/>
                <w:lang w:eastAsia="ar-SA"/>
              </w:rPr>
            </w:pP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ИНН 5190907139, КПП 785150001</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 xml:space="preserve">ОГРН 1095190009111 </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 xml:space="preserve">Юридический адрес: </w:t>
            </w:r>
            <w:proofErr w:type="gramStart"/>
            <w:r w:rsidRPr="005F1A9B">
              <w:rPr>
                <w:rFonts w:ascii="Times New Roman" w:eastAsia="Times New Roman" w:hAnsi="Times New Roman" w:cs="Times New Roman"/>
                <w:bCs/>
                <w:sz w:val="24"/>
                <w:szCs w:val="24"/>
                <w:lang w:eastAsia="ar-SA"/>
              </w:rPr>
              <w:t>183034,г.</w:t>
            </w:r>
            <w:proofErr w:type="gramEnd"/>
            <w:r w:rsidRPr="005F1A9B">
              <w:rPr>
                <w:rFonts w:ascii="Times New Roman" w:eastAsia="Times New Roman" w:hAnsi="Times New Roman" w:cs="Times New Roman"/>
                <w:bCs/>
                <w:sz w:val="24"/>
                <w:szCs w:val="24"/>
                <w:lang w:eastAsia="ar-SA"/>
              </w:rPr>
              <w:t xml:space="preserve"> Мурманск, </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ул. Свердлова, д. 39, корпус 1</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 xml:space="preserve">Почтовый адрес: 183034, г. Мурманск, </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ул. Свердлова, д. 39, корпус 1</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 xml:space="preserve">Ф-л Банка ГПБ (АО) «Северо-Западный»  </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г. Санкт-Петербург</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Р/с: 407 028 103 000 010 03 064</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К/с: 301 018 102 000 000 00 827</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 xml:space="preserve">БИК 044030827  </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ОКПО 88036460, ОКВЭД 35.30</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val="en-US" w:eastAsia="ar-SA"/>
              </w:rPr>
            </w:pPr>
            <w:r w:rsidRPr="005F1A9B">
              <w:rPr>
                <w:rFonts w:ascii="Times New Roman" w:eastAsia="Times New Roman" w:hAnsi="Times New Roman" w:cs="Times New Roman"/>
                <w:bCs/>
                <w:sz w:val="24"/>
                <w:szCs w:val="24"/>
                <w:lang w:eastAsia="ar-SA"/>
              </w:rPr>
              <w:t>е</w:t>
            </w:r>
            <w:r w:rsidRPr="005F1A9B">
              <w:rPr>
                <w:rFonts w:ascii="Times New Roman" w:eastAsia="Times New Roman" w:hAnsi="Times New Roman" w:cs="Times New Roman"/>
                <w:bCs/>
                <w:sz w:val="24"/>
                <w:szCs w:val="24"/>
                <w:lang w:val="en-US" w:eastAsia="ar-SA"/>
              </w:rPr>
              <w:t>-mail: info@mures.ru</w:t>
            </w:r>
          </w:p>
          <w:p w:rsidR="005F1A9B" w:rsidRPr="005F1A9B" w:rsidRDefault="005F1A9B" w:rsidP="005F1A9B">
            <w:pPr>
              <w:suppressAutoHyphens/>
              <w:spacing w:after="0" w:line="240" w:lineRule="auto"/>
              <w:rPr>
                <w:rFonts w:ascii="Times New Roman" w:eastAsia="Times New Roman" w:hAnsi="Times New Roman" w:cs="Times New Roman"/>
                <w:bCs/>
                <w:sz w:val="24"/>
                <w:szCs w:val="24"/>
                <w:lang w:val="en-US" w:eastAsia="ar-SA"/>
              </w:rPr>
            </w:pPr>
            <w:r w:rsidRPr="005F1A9B">
              <w:rPr>
                <w:rFonts w:ascii="Times New Roman" w:eastAsia="Times New Roman" w:hAnsi="Times New Roman" w:cs="Times New Roman"/>
                <w:bCs/>
                <w:sz w:val="24"/>
                <w:szCs w:val="24"/>
                <w:lang w:eastAsia="ar-SA"/>
              </w:rPr>
              <w:t>Телефон</w:t>
            </w:r>
            <w:r w:rsidRPr="005F1A9B">
              <w:rPr>
                <w:rFonts w:ascii="Times New Roman" w:eastAsia="Times New Roman" w:hAnsi="Times New Roman" w:cs="Times New Roman"/>
                <w:bCs/>
                <w:sz w:val="24"/>
                <w:szCs w:val="24"/>
                <w:lang w:val="en-US" w:eastAsia="ar-SA"/>
              </w:rPr>
              <w:t xml:space="preserve">: (8152) 68-63-26 </w:t>
            </w:r>
          </w:p>
          <w:p w:rsidR="005F1A9B" w:rsidRPr="005F1A9B" w:rsidRDefault="005F1A9B" w:rsidP="005F1A9B">
            <w:pPr>
              <w:suppressAutoHyphens/>
              <w:spacing w:after="0" w:line="240" w:lineRule="auto"/>
              <w:rPr>
                <w:rFonts w:ascii="Times New Roman" w:eastAsia="Times New Roman" w:hAnsi="Times New Roman" w:cs="Times New Roman"/>
                <w:sz w:val="24"/>
                <w:szCs w:val="24"/>
                <w:lang w:eastAsia="ar-SA"/>
              </w:rPr>
            </w:pPr>
            <w:r w:rsidRPr="005F1A9B">
              <w:rPr>
                <w:rFonts w:ascii="Times New Roman" w:eastAsia="Times New Roman" w:hAnsi="Times New Roman" w:cs="Times New Roman"/>
                <w:bCs/>
                <w:sz w:val="24"/>
                <w:szCs w:val="24"/>
                <w:lang w:eastAsia="ar-SA"/>
              </w:rPr>
              <w:t>Факс: (8152) 43-90-13</w:t>
            </w:r>
          </w:p>
        </w:tc>
      </w:tr>
      <w:tr w:rsidR="005F1A9B" w:rsidRPr="005F1A9B" w:rsidTr="005F1A9B">
        <w:trPr>
          <w:trHeight w:val="651"/>
        </w:trPr>
        <w:tc>
          <w:tcPr>
            <w:tcW w:w="4536" w:type="dxa"/>
          </w:tcPr>
          <w:p w:rsidR="005F1A9B" w:rsidRPr="005F1A9B" w:rsidRDefault="005F1A9B" w:rsidP="005F1A9B">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___________________</w:t>
            </w:r>
          </w:p>
          <w:p w:rsidR="005F1A9B" w:rsidRPr="005F1A9B" w:rsidRDefault="005F1A9B" w:rsidP="005F1A9B">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5F1A9B" w:rsidRPr="005F1A9B" w:rsidRDefault="005F1A9B" w:rsidP="005F1A9B">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______________/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0"/>
                <w:szCs w:val="20"/>
                <w:lang w:eastAsia="ar-SA"/>
              </w:rPr>
            </w:pPr>
            <w:r w:rsidRPr="005F1A9B">
              <w:rPr>
                <w:rFonts w:ascii="Times New Roman" w:eastAsia="Times New Roman" w:hAnsi="Times New Roman" w:cs="Times New Roman"/>
                <w:sz w:val="20"/>
                <w:szCs w:val="20"/>
                <w:lang w:eastAsia="ar-SA"/>
              </w:rPr>
              <w:t>М.П.</w:t>
            </w:r>
          </w:p>
        </w:tc>
        <w:tc>
          <w:tcPr>
            <w:tcW w:w="5112" w:type="dxa"/>
          </w:tcPr>
          <w:p w:rsidR="005F1A9B" w:rsidRPr="005F1A9B" w:rsidRDefault="005F1A9B" w:rsidP="005F1A9B">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_______________________</w:t>
            </w:r>
          </w:p>
          <w:p w:rsidR="005F1A9B" w:rsidRPr="005F1A9B" w:rsidRDefault="005F1A9B" w:rsidP="005F1A9B">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5F1A9B" w:rsidRPr="005F1A9B" w:rsidRDefault="005F1A9B" w:rsidP="005F1A9B">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______________/                     /</w:t>
            </w:r>
          </w:p>
          <w:p w:rsidR="005F1A9B" w:rsidRPr="005F1A9B" w:rsidRDefault="005F1A9B" w:rsidP="005F1A9B">
            <w:pPr>
              <w:suppressAutoHyphens/>
              <w:spacing w:after="0" w:line="240" w:lineRule="auto"/>
              <w:ind w:firstLine="567"/>
              <w:jc w:val="both"/>
              <w:rPr>
                <w:rFonts w:ascii="Times New Roman" w:eastAsia="Times New Roman" w:hAnsi="Times New Roman" w:cs="Times New Roman"/>
                <w:sz w:val="20"/>
                <w:szCs w:val="20"/>
                <w:lang w:eastAsia="ar-SA"/>
              </w:rPr>
            </w:pPr>
            <w:r w:rsidRPr="005F1A9B">
              <w:rPr>
                <w:rFonts w:ascii="Times New Roman" w:eastAsia="Times New Roman" w:hAnsi="Times New Roman" w:cs="Times New Roman"/>
                <w:sz w:val="20"/>
                <w:szCs w:val="20"/>
                <w:lang w:eastAsia="ar-SA"/>
              </w:rPr>
              <w:t>М.П.</w:t>
            </w:r>
          </w:p>
        </w:tc>
      </w:tr>
    </w:tbl>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right"/>
        <w:rPr>
          <w:rFonts w:ascii="Times New Roman" w:eastAsia="Times New Roman" w:hAnsi="Times New Roman" w:cs="Times New Roman"/>
          <w:sz w:val="24"/>
          <w:szCs w:val="24"/>
          <w:lang w:eastAsia="ru-RU"/>
        </w:rPr>
      </w:pPr>
      <w:r w:rsidRPr="005F1A9B">
        <w:rPr>
          <w:rFonts w:ascii="Times New Roman" w:eastAsia="Times New Roman" w:hAnsi="Times New Roman" w:cs="Times New Roman"/>
          <w:sz w:val="24"/>
          <w:szCs w:val="24"/>
          <w:lang w:eastAsia="ar-SA"/>
        </w:rPr>
        <w:t>Приложение № 1</w:t>
      </w:r>
      <w:r w:rsidRPr="005F1A9B">
        <w:rPr>
          <w:rFonts w:ascii="Times New Roman" w:eastAsia="Times New Roman" w:hAnsi="Times New Roman" w:cs="Times New Roman"/>
          <w:sz w:val="24"/>
          <w:szCs w:val="24"/>
          <w:lang w:eastAsia="ru-RU"/>
        </w:rPr>
        <w:t xml:space="preserve">                                                                          </w:t>
      </w:r>
    </w:p>
    <w:p w:rsidR="005F1A9B" w:rsidRPr="005F1A9B" w:rsidRDefault="005F1A9B" w:rsidP="005F1A9B">
      <w:pPr>
        <w:suppressAutoHyphens/>
        <w:spacing w:after="0" w:line="240" w:lineRule="auto"/>
        <w:jc w:val="right"/>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к Договору поставки № ___________ от ____________ г.</w:t>
      </w:r>
    </w:p>
    <w:p w:rsidR="005F1A9B" w:rsidRPr="005F1A9B" w:rsidRDefault="005F1A9B" w:rsidP="005F1A9B">
      <w:pPr>
        <w:suppressAutoHyphens/>
        <w:spacing w:after="0" w:line="240" w:lineRule="auto"/>
        <w:jc w:val="right"/>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Форма заявки на поставку Продукции                                         </w:t>
      </w:r>
    </w:p>
    <w:p w:rsidR="005F1A9B" w:rsidRPr="005F1A9B" w:rsidRDefault="005F1A9B" w:rsidP="005F1A9B">
      <w:pPr>
        <w:suppressAutoHyphens/>
        <w:spacing w:after="0" w:line="240" w:lineRule="auto"/>
        <w:jc w:val="right"/>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автомобильным транспортом</w:t>
      </w: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r w:rsidRPr="005F1A9B">
        <w:rPr>
          <w:rFonts w:ascii="Calibri" w:eastAsia="Calibri" w:hAnsi="Calibri" w:cs="Times New Roman"/>
          <w:noProof/>
          <w:lang w:eastAsia="ru-RU"/>
        </w:rPr>
        <w:drawing>
          <wp:inline distT="0" distB="0" distL="0" distR="0" wp14:anchorId="4F050DE1" wp14:editId="1DE60C6C">
            <wp:extent cx="6325870" cy="1572260"/>
            <wp:effectExtent l="0" t="0" r="0" b="889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25870" cy="1572260"/>
                    </a:xfrm>
                    <a:prstGeom prst="rect">
                      <a:avLst/>
                    </a:prstGeom>
                    <a:noFill/>
                    <a:ln>
                      <a:noFill/>
                    </a:ln>
                  </pic:spPr>
                </pic:pic>
              </a:graphicData>
            </a:graphic>
          </wp:inline>
        </w:drawing>
      </w:r>
    </w:p>
    <w:p w:rsidR="005F1A9B" w:rsidRPr="005F1A9B" w:rsidRDefault="005F1A9B" w:rsidP="005F1A9B">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25" w:type="dxa"/>
        <w:tblLayout w:type="fixed"/>
        <w:tblLook w:val="01E0" w:firstRow="1" w:lastRow="1" w:firstColumn="1" w:lastColumn="1" w:noHBand="0" w:noVBand="0"/>
      </w:tblPr>
      <w:tblGrid>
        <w:gridCol w:w="6332"/>
        <w:gridCol w:w="4993"/>
      </w:tblGrid>
      <w:tr w:rsidR="005F1A9B" w:rsidRPr="005F1A9B" w:rsidTr="005F1A9B">
        <w:trPr>
          <w:trHeight w:val="53"/>
        </w:trPr>
        <w:tc>
          <w:tcPr>
            <w:tcW w:w="6328" w:type="dxa"/>
            <w:vAlign w:val="bottom"/>
            <w:hideMark/>
          </w:tcPr>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«___</w:t>
            </w:r>
            <w:proofErr w:type="gramStart"/>
            <w:r w:rsidRPr="005F1A9B">
              <w:rPr>
                <w:rFonts w:ascii="Times New Roman" w:eastAsia="Times New Roman" w:hAnsi="Times New Roman" w:cs="Times New Roman"/>
                <w:sz w:val="24"/>
                <w:szCs w:val="24"/>
                <w:lang w:eastAsia="ar-SA"/>
              </w:rPr>
              <w:t>_»_</w:t>
            </w:r>
            <w:proofErr w:type="gramEnd"/>
            <w:r w:rsidRPr="005F1A9B">
              <w:rPr>
                <w:rFonts w:ascii="Times New Roman" w:eastAsia="Times New Roman" w:hAnsi="Times New Roman" w:cs="Times New Roman"/>
                <w:sz w:val="24"/>
                <w:szCs w:val="24"/>
                <w:lang w:eastAsia="ar-SA"/>
              </w:rPr>
              <w:t xml:space="preserve">_______ 20___  № _______                                              </w:t>
            </w:r>
          </w:p>
        </w:tc>
        <w:tc>
          <w:tcPr>
            <w:tcW w:w="4990" w:type="dxa"/>
            <w:hideMark/>
          </w:tcPr>
          <w:p w:rsidR="005F1A9B" w:rsidRPr="005F1A9B" w:rsidRDefault="005F1A9B" w:rsidP="005F1A9B">
            <w:pPr>
              <w:suppressAutoHyphens/>
              <w:spacing w:after="0" w:line="240" w:lineRule="auto"/>
              <w:jc w:val="right"/>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Контрагент</w:t>
            </w:r>
          </w:p>
        </w:tc>
      </w:tr>
    </w:tbl>
    <w:p w:rsidR="005F1A9B" w:rsidRPr="005F1A9B" w:rsidRDefault="005F1A9B" w:rsidP="005F1A9B">
      <w:pPr>
        <w:suppressAutoHyphens/>
        <w:spacing w:after="0" w:line="240" w:lineRule="auto"/>
        <w:jc w:val="both"/>
        <w:rPr>
          <w:rFonts w:ascii="Times New Roman" w:eastAsia="Times New Roman" w:hAnsi="Times New Roman" w:cs="Times New Roman"/>
          <w:b/>
          <w:bCs/>
          <w:sz w:val="24"/>
          <w:szCs w:val="24"/>
          <w:lang w:eastAsia="ar-SA"/>
        </w:rPr>
      </w:pPr>
    </w:p>
    <w:p w:rsidR="005F1A9B" w:rsidRPr="005F1A9B" w:rsidRDefault="005F1A9B" w:rsidP="005F1A9B">
      <w:pPr>
        <w:suppressAutoHyphens/>
        <w:spacing w:after="0" w:line="240" w:lineRule="auto"/>
        <w:jc w:val="center"/>
        <w:rPr>
          <w:rFonts w:ascii="Times New Roman" w:eastAsia="Times New Roman" w:hAnsi="Times New Roman" w:cs="Times New Roman"/>
          <w:b/>
          <w:bCs/>
          <w:sz w:val="24"/>
          <w:szCs w:val="24"/>
          <w:lang w:eastAsia="ar-SA"/>
        </w:rPr>
      </w:pPr>
      <w:r w:rsidRPr="005F1A9B">
        <w:rPr>
          <w:rFonts w:ascii="Times New Roman" w:eastAsia="Times New Roman" w:hAnsi="Times New Roman" w:cs="Times New Roman"/>
          <w:b/>
          <w:bCs/>
          <w:sz w:val="24"/>
          <w:szCs w:val="24"/>
          <w:lang w:eastAsia="ar-SA"/>
        </w:rPr>
        <w:t>ЗАЯВКА НА ПОСТАВКУ</w:t>
      </w:r>
    </w:p>
    <w:p w:rsidR="005F1A9B" w:rsidRPr="005F1A9B" w:rsidRDefault="005F1A9B" w:rsidP="005F1A9B">
      <w:pPr>
        <w:suppressAutoHyphens/>
        <w:spacing w:after="0" w:line="240" w:lineRule="auto"/>
        <w:jc w:val="center"/>
        <w:rPr>
          <w:rFonts w:ascii="Times New Roman" w:eastAsia="Times New Roman" w:hAnsi="Times New Roman" w:cs="Times New Roman"/>
          <w:bCs/>
          <w:sz w:val="24"/>
          <w:szCs w:val="24"/>
          <w:lang w:eastAsia="ar-SA"/>
        </w:rPr>
      </w:pPr>
      <w:r w:rsidRPr="005F1A9B">
        <w:rPr>
          <w:rFonts w:ascii="Times New Roman" w:eastAsia="Times New Roman" w:hAnsi="Times New Roman" w:cs="Times New Roman"/>
          <w:bCs/>
          <w:sz w:val="24"/>
          <w:szCs w:val="24"/>
          <w:lang w:eastAsia="ar-SA"/>
        </w:rPr>
        <w:t>(автомобильным транспортом)</w:t>
      </w:r>
    </w:p>
    <w:p w:rsidR="005F1A9B" w:rsidRPr="005F1A9B" w:rsidRDefault="005F1A9B" w:rsidP="005F1A9B">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5F1A9B" w:rsidRPr="005F1A9B" w:rsidTr="005F1A9B">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 / Дата договора</w:t>
            </w:r>
          </w:p>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tc>
      </w:tr>
      <w:tr w:rsidR="005F1A9B" w:rsidRPr="005F1A9B" w:rsidTr="005F1A9B">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tc>
      </w:tr>
      <w:tr w:rsidR="005F1A9B" w:rsidRPr="005F1A9B" w:rsidTr="005F1A9B">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tc>
      </w:tr>
      <w:tr w:rsidR="005F1A9B" w:rsidRPr="005F1A9B" w:rsidTr="005F1A9B">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tc>
      </w:tr>
      <w:tr w:rsidR="005F1A9B" w:rsidRPr="005F1A9B" w:rsidTr="005F1A9B">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proofErr w:type="gramStart"/>
            <w:r w:rsidRPr="005F1A9B">
              <w:rPr>
                <w:rFonts w:ascii="Times New Roman" w:eastAsia="Times New Roman" w:hAnsi="Times New Roman" w:cs="Times New Roman"/>
                <w:b/>
                <w:sz w:val="24"/>
                <w:szCs w:val="24"/>
                <w:lang w:eastAsia="ar-SA"/>
              </w:rPr>
              <w:t>Способ  поставки</w:t>
            </w:r>
            <w:proofErr w:type="gramEnd"/>
            <w:r w:rsidRPr="005F1A9B">
              <w:rPr>
                <w:rFonts w:ascii="Times New Roman" w:eastAsia="Times New Roman" w:hAnsi="Times New Roman" w:cs="Times New Roman"/>
                <w:b/>
                <w:sz w:val="24"/>
                <w:szCs w:val="24"/>
                <w:lang w:eastAsia="ar-SA"/>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tc>
      </w:tr>
      <w:tr w:rsidR="005F1A9B" w:rsidRPr="005F1A9B" w:rsidTr="005F1A9B">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b/>
                <w:bCs/>
                <w:sz w:val="24"/>
                <w:szCs w:val="24"/>
                <w:lang w:eastAsia="ar-SA"/>
              </w:rPr>
            </w:pPr>
          </w:p>
        </w:tc>
      </w:tr>
      <w:tr w:rsidR="005F1A9B" w:rsidRPr="005F1A9B" w:rsidTr="005F1A9B">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5F1A9B" w:rsidRPr="005F1A9B" w:rsidRDefault="005F1A9B" w:rsidP="005F1A9B">
            <w:pPr>
              <w:suppressAutoHyphens/>
              <w:spacing w:after="0" w:line="240" w:lineRule="auto"/>
              <w:rPr>
                <w:rFonts w:ascii="Times New Roman" w:eastAsia="Times New Roman" w:hAnsi="Times New Roman" w:cs="Times New Roman"/>
                <w:b/>
                <w:sz w:val="24"/>
                <w:szCs w:val="24"/>
                <w:lang w:eastAsia="ar-SA"/>
              </w:rPr>
            </w:pPr>
            <w:r w:rsidRPr="005F1A9B">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F1A9B" w:rsidRPr="005F1A9B" w:rsidRDefault="005F1A9B" w:rsidP="005F1A9B">
            <w:pPr>
              <w:suppressAutoHyphens/>
              <w:spacing w:after="0" w:line="240" w:lineRule="auto"/>
              <w:jc w:val="both"/>
              <w:rPr>
                <w:rFonts w:ascii="Times New Roman" w:eastAsia="Times New Roman" w:hAnsi="Times New Roman" w:cs="Times New Roman"/>
                <w:b/>
                <w:bCs/>
                <w:sz w:val="24"/>
                <w:szCs w:val="24"/>
                <w:lang w:eastAsia="ar-SA"/>
              </w:rPr>
            </w:pPr>
          </w:p>
        </w:tc>
      </w:tr>
      <w:tr w:rsidR="005F1A9B" w:rsidRPr="005F1A9B" w:rsidTr="005F1A9B">
        <w:trPr>
          <w:gridAfter w:val="1"/>
          <w:wAfter w:w="25" w:type="dxa"/>
        </w:trPr>
        <w:tc>
          <w:tcPr>
            <w:tcW w:w="2439" w:type="dxa"/>
            <w:tcBorders>
              <w:top w:val="nil"/>
              <w:left w:val="nil"/>
              <w:bottom w:val="nil"/>
              <w:right w:val="nil"/>
            </w:tcBorders>
          </w:tcPr>
          <w:p w:rsidR="005F1A9B" w:rsidRPr="005F1A9B" w:rsidRDefault="005F1A9B" w:rsidP="005F1A9B">
            <w:pPr>
              <w:suppressAutoHyphens/>
              <w:spacing w:after="0" w:line="240" w:lineRule="auto"/>
              <w:jc w:val="both"/>
              <w:rPr>
                <w:rFonts w:ascii="Times New Roman" w:eastAsia="Times New Roman" w:hAnsi="Times New Roman" w:cs="Times New Roman"/>
                <w:b/>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b/>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b/>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r w:rsidRPr="005F1A9B">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rsidR="005F1A9B" w:rsidRPr="005F1A9B" w:rsidRDefault="005F1A9B" w:rsidP="005F1A9B">
            <w:pP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suppressAutoHyphens/>
              <w:spacing w:after="0" w:line="240" w:lineRule="auto"/>
              <w:jc w:val="center"/>
              <w:rPr>
                <w:rFonts w:ascii="Times New Roman" w:eastAsia="Times New Roman" w:hAnsi="Times New Roman" w:cs="Times New Roman"/>
                <w:spacing w:val="10"/>
                <w:sz w:val="18"/>
                <w:szCs w:val="18"/>
                <w:lang w:eastAsia="ru-RU"/>
              </w:rPr>
            </w:pPr>
            <w:r w:rsidRPr="005F1A9B">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5F1A9B" w:rsidRPr="005F1A9B" w:rsidRDefault="005F1A9B" w:rsidP="005F1A9B">
            <w:pPr>
              <w:suppressAutoHyphens/>
              <w:spacing w:after="0" w:line="240" w:lineRule="auto"/>
              <w:jc w:val="center"/>
              <w:rPr>
                <w:rFonts w:ascii="Times New Roman" w:eastAsia="Times New Roman" w:hAnsi="Times New Roman" w:cs="Times New Roman"/>
                <w:spacing w:val="10"/>
                <w:sz w:val="18"/>
                <w:szCs w:val="18"/>
                <w:lang w:eastAsia="ru-RU"/>
              </w:rPr>
            </w:pPr>
            <w:r w:rsidRPr="005F1A9B">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rsidR="005F1A9B" w:rsidRPr="005F1A9B" w:rsidRDefault="005F1A9B" w:rsidP="005F1A9B">
            <w:pPr>
              <w:suppressAutoHyphens/>
              <w:spacing w:after="0" w:line="240" w:lineRule="auto"/>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5F1A9B" w:rsidRPr="005F1A9B" w:rsidRDefault="005F1A9B" w:rsidP="005F1A9B">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5F1A9B" w:rsidRPr="005F1A9B" w:rsidRDefault="005F1A9B" w:rsidP="005F1A9B">
            <w:pPr>
              <w:suppressAutoHyphens/>
              <w:spacing w:after="0" w:line="240" w:lineRule="auto"/>
              <w:rPr>
                <w:rFonts w:ascii="Times New Roman" w:eastAsia="Times New Roman" w:hAnsi="Times New Roman" w:cs="Times New Roman"/>
                <w:spacing w:val="10"/>
                <w:sz w:val="18"/>
                <w:szCs w:val="18"/>
                <w:lang w:eastAsia="ru-RU"/>
              </w:rPr>
            </w:pPr>
            <w:r w:rsidRPr="005F1A9B">
              <w:rPr>
                <w:rFonts w:ascii="Times New Roman" w:eastAsia="Times New Roman" w:hAnsi="Times New Roman" w:cs="Times New Roman"/>
                <w:spacing w:val="10"/>
                <w:sz w:val="18"/>
                <w:szCs w:val="18"/>
                <w:lang w:eastAsia="ru-RU"/>
              </w:rPr>
              <w:t xml:space="preserve">              (Подпись)</w:t>
            </w:r>
          </w:p>
          <w:p w:rsidR="005F1A9B" w:rsidRPr="005F1A9B" w:rsidRDefault="005F1A9B" w:rsidP="005F1A9B">
            <w:pPr>
              <w:suppressAutoHyphens/>
              <w:spacing w:after="0" w:line="240" w:lineRule="auto"/>
              <w:jc w:val="center"/>
              <w:rPr>
                <w:rFonts w:ascii="Times New Roman" w:eastAsia="Times New Roman" w:hAnsi="Times New Roman" w:cs="Times New Roman"/>
                <w:spacing w:val="10"/>
                <w:sz w:val="18"/>
                <w:szCs w:val="18"/>
                <w:lang w:eastAsia="ru-RU"/>
              </w:rPr>
            </w:pPr>
          </w:p>
        </w:tc>
      </w:tr>
    </w:tbl>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5F1A9B" w:rsidRPr="005F1A9B" w:rsidRDefault="005F1A9B" w:rsidP="005F1A9B">
      <w:pPr>
        <w:suppressAutoHyphens/>
        <w:spacing w:after="0" w:line="240" w:lineRule="auto"/>
        <w:jc w:val="both"/>
        <w:rPr>
          <w:rFonts w:ascii="Times New Roman" w:eastAsia="Times New Roman" w:hAnsi="Times New Roman" w:cs="Times New Roman"/>
          <w:sz w:val="24"/>
          <w:szCs w:val="24"/>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Default="00916D76" w:rsidP="007F2700">
      <w:pPr>
        <w:suppressAutoHyphens/>
        <w:spacing w:after="0" w:line="240" w:lineRule="auto"/>
        <w:jc w:val="both"/>
        <w:rPr>
          <w:rFonts w:ascii="Times New Roman" w:eastAsia="Times New Roman" w:hAnsi="Times New Roman" w:cs="Times New Roman"/>
          <w:lang w:eastAsia="ar-SA"/>
        </w:rPr>
      </w:pPr>
    </w:p>
    <w:p w:rsidR="00916D76" w:rsidRPr="007F2700" w:rsidRDefault="00916D76" w:rsidP="007F2700">
      <w:pPr>
        <w:suppressAutoHyphens/>
        <w:spacing w:after="0" w:line="240" w:lineRule="auto"/>
        <w:jc w:val="both"/>
        <w:rPr>
          <w:rFonts w:ascii="Times New Roman" w:eastAsia="Times New Roman" w:hAnsi="Times New Roman" w:cs="Times New Roman"/>
          <w:lang w:eastAsia="ar-SA"/>
        </w:rPr>
      </w:pPr>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6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54"/>
            <w:bookmarkStart w:id="372" w:name="_Toc483316589"/>
            <w:bookmarkStart w:id="373" w:name="_Toc491095940"/>
            <w:r w:rsidRPr="005B5320">
              <w:rPr>
                <w:rFonts w:ascii="Times New Roman" w:hAnsi="Times New Roman"/>
                <w:sz w:val="24"/>
                <w:szCs w:val="24"/>
                <w:lang w:eastAsia="ar-SA"/>
              </w:rPr>
              <w:t>о проведении конкурентных переговоров</w:t>
            </w:r>
            <w:bookmarkEnd w:id="371"/>
            <w:bookmarkEnd w:id="372"/>
            <w:bookmarkEnd w:id="373"/>
          </w:p>
          <w:p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5"/>
            <w:bookmarkStart w:id="375" w:name="_Toc483316590"/>
            <w:bookmarkStart w:id="376"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не более 1,5% по ГОСТ 10585-2013 </w:t>
            </w:r>
            <w:bookmarkEnd w:id="374"/>
            <w:bookmarkEnd w:id="375"/>
            <w:bookmarkEnd w:id="376"/>
          </w:p>
        </w:tc>
      </w:tr>
    </w:tbl>
    <w:p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77" w:name="_Toc358126591"/>
            <w:bookmarkStart w:id="378" w:name="_Toc366761039"/>
            <w:bookmarkStart w:id="379"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0" w:name="_Toc368062069"/>
            <w:bookmarkStart w:id="381" w:name="_Toc370824168"/>
            <w:bookmarkStart w:id="382" w:name="_Toc394314189"/>
            <w:bookmarkStart w:id="383" w:name="_Toc410044353"/>
            <w:bookmarkStart w:id="384" w:name="_Toc427739735"/>
            <w:bookmarkStart w:id="385" w:name="_Toc427754316"/>
            <w:bookmarkStart w:id="386" w:name="_Toc429079294"/>
            <w:bookmarkStart w:id="387" w:name="_Toc483302556"/>
            <w:bookmarkStart w:id="388" w:name="_Toc483316591"/>
            <w:bookmarkStart w:id="389"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0"/>
            <w:bookmarkEnd w:id="381"/>
            <w:bookmarkEnd w:id="382"/>
            <w:bookmarkEnd w:id="383"/>
            <w:bookmarkEnd w:id="384"/>
            <w:bookmarkEnd w:id="385"/>
            <w:r w:rsidR="00BC5269">
              <w:rPr>
                <w:rFonts w:ascii="Times New Roman" w:eastAsia="Times New Roman" w:hAnsi="Times New Roman" w:cs="Times New Roman"/>
                <w:sz w:val="24"/>
                <w:szCs w:val="24"/>
                <w:lang w:eastAsia="ar-SA"/>
              </w:rPr>
              <w:t>КОНКУРЕНТНЫХ ПЕРГОВОРАХ</w:t>
            </w:r>
            <w:bookmarkEnd w:id="386"/>
            <w:bookmarkEnd w:id="387"/>
            <w:bookmarkEnd w:id="388"/>
            <w:bookmarkEnd w:id="389"/>
            <w:r w:rsidR="00182D27">
              <w:rPr>
                <w:rFonts w:ascii="Times New Roman" w:eastAsia="Times New Roman" w:hAnsi="Times New Roman" w:cs="Times New Roman"/>
                <w:sz w:val="24"/>
                <w:szCs w:val="24"/>
                <w:lang w:eastAsia="ar-SA"/>
              </w:rPr>
              <w:t xml:space="preserve"> </w:t>
            </w: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0" w:name="_Toc368062070"/>
            <w:bookmarkStart w:id="391" w:name="_Toc370824169"/>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2" w:name="_Toc394314190"/>
            <w:bookmarkStart w:id="393" w:name="_Toc410044354"/>
            <w:bookmarkStart w:id="394" w:name="_Toc427739736"/>
            <w:bookmarkStart w:id="395" w:name="_Toc427754317"/>
            <w:bookmarkStart w:id="396" w:name="_Toc429079295"/>
            <w:bookmarkStart w:id="397" w:name="_Toc483302557"/>
            <w:bookmarkStart w:id="398" w:name="_Toc483316592"/>
            <w:bookmarkStart w:id="399"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2"/>
            <w:bookmarkEnd w:id="393"/>
            <w:bookmarkEnd w:id="394"/>
            <w:bookmarkEnd w:id="395"/>
            <w:bookmarkEnd w:id="396"/>
            <w:bookmarkEnd w:id="397"/>
            <w:bookmarkEnd w:id="398"/>
            <w:bookmarkEnd w:id="399"/>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0" w:name="_Toc394314191"/>
            <w:bookmarkStart w:id="401" w:name="_Toc410044355"/>
            <w:bookmarkStart w:id="402" w:name="_Toc427739737"/>
            <w:bookmarkStart w:id="403" w:name="_Toc427754318"/>
            <w:bookmarkStart w:id="404" w:name="_Toc429079296"/>
            <w:bookmarkStart w:id="405" w:name="_Toc483302558"/>
            <w:bookmarkStart w:id="406" w:name="_Toc483316593"/>
            <w:bookmarkStart w:id="407"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7"/>
            <w:bookmarkEnd w:id="378"/>
            <w:bookmarkEnd w:id="379"/>
            <w:bookmarkEnd w:id="390"/>
            <w:bookmarkEnd w:id="391"/>
            <w:bookmarkEnd w:id="400"/>
            <w:bookmarkEnd w:id="401"/>
            <w:r w:rsidRPr="006D3A30">
              <w:rPr>
                <w:rFonts w:ascii="Times New Roman" w:eastAsia="Times New Roman" w:hAnsi="Times New Roman" w:cs="Times New Roman"/>
                <w:bCs/>
                <w:iCs/>
                <w:sz w:val="24"/>
                <w:szCs w:val="24"/>
                <w:lang w:eastAsia="ar-SA"/>
              </w:rPr>
              <w:t>__________________________</w:t>
            </w:r>
            <w:bookmarkEnd w:id="402"/>
            <w:bookmarkEnd w:id="403"/>
            <w:r w:rsidR="00BC5269">
              <w:rPr>
                <w:rFonts w:ascii="Times New Roman" w:eastAsia="Times New Roman" w:hAnsi="Times New Roman" w:cs="Times New Roman"/>
                <w:bCs/>
                <w:iCs/>
                <w:sz w:val="24"/>
                <w:szCs w:val="24"/>
                <w:lang w:eastAsia="ar-SA"/>
              </w:rPr>
              <w:t>_</w:t>
            </w:r>
            <w:bookmarkEnd w:id="404"/>
            <w:r w:rsidR="006A4874">
              <w:rPr>
                <w:rFonts w:ascii="Times New Roman" w:eastAsia="Times New Roman" w:hAnsi="Times New Roman" w:cs="Times New Roman"/>
                <w:bCs/>
                <w:iCs/>
                <w:sz w:val="24"/>
                <w:szCs w:val="24"/>
                <w:lang w:eastAsia="ar-SA"/>
              </w:rPr>
              <w:t>____</w:t>
            </w:r>
            <w:bookmarkEnd w:id="405"/>
            <w:bookmarkEnd w:id="406"/>
            <w:bookmarkEnd w:id="407"/>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F87BD7">
        <w:tc>
          <w:tcPr>
            <w:tcW w:w="675"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0A005F"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rsidTr="003F285D">
        <w:tc>
          <w:tcPr>
            <w:tcW w:w="675" w:type="dxa"/>
            <w:tcBorders>
              <w:top w:val="single" w:sz="4" w:space="0" w:color="000000"/>
              <w:left w:val="single" w:sz="4" w:space="0" w:color="000000"/>
              <w:bottom w:val="single" w:sz="4" w:space="0" w:color="000000"/>
            </w:tcBorders>
            <w:shd w:val="clear" w:color="auto" w:fill="auto"/>
          </w:tcPr>
          <w:p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000C8" w:rsidRPr="006C4BB3" w:rsidRDefault="003000C8"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rsidTr="003F285D">
        <w:tc>
          <w:tcPr>
            <w:tcW w:w="675" w:type="dxa"/>
            <w:tcBorders>
              <w:top w:val="single" w:sz="4" w:space="0" w:color="000000"/>
              <w:left w:val="single" w:sz="4" w:space="0" w:color="000000"/>
              <w:bottom w:val="single" w:sz="4" w:space="0" w:color="000000"/>
            </w:tcBorders>
            <w:shd w:val="clear" w:color="auto" w:fill="auto"/>
          </w:tcPr>
          <w:p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F61CC7" w:rsidRDefault="00F61CC7"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995446">
        <w:trPr>
          <w:trHeight w:val="829"/>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995446" w:rsidRDefault="00F5297F"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08" w:name="ОтчетностьЗаПрошлый2"/>
            <w:r w:rsidRPr="001906EE">
              <w:rPr>
                <w:rFonts w:ascii="Times New Roman" w:eastAsia="Times New Roman" w:hAnsi="Times New Roman"/>
                <w:sz w:val="24"/>
                <w:szCs w:val="24"/>
              </w:rPr>
              <w:instrText xml:space="preserve"> FORMTEXT </w:instrText>
            </w:r>
            <w:r w:rsidR="00624FE3">
              <w:rPr>
                <w:rFonts w:ascii="Times New Roman" w:eastAsia="Times New Roman" w:hAnsi="Times New Roman"/>
                <w:sz w:val="24"/>
                <w:szCs w:val="24"/>
              </w:rPr>
            </w:r>
            <w:r w:rsidR="00624FE3">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08"/>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1906EE" w:rsidRDefault="00F5297F"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Default="00F5297F" w:rsidP="003C51CB">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не менее </w:t>
            </w:r>
            <w:r w:rsidR="00BC1F4C">
              <w:rPr>
                <w:rFonts w:ascii="Times New Roman" w:eastAsia="Times New Roman" w:hAnsi="Times New Roman"/>
                <w:sz w:val="24"/>
                <w:szCs w:val="24"/>
              </w:rPr>
              <w:t>1</w:t>
            </w:r>
            <w:r w:rsidRPr="00FB4278">
              <w:rPr>
                <w:rFonts w:ascii="Times New Roman" w:eastAsia="Times New Roman" w:hAnsi="Times New Roman"/>
                <w:sz w:val="24"/>
                <w:szCs w:val="24"/>
              </w:rPr>
              <w:t xml:space="preserve"> ед. и суммарным объемом не менее </w:t>
            </w:r>
            <w:r w:rsidR="009B5762">
              <w:rPr>
                <w:rFonts w:ascii="Times New Roman" w:eastAsia="Times New Roman" w:hAnsi="Times New Roman"/>
                <w:sz w:val="24"/>
                <w:szCs w:val="24"/>
              </w:rPr>
              <w:t>30</w:t>
            </w:r>
            <w:r w:rsidRPr="00FB4278">
              <w:rPr>
                <w:rFonts w:ascii="Times New Roman" w:eastAsia="Times New Roman" w:hAnsi="Times New Roman"/>
                <w:sz w:val="24"/>
                <w:szCs w:val="24"/>
              </w:rPr>
              <w:t xml:space="preserve"> </w:t>
            </w:r>
            <w:proofErr w:type="spellStart"/>
            <w:proofErr w:type="gramStart"/>
            <w:r w:rsidRPr="00FB4278">
              <w:rPr>
                <w:rFonts w:ascii="Times New Roman" w:eastAsia="Times New Roman" w:hAnsi="Times New Roman"/>
                <w:sz w:val="24"/>
                <w:szCs w:val="24"/>
              </w:rPr>
              <w:t>куб.м</w:t>
            </w:r>
            <w:proofErr w:type="spellEnd"/>
            <w:proofErr w:type="gramEnd"/>
            <w:r w:rsidRPr="00FB4278">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F5297F" w:rsidRDefault="005E254C" w:rsidP="00720935">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 xml:space="preserve">мазута флотского Ф5, </w:t>
            </w:r>
            <w:r w:rsidR="006B17A5" w:rsidRPr="00DD24D3">
              <w:rPr>
                <w:rFonts w:ascii="Times New Roman" w:eastAsia="Times New Roman" w:hAnsi="Times New Roman" w:cs="Times New Roman"/>
                <w:sz w:val="24"/>
                <w:szCs w:val="24"/>
                <w:lang w:eastAsia="ar-SA"/>
              </w:rPr>
              <w:t>не более 1,5%</w:t>
            </w:r>
            <w:r w:rsidR="006B17A5">
              <w:rPr>
                <w:rFonts w:ascii="Times New Roman" w:eastAsia="Times New Roman" w:hAnsi="Times New Roman" w:cs="Times New Roman"/>
                <w:sz w:val="24"/>
                <w:szCs w:val="24"/>
                <w:lang w:eastAsia="ar-SA"/>
              </w:rPr>
              <w:t xml:space="preserve"> по ГОСТ 10585-</w:t>
            </w:r>
            <w:proofErr w:type="gramStart"/>
            <w:r w:rsidR="006B17A5">
              <w:rPr>
                <w:rFonts w:ascii="Times New Roman" w:eastAsia="Times New Roman" w:hAnsi="Times New Roman" w:cs="Times New Roman"/>
                <w:sz w:val="24"/>
                <w:szCs w:val="24"/>
                <w:lang w:eastAsia="ar-SA"/>
              </w:rPr>
              <w:t xml:space="preserve">2013 </w:t>
            </w:r>
            <w:r w:rsidRPr="00D47519">
              <w:rPr>
                <w:rFonts w:ascii="Times New Roman" w:eastAsia="Times New Roman" w:hAnsi="Times New Roman" w:cs="Times New Roman"/>
                <w:sz w:val="24"/>
                <w:szCs w:val="24"/>
                <w:lang w:eastAsia="ar-SA"/>
              </w:rPr>
              <w:t xml:space="preserve"> объемом</w:t>
            </w:r>
            <w:proofErr w:type="gramEnd"/>
            <w:r w:rsidRPr="00D47519">
              <w:rPr>
                <w:rFonts w:ascii="Times New Roman" w:eastAsia="Times New Roman" w:hAnsi="Times New Roman" w:cs="Times New Roman"/>
                <w:sz w:val="24"/>
                <w:szCs w:val="24"/>
                <w:lang w:eastAsia="ar-SA"/>
              </w:rPr>
              <w:t xml:space="preserve"> не менее </w:t>
            </w:r>
            <w:r w:rsidR="00835A8D">
              <w:rPr>
                <w:rFonts w:ascii="Times New Roman" w:eastAsia="Times New Roman" w:hAnsi="Times New Roman" w:cs="Times New Roman"/>
                <w:sz w:val="24"/>
                <w:szCs w:val="24"/>
                <w:lang w:eastAsia="ar-SA"/>
              </w:rPr>
              <w:t>200</w:t>
            </w:r>
            <w:r w:rsidRPr="00D47519">
              <w:rPr>
                <w:rFonts w:ascii="Times New Roman" w:eastAsia="Times New Roman" w:hAnsi="Times New Roman" w:cs="Times New Roman"/>
                <w:sz w:val="24"/>
                <w:szCs w:val="24"/>
                <w:lang w:eastAsia="ar-SA"/>
              </w:rPr>
              <w:t xml:space="preserve"> куб. м, или договора на хранение нефтепродуктов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9359FB" w:rsidRPr="00C81684" w:rsidTr="00D56C55">
        <w:trPr>
          <w:trHeight w:val="4374"/>
        </w:trPr>
        <w:tc>
          <w:tcPr>
            <w:tcW w:w="675" w:type="dxa"/>
            <w:tcBorders>
              <w:top w:val="single" w:sz="4" w:space="0" w:color="000000"/>
              <w:left w:val="single" w:sz="4" w:space="0" w:color="000000"/>
              <w:bottom w:val="single" w:sz="4" w:space="0" w:color="000000"/>
            </w:tcBorders>
            <w:shd w:val="clear" w:color="auto" w:fill="auto"/>
          </w:tcPr>
          <w:p w:rsidR="009359FB"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D06C33" w:rsidRPr="00D06C33" w:rsidRDefault="009359FB" w:rsidP="00D56C55">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 xml:space="preserve">опии документов, подтверждающих наличие производственных мощностей,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6B17A5" w:rsidRPr="00DD24D3">
              <w:rPr>
                <w:rFonts w:ascii="Times New Roman" w:eastAsia="Times New Roman" w:hAnsi="Times New Roman" w:cs="Times New Roman"/>
                <w:sz w:val="24"/>
                <w:szCs w:val="24"/>
                <w:lang w:eastAsia="ar-SA"/>
              </w:rPr>
              <w:t>не более 1,5% по</w:t>
            </w:r>
            <w:r w:rsidR="006B17A5">
              <w:rPr>
                <w:rFonts w:ascii="Times New Roman" w:eastAsia="Times New Roman" w:hAnsi="Times New Roman" w:cs="Times New Roman"/>
                <w:sz w:val="24"/>
                <w:szCs w:val="24"/>
                <w:lang w:eastAsia="ar-SA"/>
              </w:rPr>
              <w:t xml:space="preserve"> ГОСТ 10585-2013 </w:t>
            </w:r>
            <w:r w:rsidRPr="009359FB">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не более 1,5% по ГОСТ 10585-2013 </w:t>
            </w:r>
            <w:r>
              <w:rPr>
                <w:rFonts w:ascii="Times New Roman" w:eastAsia="Times New Roman" w:hAnsi="Times New Roman" w:cs="Times New Roman"/>
                <w:sz w:val="24"/>
                <w:szCs w:val="24"/>
                <w:lang w:eastAsia="ar-SA"/>
              </w:rPr>
              <w:t xml:space="preserve">, </w:t>
            </w:r>
            <w:r w:rsidR="00F65E3F" w:rsidRPr="00D47519">
              <w:rPr>
                <w:rFonts w:ascii="Times New Roman" w:eastAsia="Times New Roman" w:hAnsi="Times New Roman" w:cs="Times New Roman"/>
                <w:sz w:val="24"/>
                <w:szCs w:val="24"/>
                <w:lang w:eastAsia="ru-RU"/>
              </w:rPr>
              <w:t xml:space="preserve">или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не более 1,5% по ГОСТ 10585-2013 </w:t>
            </w:r>
            <w:r w:rsidR="00F65E3F"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не более 1,5% по ГОСТ 10585-2013 </w:t>
            </w:r>
            <w:r w:rsidR="00F65E3F" w:rsidRPr="00D47519">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r w:rsidR="00D06C33">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65E3F"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F5297F" w:rsidRDefault="00F65E3F"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rsidTr="003F285D">
        <w:tc>
          <w:tcPr>
            <w:tcW w:w="675" w:type="dxa"/>
            <w:tcBorders>
              <w:top w:val="single" w:sz="4" w:space="0" w:color="000000"/>
              <w:left w:val="single" w:sz="4" w:space="0" w:color="000000"/>
              <w:bottom w:val="single" w:sz="4" w:space="0" w:color="000000"/>
            </w:tcBorders>
            <w:shd w:val="clear" w:color="auto" w:fill="auto"/>
          </w:tcPr>
          <w:p w:rsidR="00F56D59" w:rsidRDefault="00C532ED"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rsidR="00F56D59" w:rsidRDefault="00C532ED" w:rsidP="00C532ED">
            <w:pPr>
              <w:spacing w:after="0" w:line="240" w:lineRule="atLeast"/>
              <w:jc w:val="both"/>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C532ED"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rsidR="00F5297F" w:rsidRDefault="00C532ED" w:rsidP="00C532ED">
            <w:pPr>
              <w:spacing w:after="0" w:line="240" w:lineRule="atLeast"/>
              <w:jc w:val="both"/>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 xml:space="preserve">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w:t>
            </w:r>
            <w:r w:rsidRPr="00C532ED">
              <w:rPr>
                <w:rFonts w:ascii="Times New Roman" w:eastAsia="Times New Roman" w:hAnsi="Times New Roman" w:cs="Times New Roman"/>
                <w:sz w:val="24"/>
                <w:szCs w:val="24"/>
                <w:lang w:eastAsia="ru-RU"/>
              </w:rPr>
              <w:lastRenderedPageBreak/>
              <w:t>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Default="004714B6" w:rsidP="00A9701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rsidR="004714B6" w:rsidRDefault="004714B6" w:rsidP="00A9701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Default="004714B6" w:rsidP="004714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rsidR="00AE0205" w:rsidRDefault="004714B6" w:rsidP="004507CF">
            <w:pPr>
              <w:tabs>
                <w:tab w:val="left" w:pos="284"/>
              </w:tabs>
              <w:suppressAutoHyphens/>
              <w:spacing w:after="0" w:line="240" w:lineRule="auto"/>
              <w:jc w:val="both"/>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Default="004714B6" w:rsidP="004714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714B6" w:rsidRDefault="004714B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Pr="00457D1D" w:rsidRDefault="004714B6"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rsidR="004714B6" w:rsidRPr="003A2F0D"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8D30E5" w:rsidRDefault="004714B6" w:rsidP="008E2204">
            <w:pPr>
              <w:spacing w:after="0" w:line="240" w:lineRule="auto"/>
              <w:rPr>
                <w:rFonts w:ascii="Times New Roman" w:eastAsia="Times New Roman" w:hAnsi="Times New Roman"/>
                <w:color w:val="FF0000"/>
                <w:sz w:val="24"/>
                <w:szCs w:val="24"/>
              </w:rPr>
            </w:pPr>
          </w:p>
        </w:tc>
      </w:tr>
    </w:tbl>
    <w:p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100" w:rsidRDefault="00F57100">
      <w:pPr>
        <w:spacing w:after="0" w:line="240" w:lineRule="auto"/>
      </w:pPr>
      <w:r>
        <w:separator/>
      </w:r>
    </w:p>
  </w:endnote>
  <w:endnote w:type="continuationSeparator" w:id="0">
    <w:p w:rsidR="00F57100" w:rsidRDefault="00F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100" w:rsidRDefault="00F57100">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F57100" w:rsidRDefault="00F57100">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100" w:rsidRDefault="00F57100">
    <w:pPr>
      <w:pStyle w:val="af2"/>
      <w:framePr w:wrap="auto" w:vAnchor="text" w:hAnchor="margin" w:xAlign="right" w:y="1"/>
      <w:rPr>
        <w:rStyle w:val="aff2"/>
      </w:rPr>
    </w:pPr>
  </w:p>
  <w:p w:rsidR="00F57100" w:rsidRDefault="00F57100">
    <w:pPr>
      <w:pStyle w:val="af2"/>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100" w:rsidRDefault="00F57100">
      <w:pPr>
        <w:spacing w:after="0" w:line="240" w:lineRule="auto"/>
      </w:pPr>
      <w:r>
        <w:separator/>
      </w:r>
    </w:p>
  </w:footnote>
  <w:footnote w:type="continuationSeparator" w:id="0">
    <w:p w:rsidR="00F57100" w:rsidRDefault="00F57100">
      <w:pPr>
        <w:spacing w:after="0" w:line="240" w:lineRule="auto"/>
      </w:pPr>
      <w:r>
        <w:continuationSeparator/>
      </w:r>
    </w:p>
  </w:footnote>
  <w:footnote w:id="1">
    <w:p w:rsidR="00F57100" w:rsidRPr="00390286" w:rsidRDefault="00F57100"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rsidR="00F57100" w:rsidRDefault="00F57100" w:rsidP="005F1A9B">
      <w:pPr>
        <w:pStyle w:val="aff6"/>
        <w:rPr>
          <w:rFonts w:ascii="EuropeCond" w:hAnsi="EuropeCond" w:cs="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7100" w:rsidRDefault="00F57100">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F57100" w:rsidRDefault="00F57100">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649318"/>
      <w:docPartObj>
        <w:docPartGallery w:val="Page Numbers (Top of Page)"/>
        <w:docPartUnique/>
      </w:docPartObj>
    </w:sdtPr>
    <w:sdtEndPr/>
    <w:sdtContent>
      <w:p w:rsidR="00F57100" w:rsidRDefault="00F57100" w:rsidP="00C82235">
        <w:pPr>
          <w:pStyle w:val="af0"/>
          <w:jc w:val="center"/>
        </w:pPr>
        <w:r>
          <w:fldChar w:fldCharType="begin"/>
        </w:r>
        <w:r>
          <w:instrText>PAGE   \* MERGEFORMAT</w:instrText>
        </w:r>
        <w:r>
          <w:fldChar w:fldCharType="separate"/>
        </w:r>
        <w:r w:rsidR="005118DA">
          <w:rPr>
            <w:noProof/>
          </w:rPr>
          <w:t>41</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887510"/>
      <w:docPartObj>
        <w:docPartGallery w:val="Page Numbers (Top of Page)"/>
        <w:docPartUnique/>
      </w:docPartObj>
    </w:sdtPr>
    <w:sdtEndPr/>
    <w:sdtContent>
      <w:p w:rsidR="00F57100" w:rsidRDefault="00F57100">
        <w:pPr>
          <w:pStyle w:val="af0"/>
          <w:jc w:val="center"/>
        </w:pPr>
      </w:p>
      <w:p w:rsidR="00F57100" w:rsidRDefault="00624FE3">
        <w:pPr>
          <w:pStyle w:val="af0"/>
          <w:jc w:val="center"/>
        </w:pPr>
      </w:p>
    </w:sdtContent>
  </w:sdt>
  <w:p w:rsidR="00F57100" w:rsidRDefault="00F5710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15:restartNumberingAfterBreak="0">
    <w:nsid w:val="7D3073A7"/>
    <w:multiLevelType w:val="multilevel"/>
    <w:tmpl w:val="513AA0CE"/>
    <w:lvl w:ilvl="0">
      <w:start w:val="7"/>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4182"/>
    <w:rsid w:val="00134AD8"/>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3A9D"/>
    <w:rsid w:val="00163CAA"/>
    <w:rsid w:val="00164187"/>
    <w:rsid w:val="001642CE"/>
    <w:rsid w:val="00165290"/>
    <w:rsid w:val="00166B05"/>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2D27"/>
    <w:rsid w:val="00183247"/>
    <w:rsid w:val="0018377A"/>
    <w:rsid w:val="00183B44"/>
    <w:rsid w:val="0018526F"/>
    <w:rsid w:val="001866DE"/>
    <w:rsid w:val="001874B5"/>
    <w:rsid w:val="00190287"/>
    <w:rsid w:val="001906EE"/>
    <w:rsid w:val="0019112E"/>
    <w:rsid w:val="00193421"/>
    <w:rsid w:val="00193F8B"/>
    <w:rsid w:val="001940A4"/>
    <w:rsid w:val="0019474A"/>
    <w:rsid w:val="00194E3F"/>
    <w:rsid w:val="00195998"/>
    <w:rsid w:val="001A0635"/>
    <w:rsid w:val="001A221C"/>
    <w:rsid w:val="001A304E"/>
    <w:rsid w:val="001A39D3"/>
    <w:rsid w:val="001A3E86"/>
    <w:rsid w:val="001A3EF2"/>
    <w:rsid w:val="001A43C9"/>
    <w:rsid w:val="001A4769"/>
    <w:rsid w:val="001A61DB"/>
    <w:rsid w:val="001A75F6"/>
    <w:rsid w:val="001B002A"/>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70E4"/>
    <w:rsid w:val="001E7824"/>
    <w:rsid w:val="001F002C"/>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4ACF"/>
    <w:rsid w:val="00224C5C"/>
    <w:rsid w:val="00224CE1"/>
    <w:rsid w:val="00225405"/>
    <w:rsid w:val="002254D9"/>
    <w:rsid w:val="0022551B"/>
    <w:rsid w:val="0022606A"/>
    <w:rsid w:val="00231EDE"/>
    <w:rsid w:val="002322ED"/>
    <w:rsid w:val="002340E4"/>
    <w:rsid w:val="00235EDF"/>
    <w:rsid w:val="00237168"/>
    <w:rsid w:val="0024059B"/>
    <w:rsid w:val="002411C1"/>
    <w:rsid w:val="00245CA1"/>
    <w:rsid w:val="00246FE7"/>
    <w:rsid w:val="00247FAB"/>
    <w:rsid w:val="00252868"/>
    <w:rsid w:val="002530E9"/>
    <w:rsid w:val="002530F7"/>
    <w:rsid w:val="00253390"/>
    <w:rsid w:val="002545F0"/>
    <w:rsid w:val="002568CC"/>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2290"/>
    <w:rsid w:val="00292747"/>
    <w:rsid w:val="002937EE"/>
    <w:rsid w:val="00293F7B"/>
    <w:rsid w:val="00295731"/>
    <w:rsid w:val="00295C26"/>
    <w:rsid w:val="002A1013"/>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A05"/>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4244"/>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73CB"/>
    <w:rsid w:val="004B0C05"/>
    <w:rsid w:val="004B201F"/>
    <w:rsid w:val="004B3AF0"/>
    <w:rsid w:val="004B3E7C"/>
    <w:rsid w:val="004C35C4"/>
    <w:rsid w:val="004C3FC8"/>
    <w:rsid w:val="004C4266"/>
    <w:rsid w:val="004C4B53"/>
    <w:rsid w:val="004C5365"/>
    <w:rsid w:val="004C560B"/>
    <w:rsid w:val="004C56DA"/>
    <w:rsid w:val="004C5C29"/>
    <w:rsid w:val="004C76DE"/>
    <w:rsid w:val="004C7ADF"/>
    <w:rsid w:val="004D03AB"/>
    <w:rsid w:val="004D1B9F"/>
    <w:rsid w:val="004D2245"/>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7FCF"/>
    <w:rsid w:val="00532B2C"/>
    <w:rsid w:val="00532B55"/>
    <w:rsid w:val="0053368C"/>
    <w:rsid w:val="005348A6"/>
    <w:rsid w:val="005349F8"/>
    <w:rsid w:val="005355FF"/>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6007"/>
    <w:rsid w:val="00586769"/>
    <w:rsid w:val="00586993"/>
    <w:rsid w:val="00587821"/>
    <w:rsid w:val="005924D1"/>
    <w:rsid w:val="00593473"/>
    <w:rsid w:val="0059419A"/>
    <w:rsid w:val="0059531F"/>
    <w:rsid w:val="00596C7A"/>
    <w:rsid w:val="00597FBB"/>
    <w:rsid w:val="005A045A"/>
    <w:rsid w:val="005A07D3"/>
    <w:rsid w:val="005A1FFC"/>
    <w:rsid w:val="005A2930"/>
    <w:rsid w:val="005A3464"/>
    <w:rsid w:val="005A3C3A"/>
    <w:rsid w:val="005A4601"/>
    <w:rsid w:val="005A4949"/>
    <w:rsid w:val="005A5B91"/>
    <w:rsid w:val="005A638C"/>
    <w:rsid w:val="005A70C2"/>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7AD1"/>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64C2"/>
    <w:rsid w:val="006F21C2"/>
    <w:rsid w:val="006F315C"/>
    <w:rsid w:val="006F3C41"/>
    <w:rsid w:val="006F3C4D"/>
    <w:rsid w:val="006F4863"/>
    <w:rsid w:val="006F4CED"/>
    <w:rsid w:val="006F5032"/>
    <w:rsid w:val="006F6C03"/>
    <w:rsid w:val="006F79A9"/>
    <w:rsid w:val="00700BE0"/>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575E8"/>
    <w:rsid w:val="00760043"/>
    <w:rsid w:val="00760842"/>
    <w:rsid w:val="007611A2"/>
    <w:rsid w:val="00762A8B"/>
    <w:rsid w:val="00762CFB"/>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C33"/>
    <w:rsid w:val="00787506"/>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E6A"/>
    <w:rsid w:val="008441B7"/>
    <w:rsid w:val="00844276"/>
    <w:rsid w:val="00845634"/>
    <w:rsid w:val="00845F00"/>
    <w:rsid w:val="00846356"/>
    <w:rsid w:val="00851929"/>
    <w:rsid w:val="008528D8"/>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F1017"/>
    <w:rsid w:val="008F1505"/>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940"/>
    <w:rsid w:val="00916D76"/>
    <w:rsid w:val="0092512C"/>
    <w:rsid w:val="009318D3"/>
    <w:rsid w:val="00931A3E"/>
    <w:rsid w:val="00931F70"/>
    <w:rsid w:val="009345D9"/>
    <w:rsid w:val="0093482D"/>
    <w:rsid w:val="00934E4E"/>
    <w:rsid w:val="009353BD"/>
    <w:rsid w:val="009359FB"/>
    <w:rsid w:val="00935B77"/>
    <w:rsid w:val="00935CC5"/>
    <w:rsid w:val="0093674B"/>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FC8"/>
    <w:rsid w:val="009E2FDA"/>
    <w:rsid w:val="009E4978"/>
    <w:rsid w:val="009E5184"/>
    <w:rsid w:val="009E7B1F"/>
    <w:rsid w:val="009E7C11"/>
    <w:rsid w:val="009E7E35"/>
    <w:rsid w:val="009F0C4A"/>
    <w:rsid w:val="009F0D30"/>
    <w:rsid w:val="009F29AE"/>
    <w:rsid w:val="009F2F10"/>
    <w:rsid w:val="009F3711"/>
    <w:rsid w:val="009F38C4"/>
    <w:rsid w:val="009F3FE3"/>
    <w:rsid w:val="009F439E"/>
    <w:rsid w:val="009F4E28"/>
    <w:rsid w:val="009F62E9"/>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60A"/>
    <w:rsid w:val="00A81B52"/>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9BF"/>
    <w:rsid w:val="00AE6D5C"/>
    <w:rsid w:val="00AE718E"/>
    <w:rsid w:val="00AF0279"/>
    <w:rsid w:val="00AF0E98"/>
    <w:rsid w:val="00AF0F56"/>
    <w:rsid w:val="00AF1213"/>
    <w:rsid w:val="00AF2659"/>
    <w:rsid w:val="00AF3809"/>
    <w:rsid w:val="00AF7CC5"/>
    <w:rsid w:val="00B0065F"/>
    <w:rsid w:val="00B01DD0"/>
    <w:rsid w:val="00B01E93"/>
    <w:rsid w:val="00B0267C"/>
    <w:rsid w:val="00B02F94"/>
    <w:rsid w:val="00B030C2"/>
    <w:rsid w:val="00B03D0D"/>
    <w:rsid w:val="00B05B54"/>
    <w:rsid w:val="00B07199"/>
    <w:rsid w:val="00B07C50"/>
    <w:rsid w:val="00B116BC"/>
    <w:rsid w:val="00B1206A"/>
    <w:rsid w:val="00B135B1"/>
    <w:rsid w:val="00B13AAB"/>
    <w:rsid w:val="00B13F0B"/>
    <w:rsid w:val="00B14CA7"/>
    <w:rsid w:val="00B15186"/>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674E"/>
    <w:rsid w:val="00B66AA6"/>
    <w:rsid w:val="00B6709E"/>
    <w:rsid w:val="00B67B39"/>
    <w:rsid w:val="00B67E15"/>
    <w:rsid w:val="00B712BF"/>
    <w:rsid w:val="00B71689"/>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8067E"/>
    <w:rsid w:val="00C811CE"/>
    <w:rsid w:val="00C81659"/>
    <w:rsid w:val="00C82235"/>
    <w:rsid w:val="00C824B1"/>
    <w:rsid w:val="00C82B98"/>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98D"/>
    <w:rsid w:val="00C96E41"/>
    <w:rsid w:val="00CA2852"/>
    <w:rsid w:val="00CA688B"/>
    <w:rsid w:val="00CB00DA"/>
    <w:rsid w:val="00CB0CA7"/>
    <w:rsid w:val="00CB2736"/>
    <w:rsid w:val="00CB34A3"/>
    <w:rsid w:val="00CB4596"/>
    <w:rsid w:val="00CB4ADE"/>
    <w:rsid w:val="00CB4C73"/>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6DE"/>
    <w:rsid w:val="00E07DD9"/>
    <w:rsid w:val="00E10BA8"/>
    <w:rsid w:val="00E1196B"/>
    <w:rsid w:val="00E11B51"/>
    <w:rsid w:val="00E12642"/>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554"/>
    <w:rsid w:val="00FF3899"/>
    <w:rsid w:val="00FF3B8F"/>
    <w:rsid w:val="00FF3ECF"/>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ED15332-F933-4D8C-85EC-CE5424D8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07C4"/>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Заголовок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alovao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talovaov@mures.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santalovao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1503D-85F7-4919-8198-A700AD1C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62</Pages>
  <Words>24991</Words>
  <Characters>142455</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Ольга В. Санталова</cp:lastModifiedBy>
  <cp:revision>787</cp:revision>
  <cp:lastPrinted>2018-11-16T10:36:00Z</cp:lastPrinted>
  <dcterms:created xsi:type="dcterms:W3CDTF">2018-07-24T12:25:00Z</dcterms:created>
  <dcterms:modified xsi:type="dcterms:W3CDTF">2019-07-19T14:36:00Z</dcterms:modified>
</cp:coreProperties>
</file>