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9531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D95311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B212A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ультразвуковой дефектоскопии рельсов железнодорожных путей необщего пользования и стрелочных переводов</w:t>
      </w:r>
    </w:p>
    <w:p w:rsidR="0005393C" w:rsidRPr="00D9531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95311" w:rsidRDefault="00373617" w:rsidP="008B2C9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393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B2C99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654B7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C634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54B7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01361F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33674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D95311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D95311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D95311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D9531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B212A" w:rsidRPr="00D95311">
        <w:rPr>
          <w:rFonts w:ascii="Times New Roman" w:hAnsi="Times New Roman"/>
          <w:bCs/>
          <w:sz w:val="24"/>
          <w:szCs w:val="24"/>
        </w:rPr>
        <w:t>выполнение работ по ультразвуковой дефектоскопии рельсов железнодорожных путей необщего пользования и стрелочных переводов (далее - Работы)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B212A" w:rsidRPr="00D95311" w:rsidRDefault="00966DFB" w:rsidP="00AB2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B212A"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B212A"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B212A"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</w:t>
      </w:r>
      <w:r w:rsidR="00343689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212A" w:rsidRPr="00D95311" w:rsidRDefault="00AB212A" w:rsidP="00AB212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AB212A" w:rsidRPr="00D95311" w:rsidRDefault="00AB212A" w:rsidP="00AB212A">
      <w:pPr>
        <w:pStyle w:val="a6"/>
        <w:tabs>
          <w:tab w:val="left" w:pos="0"/>
          <w:tab w:val="left" w:pos="70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ультразвуковой дефектоскопии рельсов железнодорожных путей необщего пользования и стрелочных переводов (далее по тексту – Документация).</w:t>
      </w:r>
    </w:p>
    <w:p w:rsidR="00AB212A" w:rsidRPr="00D95311" w:rsidRDefault="00AB212A" w:rsidP="00AB212A">
      <w:pPr>
        <w:pStyle w:val="a4"/>
        <w:numPr>
          <w:ilvl w:val="1"/>
          <w:numId w:val="2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58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>5 000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(Пятьсот восемьдесят пять тысяч) рублей 00 копеек, в том числе НДС.</w:t>
      </w:r>
    </w:p>
    <w:p w:rsidR="00343689" w:rsidRPr="00D95311" w:rsidRDefault="00AB212A" w:rsidP="00AB212A">
      <w:pPr>
        <w:pStyle w:val="a6"/>
        <w:tabs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Цена   Договора   включает   в   себя   общую   стоимость   всех   работ, а также доставку специалистов (персонала)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4C7339" w:rsidRPr="00D953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B212A" w:rsidRPr="00D95311" w:rsidRDefault="00AB212A" w:rsidP="00E33674">
      <w:pPr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Pr="00D95311">
        <w:rPr>
          <w:rFonts w:ascii="Times New Roman" w:hAnsi="Times New Roman"/>
          <w:b/>
          <w:bCs/>
          <w:sz w:val="24"/>
          <w:szCs w:val="24"/>
        </w:rPr>
        <w:t xml:space="preserve">выполнения работ: </w:t>
      </w:r>
      <w:r w:rsidRPr="00D95311">
        <w:rPr>
          <w:rFonts w:ascii="Times New Roman" w:hAnsi="Times New Roman"/>
          <w:bCs/>
          <w:sz w:val="24"/>
          <w:szCs w:val="24"/>
        </w:rPr>
        <w:t>с момента подписания договора по 31.12.2022:</w:t>
      </w:r>
    </w:p>
    <w:p w:rsidR="00AB212A" w:rsidRPr="00D95311" w:rsidRDefault="00AB212A" w:rsidP="00AB212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- 1 период – с момента подписания договора по 31.12.2020 - 1 (Один) раз на каждом объекте ЗАКАЗЧИКА по заявке ЗАКАЗЧИКА;</w:t>
      </w:r>
    </w:p>
    <w:p w:rsidR="00AB212A" w:rsidRPr="00D95311" w:rsidRDefault="00AB212A" w:rsidP="00AB212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- 2 период – с 01.01.2021 по 31.12.2021 - 1 (Один) раз на каждом объекте ЗАКАЗЧИКА по заявке ЗАКАЗЧИКА;</w:t>
      </w:r>
    </w:p>
    <w:p w:rsidR="00343689" w:rsidRPr="00D95311" w:rsidRDefault="00AB212A" w:rsidP="00AB212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- 3 период – с 01.01.2022 по 31.12.2022 - 1 (Один) раз на каждом объекте ЗАКАЗЧИКА по заявке ЗАКАЗЧИКА</w:t>
      </w:r>
      <w:r w:rsidR="00343689" w:rsidRPr="00D95311">
        <w:rPr>
          <w:rFonts w:ascii="Times New Roman" w:hAnsi="Times New Roman" w:cs="Times New Roman"/>
          <w:bCs/>
          <w:sz w:val="24"/>
          <w:szCs w:val="24"/>
        </w:rPr>
        <w:t>.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7B456B"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D9531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hAnsi="Times New Roman"/>
          <w:sz w:val="24"/>
          <w:szCs w:val="24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 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ООО «АМК-Экспорт», владелец – АО 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 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Комсомольск-Мурманский Октябрьской железной дороги ОАО «РЖД» (собственник – АО «ТЭКОС», владелец – АО 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95311">
        <w:rPr>
          <w:rFonts w:ascii="Times New Roman" w:hAnsi="Times New Roman"/>
          <w:sz w:val="24"/>
          <w:szCs w:val="24"/>
        </w:rPr>
        <w:t>Ваенга</w:t>
      </w:r>
      <w:proofErr w:type="spellEnd"/>
      <w:r w:rsidRPr="00D95311">
        <w:rPr>
          <w:rFonts w:ascii="Times New Roman" w:hAnsi="Times New Roman"/>
          <w:sz w:val="24"/>
          <w:szCs w:val="24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D95311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95311">
        <w:rPr>
          <w:rFonts w:ascii="Times New Roman" w:hAnsi="Times New Roman"/>
          <w:sz w:val="24"/>
          <w:szCs w:val="24"/>
        </w:rPr>
        <w:t xml:space="preserve"> ЗАТО г. Североморск, владелец – АО 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Никель-Мурманский Октябрьской железной дороги ОАО «РЖД» (собственник – акционерное общество «Кольская горно-металлургическая компания», владелец – АО «МЭС»);</w:t>
      </w:r>
    </w:p>
    <w:p w:rsidR="007E4589" w:rsidRPr="00D95311" w:rsidRDefault="007E4589" w:rsidP="007E45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Заполярная Октябрьской железной дороги ОАО «РЖД» (собственник – АО «МЭС», владелец – АО «МЭС») (далее – объекты ЗАКАЗЧИКА).</w:t>
      </w:r>
    </w:p>
    <w:p w:rsidR="00343689" w:rsidRPr="00D95311" w:rsidRDefault="007E4589" w:rsidP="007E45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95311">
        <w:rPr>
          <w:rFonts w:ascii="Times New Roman" w:hAnsi="Times New Roman"/>
          <w:sz w:val="24"/>
          <w:szCs w:val="24"/>
        </w:rPr>
        <w:lastRenderedPageBreak/>
        <w:t>Характеристики объектов ЗАКАЗЧИКА указаны в Техническом задании (Приложение № 1 к проекту Договора)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4589" w:rsidRPr="00D95311" w:rsidRDefault="007E4589" w:rsidP="007E4589">
      <w:pPr>
        <w:pStyle w:val="a4"/>
        <w:numPr>
          <w:ilvl w:val="1"/>
          <w:numId w:val="28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95311">
        <w:rPr>
          <w:rFonts w:ascii="Times New Roman" w:hAnsi="Times New Roman"/>
          <w:bCs/>
          <w:sz w:val="24"/>
          <w:szCs w:val="24"/>
        </w:rPr>
        <w:t>оплата по Договору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счета, счета-фактуры (оформленного в порядке и сроки, установленные Налоговым кодексом РФ), технического отчета по ультразвуковой дефектоскопии (далее - отчет).</w:t>
      </w:r>
    </w:p>
    <w:p w:rsidR="00343689" w:rsidRPr="00D95311" w:rsidRDefault="007E4589" w:rsidP="007E45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95311">
        <w:rPr>
          <w:rFonts w:ascii="Times New Roman" w:hAnsi="Times New Roman"/>
          <w:bCs/>
          <w:sz w:val="24"/>
          <w:szCs w:val="24"/>
        </w:rPr>
        <w:t>ИСПОЛНИТЕЛЬ обязан после выполнения работ в текущем году, в течение 5 (Пяти) календарных дней предоставить ЗАКАЗЧИКУ по электронной почте/по факсу на согласование акт приемки-сдачи выполненных работ, счет-фактуру (оформленный в порядке и сроки, установленные Налоговым кодексом РФ), отчет и счет на оплату всех работ, предусмотренных пунктом 2.1. проекта Договора. При наличии замечаний к указанным документам ЗАКАЗЧИК в течение 3 (Трех) календарных дней направляет их по электронной почте/по факсу ИСПОЛНИТЕЛЮ. С получением замечаний ИСПОЛНИТЕЛЬ в течение 3 (Трех) календарных дней устраняет их, после чего оригиналы указанных документов незамедлительно направляются по почте ЗАКАЗЧИКУ.</w:t>
      </w:r>
    </w:p>
    <w:p w:rsidR="00343689" w:rsidRPr="00D95311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E7113" w:rsidRPr="00D95311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7113"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D95311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953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D95311" w:rsidRDefault="0052615C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D9531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8152D7" w:rsidRPr="00D9531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D9531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9531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436EB" w:rsidRPr="00D95311" w:rsidRDefault="0052615C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D95311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F436EB"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proofErr w:type="spellStart"/>
      <w:r w:rsidRPr="00D95311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 w:rsidR="00F436EB" w:rsidRPr="00D95311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Pr="00D95311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F436EB"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52615C" w:rsidRPr="00D95311" w:rsidRDefault="0052615C" w:rsidP="00526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D95311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52615C" w:rsidRPr="00D95311" w:rsidRDefault="0052615C" w:rsidP="00526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D95311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F436EB" w:rsidRPr="00D95311" w:rsidRDefault="0052615C" w:rsidP="00526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Е.Н. Антипина – ведущий специалист по сопровождению грузов и договорной работе отдела </w:t>
      </w:r>
      <w:proofErr w:type="spellStart"/>
      <w:r w:rsidRPr="00D95311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95311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F436EB" w:rsidRPr="00D9531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D95311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D95311" w:rsidRDefault="0052615C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634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Руснак </w:t>
      </w:r>
      <w:r w:rsidR="003571DB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по обеспечению производства</w:t>
      </w:r>
      <w:r w:rsidR="00E1506B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D9531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9531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DC6346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C6346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2615C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D95311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615C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2615C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D95311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D36A9F" w:rsidRPr="00D95311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color w:val="FF0000"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="002221DC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2221DC" w:rsidRPr="00D953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4EFC" w:rsidRPr="00D95311">
        <w:rPr>
          <w:rFonts w:ascii="Times New Roman" w:hAnsi="Times New Roman" w:cs="Times New Roman"/>
          <w:iCs/>
          <w:sz w:val="24"/>
          <w:szCs w:val="24"/>
        </w:rPr>
        <w:t>НН</w:t>
      </w:r>
      <w:r w:rsidR="002221DC" w:rsidRPr="00D95311">
        <w:rPr>
          <w:rFonts w:ascii="Times New Roman" w:hAnsi="Times New Roman" w:cs="Times New Roman"/>
          <w:iCs/>
          <w:sz w:val="24"/>
          <w:szCs w:val="24"/>
        </w:rPr>
        <w:t>» (ООО 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2221DC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2221DC" w:rsidRPr="00D953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B4EFC" w:rsidRPr="00D95311">
        <w:rPr>
          <w:rFonts w:ascii="Times New Roman" w:hAnsi="Times New Roman" w:cs="Times New Roman"/>
          <w:iCs/>
          <w:sz w:val="24"/>
          <w:szCs w:val="24"/>
        </w:rPr>
        <w:t>НН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603093,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 г.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Нижний Новгород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ул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Яблоневая,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 д.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25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 (ИНН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5260282469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526001001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ОГРН </w:t>
      </w:r>
      <w:r w:rsidR="00BD3ED4" w:rsidRPr="00D95311">
        <w:rPr>
          <w:rFonts w:ascii="Times New Roman" w:hAnsi="Times New Roman" w:cs="Times New Roman"/>
          <w:iCs/>
          <w:sz w:val="24"/>
          <w:szCs w:val="24"/>
        </w:rPr>
        <w:t>1105260009359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).</w:t>
      </w:r>
    </w:p>
    <w:p w:rsidR="00D36A9F" w:rsidRPr="00D95311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7B4EF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29.01.2020 11</w:t>
      </w:r>
      <w:r w:rsidR="004062C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B4EF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="004062C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D36A9F" w:rsidRPr="00D95311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D1A10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355 050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C5195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D36A9F" w:rsidRPr="00D95311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D95311" w:rsidRDefault="00D36A9F" w:rsidP="00EA078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C15183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925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государства, работам, услугам, выполняемым, оказываемым иностранными лицами»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DC6508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 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925)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A078D" w:rsidRPr="00D95311" w:rsidRDefault="00EA078D" w:rsidP="00EA078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6A9F" w:rsidRPr="00D95311" w:rsidRDefault="007471DA" w:rsidP="00EA078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C30C1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</w:t>
      </w:r>
      <w:r w:rsidR="00D36A9F" w:rsidRPr="00D95311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EC45A3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«Научно-промышленная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C45A3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компания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="00EC45A3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ТЕХНОВОТУМ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(ООО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НПК 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ТЕХНОВОТУМ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124489, г. Москва</w:t>
      </w:r>
      <w:r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 Зеленоград, </w:t>
      </w:r>
      <w:r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ул. </w:t>
      </w:r>
      <w:r w:rsidR="006E4747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Сосновая аллея</w:t>
      </w:r>
      <w:r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, д. 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6А, стр. 1, пом.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I, комн. 1 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(ИНН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7735535277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КПП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773501001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ОГРН </w:t>
      </w:r>
      <w:r w:rsidR="00EA078D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1077762446761</w:t>
      </w:r>
      <w:r w:rsidR="00D36A9F" w:rsidRPr="00D95311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6A9F" w:rsidRPr="00D95311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EA078D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29.01.2020 </w:t>
      </w:r>
      <w:r w:rsidR="004062C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14:</w:t>
      </w:r>
      <w:r w:rsidR="00EA078D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4062C6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D36A9F" w:rsidRPr="00D95311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A078D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494 376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EA078D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C45A3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EE3" w:rsidRPr="00D95311" w:rsidRDefault="00D36A9F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080677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441B" w:rsidRPr="00D95311" w:rsidRDefault="00D36A9F" w:rsidP="00D31EE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D95311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A9F" w:rsidRPr="00D95311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080677" w:rsidRPr="00D953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="005F5637" w:rsidRPr="00D953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Общество с ограниченной ответственностью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 xml:space="preserve">«Строительная </w:t>
      </w:r>
      <w:r w:rsidR="00A720D9" w:rsidRPr="00D95311">
        <w:rPr>
          <w:rFonts w:ascii="Times New Roman" w:hAnsi="Times New Roman" w:cs="Times New Roman"/>
          <w:iCs/>
          <w:sz w:val="24"/>
          <w:szCs w:val="24"/>
        </w:rPr>
        <w:t>к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омпания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Северный Путь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» (ООО «</w:t>
      </w:r>
      <w:r w:rsidR="009B3B75" w:rsidRPr="00D95311">
        <w:rPr>
          <w:rFonts w:ascii="Times New Roman" w:hAnsi="Times New Roman" w:cs="Times New Roman"/>
          <w:iCs/>
          <w:sz w:val="24"/>
          <w:szCs w:val="24"/>
        </w:rPr>
        <w:t xml:space="preserve">СК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«Северный Путь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196605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г.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Санкт-Петербург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 xml:space="preserve">г. Пушкин, </w:t>
      </w:r>
      <w:r w:rsidR="00A720D9" w:rsidRPr="00D95311">
        <w:rPr>
          <w:rFonts w:ascii="Times New Roman" w:hAnsi="Times New Roman" w:cs="Times New Roman"/>
          <w:iCs/>
          <w:sz w:val="24"/>
          <w:szCs w:val="24"/>
        </w:rPr>
        <w:t>тер. Павильон Урицкого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, д. 1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, литер Б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7820321766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782001001</w:t>
      </w:r>
      <w:r w:rsidR="00D36A9F" w:rsidRPr="00D9531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1258C1" w:rsidRPr="00D95311">
        <w:rPr>
          <w:rFonts w:ascii="Times New Roman" w:hAnsi="Times New Roman" w:cs="Times New Roman"/>
          <w:iCs/>
          <w:sz w:val="24"/>
          <w:szCs w:val="24"/>
        </w:rPr>
        <w:t>1107847181530</w:t>
      </w:r>
      <w:r w:rsidR="00D36A9F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D95311" w:rsidRDefault="00D36A9F" w:rsidP="004062C6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29.01.2020 14:51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D72EFB" w:rsidRPr="00D95311" w:rsidRDefault="00D36A9F" w:rsidP="00D72EFB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</w:t>
      </w:r>
      <w:r w:rsidRPr="00D953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411 273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A5F8C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72EFB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НДС.</w:t>
      </w:r>
    </w:p>
    <w:p w:rsidR="00D31EE3" w:rsidRPr="00D95311" w:rsidRDefault="00D36A9F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</w:t>
      </w:r>
      <w:r w:rsidR="00D31EE3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ктам малого предпринимательства.</w:t>
      </w:r>
    </w:p>
    <w:p w:rsidR="00D36A9F" w:rsidRPr="00D95311" w:rsidRDefault="00D36A9F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D95311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31EE3" w:rsidRPr="00D95311" w:rsidRDefault="00D31EE3" w:rsidP="00D31EE3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="005F5637" w:rsidRPr="00D953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«</w:t>
      </w:r>
      <w:r w:rsidR="005F5637" w:rsidRPr="00D95311">
        <w:rPr>
          <w:rFonts w:ascii="Times New Roman" w:hAnsi="Times New Roman" w:cs="Times New Roman"/>
          <w:iCs/>
          <w:sz w:val="24"/>
          <w:szCs w:val="24"/>
        </w:rPr>
        <w:t>Трудовой десант</w:t>
      </w:r>
      <w:r w:rsidRPr="00D95311">
        <w:rPr>
          <w:rFonts w:ascii="Times New Roman" w:hAnsi="Times New Roman" w:cs="Times New Roman"/>
          <w:iCs/>
          <w:sz w:val="24"/>
          <w:szCs w:val="24"/>
        </w:rPr>
        <w:t>» (ООО «</w:t>
      </w:r>
      <w:r w:rsidR="005F5637" w:rsidRPr="00D95311">
        <w:rPr>
          <w:rFonts w:ascii="Times New Roman" w:hAnsi="Times New Roman" w:cs="Times New Roman"/>
          <w:iCs/>
          <w:sz w:val="24"/>
          <w:szCs w:val="24"/>
        </w:rPr>
        <w:t>Трудовой десант</w:t>
      </w:r>
      <w:r w:rsidRPr="00D95311">
        <w:rPr>
          <w:rFonts w:ascii="Times New Roman" w:hAnsi="Times New Roman" w:cs="Times New Roman"/>
          <w:iCs/>
          <w:sz w:val="24"/>
          <w:szCs w:val="24"/>
        </w:rPr>
        <w:t>»),</w:t>
      </w:r>
      <w:r w:rsidRPr="00D95311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8B1571" w:rsidRPr="00D95311">
        <w:rPr>
          <w:rFonts w:ascii="Times New Roman" w:hAnsi="Times New Roman" w:cs="Times New Roman"/>
          <w:iCs/>
          <w:sz w:val="24"/>
          <w:szCs w:val="24"/>
        </w:rPr>
        <w:t>192019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, г. Санкт-Петербург, </w:t>
      </w:r>
      <w:r w:rsidR="008B1571" w:rsidRPr="00D95311">
        <w:rPr>
          <w:rFonts w:ascii="Times New Roman" w:hAnsi="Times New Roman" w:cs="Times New Roman"/>
          <w:iCs/>
          <w:sz w:val="24"/>
          <w:szCs w:val="24"/>
        </w:rPr>
        <w:t>ул. Седова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, д. </w:t>
      </w:r>
      <w:r w:rsidR="008B1571" w:rsidRPr="00D95311">
        <w:rPr>
          <w:rFonts w:ascii="Times New Roman" w:hAnsi="Times New Roman" w:cs="Times New Roman"/>
          <w:iCs/>
          <w:sz w:val="24"/>
          <w:szCs w:val="24"/>
        </w:rPr>
        <w:t>1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1, литер </w:t>
      </w:r>
      <w:r w:rsidR="008B1571" w:rsidRPr="00D95311">
        <w:rPr>
          <w:rFonts w:ascii="Times New Roman" w:hAnsi="Times New Roman" w:cs="Times New Roman"/>
          <w:iCs/>
          <w:sz w:val="24"/>
          <w:szCs w:val="24"/>
        </w:rPr>
        <w:t>А, оф. 1007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8B1571" w:rsidRPr="00D95311">
        <w:rPr>
          <w:rFonts w:ascii="Times New Roman" w:hAnsi="Times New Roman" w:cs="Times New Roman"/>
          <w:iCs/>
          <w:sz w:val="24"/>
          <w:szCs w:val="24"/>
        </w:rPr>
        <w:t xml:space="preserve">ИНН </w:t>
      </w:r>
      <w:r w:rsidR="005F5637" w:rsidRPr="00D95311">
        <w:rPr>
          <w:rFonts w:ascii="Times New Roman" w:hAnsi="Times New Roman" w:cs="Times New Roman"/>
          <w:iCs/>
          <w:sz w:val="24"/>
          <w:szCs w:val="24"/>
        </w:rPr>
        <w:t>7811398804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5F5637" w:rsidRPr="00D95311">
        <w:rPr>
          <w:rFonts w:ascii="Times New Roman" w:hAnsi="Times New Roman" w:cs="Times New Roman"/>
          <w:iCs/>
          <w:sz w:val="24"/>
          <w:szCs w:val="24"/>
        </w:rPr>
        <w:t>781101001</w:t>
      </w:r>
      <w:r w:rsidRPr="00D95311">
        <w:rPr>
          <w:rFonts w:ascii="Times New Roman" w:hAnsi="Times New Roman" w:cs="Times New Roman"/>
          <w:iCs/>
          <w:sz w:val="24"/>
          <w:szCs w:val="24"/>
        </w:rPr>
        <w:t>, ОГРН </w:t>
      </w:r>
      <w:r w:rsidR="005F5637" w:rsidRPr="00D95311">
        <w:rPr>
          <w:rFonts w:ascii="Times New Roman" w:hAnsi="Times New Roman" w:cs="Times New Roman"/>
          <w:iCs/>
          <w:sz w:val="24"/>
          <w:szCs w:val="24"/>
        </w:rPr>
        <w:t>1089847066781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EE3" w:rsidRPr="00D95311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29.01.2020 </w:t>
      </w:r>
      <w:r w:rsidR="008F5515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F5515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1EE3" w:rsidRPr="00D95311" w:rsidRDefault="00D31EE3" w:rsidP="00D31EE3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D73E0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567 048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D73E0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73E0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D73E0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НДС.</w:t>
      </w:r>
    </w:p>
    <w:p w:rsidR="001C30C1" w:rsidRPr="00D95311" w:rsidRDefault="00D31EE3" w:rsidP="001C30C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31EE3" w:rsidRPr="00D95311" w:rsidRDefault="00D31EE3" w:rsidP="001C30C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D31EE3" w:rsidRPr="00D95311" w:rsidRDefault="00D31EE3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D95311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AB212A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ультразвуковой дефектоскопии рельсов железнодорожных путей необщего пользования и стрелочных переводов</w:t>
      </w:r>
      <w:r w:rsidR="00AE0A5A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D95311" w:rsidRDefault="007452C7" w:rsidP="001D5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D95311" w:rsidRDefault="00D42141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AC3D1E" w:rsidRPr="00D95311" w:rsidRDefault="00B704B4" w:rsidP="001D5DD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AC3D1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D5DDB" w:rsidRPr="00D95311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ООО «</w:t>
      </w:r>
      <w:proofErr w:type="spellStart"/>
      <w:r w:rsidR="001D5DDB" w:rsidRPr="00D95311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Альфаэксперт</w:t>
      </w:r>
      <w:proofErr w:type="spellEnd"/>
      <w:r w:rsidR="001D5DDB" w:rsidRPr="00D95311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НН»</w:t>
      </w:r>
      <w:r w:rsidR="00AC3D1E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C3D1E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D95311" w:rsidRDefault="00AC3D1E" w:rsidP="001D5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D95311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D95311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D5DDB" w:rsidRPr="00D95311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="001D5DDB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1D5DDB" w:rsidRPr="00D95311">
        <w:rPr>
          <w:rFonts w:ascii="Times New Roman" w:hAnsi="Times New Roman" w:cs="Times New Roman"/>
          <w:iCs/>
          <w:sz w:val="24"/>
          <w:szCs w:val="24"/>
        </w:rPr>
        <w:t xml:space="preserve"> НН»</w:t>
      </w:r>
      <w:r w:rsidRPr="00D95311">
        <w:rPr>
          <w:rFonts w:ascii="Times New Roman" w:hAnsi="Times New Roman" w:cs="Times New Roman"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D95311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AC3D1E" w:rsidRPr="00D95311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D95311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D5DDB" w:rsidRPr="00D95311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="001D5DDB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1D5DDB" w:rsidRPr="00D95311">
        <w:rPr>
          <w:rFonts w:ascii="Times New Roman" w:hAnsi="Times New Roman" w:cs="Times New Roman"/>
          <w:iCs/>
          <w:sz w:val="24"/>
          <w:szCs w:val="24"/>
        </w:rPr>
        <w:t xml:space="preserve"> НН»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D95311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D95311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953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D95311" w:rsidRDefault="002869B6" w:rsidP="00181940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91E34" w:rsidRPr="00D95311" w:rsidRDefault="005D1AC0" w:rsidP="0018194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4.2. </w:t>
      </w:r>
      <w:r w:rsidR="00591E34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81940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ООО НПК «ТЕХНОВОТУМ»</w:t>
      </w:r>
      <w:r w:rsidR="00591E34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91E34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91E34" w:rsidRPr="00D95311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1E34" w:rsidRPr="00D95311" w:rsidRDefault="00591E34" w:rsidP="00591E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91E34" w:rsidRPr="00D95311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81940" w:rsidRPr="00D95311">
        <w:rPr>
          <w:rFonts w:ascii="Times New Roman" w:hAnsi="Times New Roman" w:cs="Times New Roman"/>
          <w:sz w:val="24"/>
          <w:szCs w:val="24"/>
        </w:rPr>
        <w:t>ООО НПК «ТЕХНОВОТУМ»</w:t>
      </w:r>
      <w:r w:rsidRPr="00D95311">
        <w:rPr>
          <w:rFonts w:ascii="Times New Roman" w:hAnsi="Times New Roman" w:cs="Times New Roman"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91E34" w:rsidRPr="00D95311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1E34" w:rsidRPr="00D95311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91E34" w:rsidRPr="00D95311" w:rsidRDefault="00591E34" w:rsidP="00591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81940" w:rsidRPr="00D95311">
        <w:rPr>
          <w:rFonts w:ascii="Times New Roman" w:hAnsi="Times New Roman" w:cs="Times New Roman"/>
          <w:sz w:val="24"/>
          <w:szCs w:val="24"/>
        </w:rPr>
        <w:t>ООО НПК «ТЕХНОВОТУМ»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91E34" w:rsidRPr="00D95311" w:rsidRDefault="00591E34" w:rsidP="00591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91E34" w:rsidRPr="00D95311" w:rsidRDefault="00591E34" w:rsidP="00591E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EB4D9A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D1AC0" w:rsidRPr="00D95311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</w:p>
    <w:p w:rsidR="00EB4D9A" w:rsidRPr="00D95311" w:rsidRDefault="00EB4D9A" w:rsidP="00EB4D9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4.3.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«СК «Северный Путь»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B4D9A" w:rsidRPr="00D95311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4D9A" w:rsidRPr="00D95311" w:rsidRDefault="00EB4D9A" w:rsidP="00EB4D9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4D9A" w:rsidRPr="00D95311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hAnsi="Times New Roman" w:cs="Times New Roman"/>
          <w:iCs/>
          <w:sz w:val="24"/>
          <w:szCs w:val="24"/>
        </w:rPr>
        <w:t>ООО «СК «Северный Путь»</w:t>
      </w:r>
      <w:r w:rsidRPr="00D95311">
        <w:rPr>
          <w:rFonts w:ascii="Times New Roman" w:hAnsi="Times New Roman" w:cs="Times New Roman"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B4D9A" w:rsidRPr="00D95311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4D9A" w:rsidRPr="00D95311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4D9A" w:rsidRPr="00D95311" w:rsidRDefault="00EB4D9A" w:rsidP="00EB4D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D95311">
        <w:rPr>
          <w:rFonts w:ascii="Times New Roman" w:hAnsi="Times New Roman" w:cs="Times New Roman"/>
          <w:iCs/>
          <w:sz w:val="24"/>
          <w:szCs w:val="24"/>
        </w:rPr>
        <w:t>ООО «СК «Северный Путь»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B4D9A" w:rsidRPr="00D95311" w:rsidRDefault="00EB4D9A" w:rsidP="00EB4D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9672D" w:rsidRPr="00D95311" w:rsidRDefault="00EB4D9A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1912" w:rsidRPr="00D95311" w:rsidRDefault="00241912" w:rsidP="00EB4D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1912" w:rsidRPr="00D95311" w:rsidRDefault="00241912" w:rsidP="002419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4.4.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ООО «Трудовой десант»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41912" w:rsidRPr="00D95311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1912" w:rsidRPr="00D95311" w:rsidRDefault="00241912" w:rsidP="0024191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1912" w:rsidRPr="00D95311" w:rsidRDefault="00241912" w:rsidP="00241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hAnsi="Times New Roman" w:cs="Times New Roman"/>
          <w:sz w:val="24"/>
          <w:szCs w:val="24"/>
        </w:rPr>
        <w:t xml:space="preserve">ООО «Трудовой десант»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41912" w:rsidRPr="00D95311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1912" w:rsidRPr="00D95311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1912" w:rsidRPr="00D95311" w:rsidRDefault="00241912" w:rsidP="002419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D95311">
        <w:rPr>
          <w:rFonts w:ascii="Times New Roman" w:hAnsi="Times New Roman" w:cs="Times New Roman"/>
          <w:sz w:val="24"/>
          <w:szCs w:val="24"/>
        </w:rPr>
        <w:t>ООО «Трудовой десант»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41912" w:rsidRPr="00D95311" w:rsidRDefault="00241912" w:rsidP="0024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1912" w:rsidRPr="00D95311" w:rsidRDefault="00241912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1912" w:rsidRPr="00D95311" w:rsidRDefault="00241912" w:rsidP="00847A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739DF" w:rsidRPr="00D95311" w:rsidRDefault="00E739DF" w:rsidP="00847A1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847A17" w:rsidRPr="00D9531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5</w:t>
      </w: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E739DF" w:rsidRPr="00D95311" w:rsidRDefault="00E739DF" w:rsidP="00847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739DF" w:rsidRPr="00D95311" w:rsidRDefault="00E739DF" w:rsidP="00E739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B456B" w:rsidRPr="00D95311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D95311" w:rsidRDefault="007B456B" w:rsidP="00754D6A">
      <w:pPr>
        <w:pStyle w:val="a4"/>
        <w:keepNext/>
        <w:keepLines/>
        <w:numPr>
          <w:ilvl w:val="0"/>
          <w:numId w:val="20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D95311">
        <w:rPr>
          <w:rFonts w:ascii="Times New Roman" w:hAnsi="Times New Roman"/>
          <w:iCs/>
          <w:sz w:val="24"/>
          <w:szCs w:val="24"/>
        </w:rPr>
        <w:t xml:space="preserve"> </w:t>
      </w:r>
      <w:r w:rsidR="00F06617" w:rsidRPr="00D95311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F06617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F06617" w:rsidRPr="00D95311">
        <w:rPr>
          <w:rFonts w:ascii="Times New Roman" w:hAnsi="Times New Roman" w:cs="Times New Roman"/>
          <w:iCs/>
          <w:sz w:val="24"/>
          <w:szCs w:val="24"/>
        </w:rPr>
        <w:t xml:space="preserve"> НН»</w:t>
      </w:r>
      <w:r w:rsidRPr="00D95311">
        <w:rPr>
          <w:rFonts w:ascii="Times New Roman" w:hAnsi="Times New Roman"/>
          <w:iCs/>
          <w:sz w:val="24"/>
          <w:szCs w:val="24"/>
        </w:rPr>
        <w:t>,</w:t>
      </w:r>
      <w:r w:rsidRPr="00D953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06617" w:rsidRPr="00D95311">
        <w:rPr>
          <w:rFonts w:ascii="Times New Roman" w:hAnsi="Times New Roman" w:cs="Times New Roman"/>
          <w:sz w:val="24"/>
          <w:szCs w:val="24"/>
        </w:rPr>
        <w:t xml:space="preserve">ООО НПК «ТЕХНОВОТУМ», </w:t>
      </w:r>
      <w:r w:rsidR="00F06617" w:rsidRPr="00D95311">
        <w:rPr>
          <w:rFonts w:ascii="Times New Roman" w:hAnsi="Times New Roman" w:cs="Times New Roman"/>
          <w:iCs/>
          <w:sz w:val="24"/>
          <w:szCs w:val="24"/>
        </w:rPr>
        <w:t>ООО «СК «Северный Путь», ООО «Трудовой десант»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56B" w:rsidRPr="00D95311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95311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="00260F28" w:rsidRPr="00D95311">
        <w:rPr>
          <w:rFonts w:ascii="Times New Roman" w:hAnsi="Times New Roman"/>
          <w:bCs/>
          <w:sz w:val="24"/>
          <w:szCs w:val="24"/>
        </w:rPr>
        <w:t>Опыт выполнения аналогичных работ</w:t>
      </w:r>
      <w:r w:rsidRPr="00D9531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»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B456B" w:rsidRPr="00D95311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D9531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9531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D9531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9531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95311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F18D3" w:rsidRPr="00D95311" w:rsidRDefault="007F18D3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(в случае, когда Участниками запроса предложений в электронной форме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7B456B" w:rsidRPr="00D95311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311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D95311">
        <w:rPr>
          <w:rFonts w:ascii="Times New Roman" w:hAnsi="Times New Roman" w:cs="Times New Roman"/>
          <w:sz w:val="24"/>
          <w:szCs w:val="24"/>
        </w:rPr>
        <w:t>:</w:t>
      </w:r>
    </w:p>
    <w:p w:rsidR="007B456B" w:rsidRPr="00D95311" w:rsidRDefault="007B456B" w:rsidP="007B45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hAnsi="Times New Roman" w:cs="Times New Roman"/>
          <w:bCs/>
          <w:sz w:val="24"/>
          <w:szCs w:val="24"/>
        </w:rPr>
        <w:t xml:space="preserve">1 место 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– ООО «СК «Северный Путь»</w:t>
      </w:r>
      <w:r w:rsidRPr="00D95311">
        <w:rPr>
          <w:rFonts w:ascii="Times New Roman" w:hAnsi="Times New Roman" w:cs="Times New Roman"/>
          <w:sz w:val="24"/>
          <w:szCs w:val="24"/>
        </w:rPr>
        <w:t xml:space="preserve"> 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5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,0); </w:t>
      </w:r>
      <w:r w:rsidRPr="00D95311">
        <w:rPr>
          <w:rFonts w:ascii="Times New Roman" w:hAnsi="Times New Roman" w:cs="Times New Roman"/>
          <w:bCs/>
          <w:sz w:val="24"/>
          <w:szCs w:val="24"/>
        </w:rPr>
        <w:tab/>
      </w:r>
    </w:p>
    <w:p w:rsidR="007B456B" w:rsidRPr="00D95311" w:rsidRDefault="007B456B" w:rsidP="007B456B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B652BF" w:rsidRPr="00D95311">
        <w:rPr>
          <w:rFonts w:ascii="Times New Roman" w:hAnsi="Times New Roman" w:cs="Times New Roman"/>
          <w:iCs/>
          <w:sz w:val="24"/>
          <w:szCs w:val="24"/>
        </w:rPr>
        <w:t>ООО «</w:t>
      </w:r>
      <w:proofErr w:type="spellStart"/>
      <w:r w:rsidR="00B652BF" w:rsidRPr="00D95311">
        <w:rPr>
          <w:rFonts w:ascii="Times New Roman" w:hAnsi="Times New Roman" w:cs="Times New Roman"/>
          <w:iCs/>
          <w:sz w:val="24"/>
          <w:szCs w:val="24"/>
        </w:rPr>
        <w:t>Альфаэксперт</w:t>
      </w:r>
      <w:proofErr w:type="spellEnd"/>
      <w:r w:rsidR="00B652BF" w:rsidRPr="00D95311">
        <w:rPr>
          <w:rFonts w:ascii="Times New Roman" w:hAnsi="Times New Roman" w:cs="Times New Roman"/>
          <w:iCs/>
          <w:sz w:val="24"/>
          <w:szCs w:val="24"/>
        </w:rPr>
        <w:t xml:space="preserve"> НН»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4</w:t>
      </w:r>
      <w:r w:rsidRPr="00D95311">
        <w:rPr>
          <w:rFonts w:ascii="Times New Roman" w:hAnsi="Times New Roman" w:cs="Times New Roman"/>
          <w:bCs/>
          <w:sz w:val="24"/>
          <w:szCs w:val="24"/>
        </w:rPr>
        <w:t>,</w:t>
      </w:r>
      <w:r w:rsidR="008C13AE" w:rsidRPr="00D95311">
        <w:rPr>
          <w:rFonts w:ascii="Times New Roman" w:hAnsi="Times New Roman" w:cs="Times New Roman"/>
          <w:bCs/>
          <w:sz w:val="24"/>
          <w:szCs w:val="24"/>
        </w:rPr>
        <w:t>1</w:t>
      </w:r>
      <w:r w:rsidRPr="00D95311">
        <w:rPr>
          <w:rFonts w:ascii="Times New Roman" w:hAnsi="Times New Roman" w:cs="Times New Roman"/>
          <w:bCs/>
          <w:sz w:val="24"/>
          <w:szCs w:val="24"/>
        </w:rPr>
        <w:t>)</w:t>
      </w:r>
      <w:r w:rsidR="007F18D3" w:rsidRPr="00D95311">
        <w:rPr>
          <w:rFonts w:ascii="Times New Roman" w:hAnsi="Times New Roman" w:cs="Times New Roman"/>
          <w:bCs/>
          <w:sz w:val="24"/>
          <w:szCs w:val="24"/>
        </w:rPr>
        <w:t>;</w:t>
      </w:r>
    </w:p>
    <w:p w:rsidR="007F18D3" w:rsidRPr="00D95311" w:rsidRDefault="007F18D3" w:rsidP="007F18D3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311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B652BF" w:rsidRPr="00D95311">
        <w:rPr>
          <w:rFonts w:ascii="Times New Roman" w:hAnsi="Times New Roman"/>
          <w:iCs/>
          <w:sz w:val="24"/>
          <w:szCs w:val="24"/>
        </w:rPr>
        <w:t>ООО НПК «ТЕХНОВОТУМ»</w:t>
      </w:r>
      <w:r w:rsidRPr="00D95311">
        <w:rPr>
          <w:rFonts w:ascii="Times New Roman" w:hAnsi="Times New Roman" w:cs="Times New Roman"/>
          <w:sz w:val="24"/>
          <w:szCs w:val="24"/>
        </w:rPr>
        <w:t xml:space="preserve"> 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2</w:t>
      </w:r>
      <w:r w:rsidRPr="00D95311">
        <w:rPr>
          <w:rFonts w:ascii="Times New Roman" w:hAnsi="Times New Roman" w:cs="Times New Roman"/>
          <w:bCs/>
          <w:sz w:val="24"/>
          <w:szCs w:val="24"/>
        </w:rPr>
        <w:t>,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7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D95311">
        <w:rPr>
          <w:rFonts w:ascii="Times New Roman" w:hAnsi="Times New Roman" w:cs="Times New Roman"/>
          <w:bCs/>
          <w:sz w:val="24"/>
          <w:szCs w:val="24"/>
        </w:rPr>
        <w:tab/>
      </w:r>
    </w:p>
    <w:p w:rsidR="007F18D3" w:rsidRPr="00D95311" w:rsidRDefault="007F18D3" w:rsidP="007F18D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95311">
        <w:rPr>
          <w:rFonts w:ascii="Times New Roman" w:hAnsi="Times New Roman" w:cs="Times New Roman"/>
          <w:bCs/>
          <w:sz w:val="24"/>
          <w:szCs w:val="24"/>
        </w:rPr>
        <w:t xml:space="preserve">4 место – </w:t>
      </w:r>
      <w:r w:rsidR="00B652BF" w:rsidRPr="00D95311">
        <w:rPr>
          <w:rFonts w:ascii="Times New Roman" w:hAnsi="Times New Roman" w:cs="Times New Roman"/>
          <w:iCs/>
          <w:sz w:val="24"/>
          <w:szCs w:val="24"/>
        </w:rPr>
        <w:t>ООО «Трудовой десант»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2</w:t>
      </w:r>
      <w:r w:rsidRPr="00D95311">
        <w:rPr>
          <w:rFonts w:ascii="Times New Roman" w:hAnsi="Times New Roman" w:cs="Times New Roman"/>
          <w:bCs/>
          <w:sz w:val="24"/>
          <w:szCs w:val="24"/>
        </w:rPr>
        <w:t>,</w:t>
      </w:r>
      <w:r w:rsidR="00B652BF" w:rsidRPr="00D95311">
        <w:rPr>
          <w:rFonts w:ascii="Times New Roman" w:hAnsi="Times New Roman" w:cs="Times New Roman"/>
          <w:bCs/>
          <w:sz w:val="24"/>
          <w:szCs w:val="24"/>
        </w:rPr>
        <w:t>3</w:t>
      </w:r>
      <w:r w:rsidRPr="00D95311">
        <w:rPr>
          <w:rFonts w:ascii="Times New Roman" w:hAnsi="Times New Roman" w:cs="Times New Roman"/>
          <w:bCs/>
          <w:sz w:val="24"/>
          <w:szCs w:val="24"/>
        </w:rPr>
        <w:t>).</w:t>
      </w:r>
    </w:p>
    <w:p w:rsidR="007B456B" w:rsidRPr="00D95311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Pr="00D95311" w:rsidRDefault="007B456B" w:rsidP="00741B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Pr="00D95311" w:rsidRDefault="007B456B" w:rsidP="00741B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D95311" w:rsidRDefault="007B456B" w:rsidP="00741B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D953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</w:t>
      </w:r>
      <w:r w:rsidR="00A23744" w:rsidRPr="00D95311">
        <w:rPr>
          <w:rFonts w:ascii="Times New Roman" w:hAnsi="Times New Roman" w:cs="Times New Roman"/>
          <w:iCs/>
          <w:color w:val="auto"/>
          <w:sz w:val="24"/>
          <w:szCs w:val="24"/>
        </w:rPr>
        <w:t>ООО «</w:t>
      </w:r>
      <w:proofErr w:type="spellStart"/>
      <w:r w:rsidR="00A23744" w:rsidRPr="00D95311">
        <w:rPr>
          <w:rFonts w:ascii="Times New Roman" w:hAnsi="Times New Roman" w:cs="Times New Roman"/>
          <w:iCs/>
          <w:color w:val="auto"/>
          <w:sz w:val="24"/>
          <w:szCs w:val="24"/>
        </w:rPr>
        <w:t>Альфаэксперт</w:t>
      </w:r>
      <w:proofErr w:type="spellEnd"/>
      <w:r w:rsidR="00A23744" w:rsidRPr="00D95311">
        <w:rPr>
          <w:rFonts w:ascii="Times New Roman" w:hAnsi="Times New Roman" w:cs="Times New Roman"/>
          <w:iCs/>
          <w:color w:val="auto"/>
          <w:sz w:val="24"/>
          <w:szCs w:val="24"/>
        </w:rPr>
        <w:t xml:space="preserve"> НН»</w:t>
      </w:r>
      <w:r w:rsidRPr="00D95311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A23744" w:rsidRPr="00D95311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603093, г. Нижний Новгород, ул. Яблоневая, д. 25</w:t>
      </w:r>
      <w:r w:rsidR="00A23744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C6FD6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A1057" w:rsidRPr="00D95311">
        <w:rPr>
          <w:rFonts w:ascii="Times New Roman" w:hAnsi="Times New Roman" w:cs="Times New Roman"/>
          <w:b w:val="0"/>
          <w:color w:val="auto"/>
          <w:sz w:val="24"/>
          <w:szCs w:val="24"/>
        </w:rPr>
        <w:t>ИНН 5260282469, КПП 526001001, ОГРН 1105260009359</w:t>
      </w:r>
      <w:r w:rsidRPr="00D95311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, 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относится </w:t>
      </w:r>
      <w:r w:rsidR="00BC6FD6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 субъектам малого предпринимательства (в том числе к субъектам малого предпринимательства, относящимся к </w:t>
      </w:r>
      <w:proofErr w:type="spellStart"/>
      <w:r w:rsidR="00BC6FD6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BC6FD6"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D953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B456B" w:rsidRPr="00D95311" w:rsidRDefault="007B456B" w:rsidP="007B45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D9531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A56945" w:rsidRPr="00D95311">
        <w:rPr>
          <w:rFonts w:ascii="Times New Roman" w:hAnsi="Times New Roman"/>
          <w:bCs/>
          <w:sz w:val="24"/>
          <w:szCs w:val="24"/>
        </w:rPr>
        <w:t>выполнение работ по ультразвуковой дефектоскопии рельсов железнодорожных путей необщего пользования и стрелочных переводов (далее - Работы)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618D6" w:rsidRPr="00D95311" w:rsidRDefault="007B456B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953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2618D6"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2618D6"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2618D6"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единица.</w:t>
      </w:r>
    </w:p>
    <w:p w:rsidR="002618D6" w:rsidRPr="00D95311" w:rsidRDefault="002618D6" w:rsidP="002618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95311"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2618D6" w:rsidRPr="00D95311" w:rsidRDefault="002618D6" w:rsidP="002618D6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Техническом задании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(Приложение № 1 к Договору)</w:t>
      </w:r>
      <w:r w:rsidRPr="00D9531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04721" w:rsidRPr="00D95311" w:rsidRDefault="007B456B" w:rsidP="00E04721">
      <w:pPr>
        <w:pStyle w:val="a4"/>
        <w:numPr>
          <w:ilvl w:val="1"/>
          <w:numId w:val="3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3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D953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472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355 050 (Триста пятьдесят пять тысяч пятьдесят) рублей 00 копеек, НДС не облагается</w:t>
      </w:r>
      <w:r w:rsidR="00E04721"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44C8E" w:rsidRPr="00D95311" w:rsidRDefault="00E04721" w:rsidP="00E04721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Цена   Договора   включает   в   себя   общую   стоимость   всех   работ, а также доставку специалистов (персонала)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44C8E" w:rsidRPr="00D9531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</w:t>
      </w:r>
    </w:p>
    <w:p w:rsidR="00A5021A" w:rsidRPr="00D95311" w:rsidRDefault="00A5021A" w:rsidP="00A5021A">
      <w:pPr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Pr="00D95311">
        <w:rPr>
          <w:rFonts w:ascii="Times New Roman" w:hAnsi="Times New Roman"/>
          <w:b/>
          <w:bCs/>
          <w:sz w:val="24"/>
          <w:szCs w:val="24"/>
        </w:rPr>
        <w:t xml:space="preserve">выполнения работ: </w:t>
      </w:r>
      <w:r w:rsidRPr="00D95311">
        <w:rPr>
          <w:rFonts w:ascii="Times New Roman" w:hAnsi="Times New Roman"/>
          <w:bCs/>
          <w:sz w:val="24"/>
          <w:szCs w:val="24"/>
        </w:rPr>
        <w:t>с момента подписания договора по 31.12.2022:</w:t>
      </w:r>
    </w:p>
    <w:p w:rsidR="00A5021A" w:rsidRPr="00D95311" w:rsidRDefault="00A5021A" w:rsidP="00A50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- 1 период – с момента подписания договора по 31.12.2020 - 1 (Один) раз на каждом объекте ЗАКАЗЧИКА по заявке ЗАКАЗЧИКА;</w:t>
      </w:r>
    </w:p>
    <w:p w:rsidR="00A5021A" w:rsidRPr="00D95311" w:rsidRDefault="00A5021A" w:rsidP="00A50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- 2 период – с 01.01.2021 по 31.12.2021 - 1 (Один) раз на каждом объекте ЗАКАЗЧИКА по заявке ЗАКАЗЧИКА;</w:t>
      </w:r>
    </w:p>
    <w:p w:rsidR="007B456B" w:rsidRPr="00D95311" w:rsidRDefault="00A5021A" w:rsidP="00A50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lastRenderedPageBreak/>
        <w:t>- 3 период – с 01.01.2022 по 31.12.2022 - 1 (Один) раз на каждом объекте ЗАКАЗЧИКА по заявке ЗАКАЗЧИКА</w:t>
      </w:r>
      <w:r w:rsidR="007B456B" w:rsidRPr="00D95311">
        <w:rPr>
          <w:rFonts w:ascii="Times New Roman" w:hAnsi="Times New Roman" w:cs="Times New Roman"/>
          <w:bCs/>
          <w:sz w:val="24"/>
          <w:szCs w:val="24"/>
        </w:rPr>
        <w:t>.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6.6. Место </w:t>
      </w:r>
      <w:r w:rsidRPr="00D9531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hAnsi="Times New Roman"/>
          <w:sz w:val="24"/>
          <w:szCs w:val="24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 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ООО «АМК-Экспорт», владелец – АО 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 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Комсомольск-Мурманский Октябрьской железной дороги ОАО «РЖД» (собственник – АО «ТЭКОС», владелец – АО 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95311">
        <w:rPr>
          <w:rFonts w:ascii="Times New Roman" w:hAnsi="Times New Roman"/>
          <w:sz w:val="24"/>
          <w:szCs w:val="24"/>
        </w:rPr>
        <w:t>Ваенга</w:t>
      </w:r>
      <w:proofErr w:type="spellEnd"/>
      <w:r w:rsidRPr="00D95311">
        <w:rPr>
          <w:rFonts w:ascii="Times New Roman" w:hAnsi="Times New Roman"/>
          <w:sz w:val="24"/>
          <w:szCs w:val="24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D95311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95311">
        <w:rPr>
          <w:rFonts w:ascii="Times New Roman" w:hAnsi="Times New Roman"/>
          <w:sz w:val="24"/>
          <w:szCs w:val="24"/>
        </w:rPr>
        <w:t xml:space="preserve"> ЗАТО г. Североморск, владелец – АО 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Никель-Мурманский Октябрьской железной дороги ОАО «РЖД» (собственник – акционерное общество «Кольская горно-металлургическая компания», владелец – АО «МЭС»);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Заполярная Октябрьской железной дороги ОАО «РЖД» (собственник – АО «МЭС», владелец – АО «МЭС») (далее – объекты ЗАКАЗЧИКА).</w:t>
      </w:r>
    </w:p>
    <w:p w:rsidR="008B1A4E" w:rsidRPr="00D95311" w:rsidRDefault="008B1A4E" w:rsidP="008B1A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Характеристики объектов ЗАКАЗЧИКА указаны в Техническом задании (Приложение № 1 к Договору)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5CA2" w:rsidRPr="00D95311" w:rsidRDefault="008B1A4E" w:rsidP="00145CA2">
      <w:pPr>
        <w:pStyle w:val="a4"/>
        <w:numPr>
          <w:ilvl w:val="1"/>
          <w:numId w:val="32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95311">
        <w:rPr>
          <w:rFonts w:ascii="Times New Roman" w:hAnsi="Times New Roman"/>
          <w:bCs/>
          <w:sz w:val="24"/>
          <w:szCs w:val="24"/>
        </w:rPr>
        <w:t>оплата по Договору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счета, счета-фактуры (оформленного в порядке и сроки, установленные Налоговым кодексом РФ), технического отчета по ультразвуковой дефектоскопии (далее - отчет).</w:t>
      </w:r>
    </w:p>
    <w:p w:rsidR="007B456B" w:rsidRPr="00D95311" w:rsidRDefault="008B1A4E" w:rsidP="00145CA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 xml:space="preserve">ИСПОЛНИТЕЛЬ обязан после выполнения работ в текущем году, в течение 5 (Пяти) календарных дней предоставить ЗАКАЗЧИКУ по электронной почте/по факсу на согласование акт приемки-сдачи выполненных работ, счет-фактуру (оформленный в порядке и сроки, установленные Налоговым кодексом РФ), отчет и счет на оплату всех работ, предусмотренных пунктом 2.1. </w:t>
      </w:r>
      <w:bookmarkStart w:id="9" w:name="_GoBack"/>
      <w:bookmarkEnd w:id="9"/>
      <w:r w:rsidRPr="00D95311">
        <w:rPr>
          <w:rFonts w:ascii="Times New Roman" w:hAnsi="Times New Roman"/>
          <w:bCs/>
          <w:sz w:val="24"/>
          <w:szCs w:val="24"/>
        </w:rPr>
        <w:t>Договора. При наличии замечаний к указанным документам ЗАКАЗЧИК в течение 3 (Трех) календарных дней направляет их по электронной почте/по факсу ИСПОЛНИТЕЛЮ. С получением замечаний ИСПОЛНИТЕЛЬ в течение 3 (Трех) календарных дней устраняет их, после чего оригиналы указанных документов незамедлительно направляются по почте ЗАКАЗЧИКУ</w:t>
      </w:r>
      <w:r w:rsidR="007B456B" w:rsidRPr="00D9531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B456B" w:rsidRPr="00D95311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Pr="00D95311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B456B" w:rsidRPr="00D95311" w:rsidRDefault="007B456B" w:rsidP="0059133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D95311" w:rsidRDefault="007B456B" w:rsidP="0059133B">
      <w:pPr>
        <w:pStyle w:val="a4"/>
        <w:numPr>
          <w:ilvl w:val="0"/>
          <w:numId w:val="19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в электронной форме </w:t>
      </w:r>
      <w:r w:rsidR="0059133B" w:rsidRPr="00D95311">
        <w:rPr>
          <w:rFonts w:ascii="Times New Roman" w:hAnsi="Times New Roman" w:cs="Times New Roman"/>
          <w:b/>
          <w:iCs/>
          <w:sz w:val="24"/>
          <w:szCs w:val="24"/>
        </w:rPr>
        <w:t>ООО «СК «Северный Путь»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9133B" w:rsidRPr="00D95311">
        <w:rPr>
          <w:rFonts w:ascii="Times New Roman" w:hAnsi="Times New Roman" w:cs="Times New Roman"/>
          <w:iCs/>
          <w:sz w:val="24"/>
          <w:szCs w:val="24"/>
        </w:rPr>
        <w:t>196605, г. Санкт-Петербург, г. Пушкин, тер. Павильон Урицкого, д. 1, литер Б. ИНН 7820321766, КПП 782001001, ОГРН 1107847181530</w:t>
      </w:r>
      <w:r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</w:t>
      </w:r>
      <w:r w:rsidR="0059133B" w:rsidRPr="00D953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ктам малого предпринимательства)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D02AFB" w:rsidRPr="00D95311" w:rsidRDefault="007B456B" w:rsidP="00D02A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D9531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D9531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D02AFB" w:rsidRPr="00D95311">
        <w:rPr>
          <w:rFonts w:ascii="Times New Roman" w:hAnsi="Times New Roman"/>
          <w:bCs/>
          <w:sz w:val="24"/>
          <w:szCs w:val="24"/>
        </w:rPr>
        <w:t>выполнение работ по ультразвуковой дефектоскопии рельсов железнодорожных путей необщего пользования и стрелочных переводов (далее - Работы)</w:t>
      </w:r>
      <w:r w:rsidR="00D02AFB" w:rsidRPr="00D9531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02AFB" w:rsidRPr="00D95311" w:rsidRDefault="00D02AFB" w:rsidP="00D02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953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7.2. 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1 условная единица.</w:t>
      </w:r>
    </w:p>
    <w:p w:rsidR="00D02AFB" w:rsidRPr="00D95311" w:rsidRDefault="00D02AFB" w:rsidP="00D02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D95311">
        <w:rPr>
          <w:rFonts w:ascii="Times New Roman" w:hAnsi="Times New Roman" w:cs="Times New Roman"/>
          <w:b/>
          <w:bCs/>
          <w:sz w:val="24"/>
          <w:szCs w:val="24"/>
        </w:rPr>
        <w:t>7.3.</w:t>
      </w:r>
      <w:r w:rsidRPr="00D953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D953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D02AFB" w:rsidRPr="00D95311" w:rsidRDefault="00D02AFB" w:rsidP="00D02AF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Техническом задании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ar-SA"/>
        </w:rPr>
        <w:t>(Приложение № 1 к Договору)</w:t>
      </w:r>
      <w:r w:rsidRPr="00D95311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02AFB" w:rsidRPr="00D95311" w:rsidRDefault="00D02AFB" w:rsidP="00D02AFB">
      <w:pPr>
        <w:pStyle w:val="a4"/>
        <w:numPr>
          <w:ilvl w:val="1"/>
          <w:numId w:val="3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53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D953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411 273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семьдесят три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копейки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8925B1"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AFB" w:rsidRPr="00D95311" w:rsidRDefault="00D02AFB" w:rsidP="00D02AFB">
      <w:pPr>
        <w:pStyle w:val="a6"/>
        <w:tabs>
          <w:tab w:val="left" w:pos="709"/>
          <w:tab w:val="left" w:pos="1134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</w:pP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Цена   Договора   включает   в   себя   общую   стоимость   всех   работ, а также доставку специалистов (персонала) и необходимого оборудования на объекты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D9531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ar-SA"/>
        </w:rPr>
        <w:t>.</w:t>
      </w:r>
    </w:p>
    <w:p w:rsidR="00D02AFB" w:rsidRPr="00D95311" w:rsidRDefault="00D02AFB" w:rsidP="00D02AFB">
      <w:pPr>
        <w:pStyle w:val="a4"/>
        <w:numPr>
          <w:ilvl w:val="1"/>
          <w:numId w:val="3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Pr="00D95311">
        <w:rPr>
          <w:rFonts w:ascii="Times New Roman" w:hAnsi="Times New Roman"/>
          <w:b/>
          <w:bCs/>
          <w:sz w:val="24"/>
          <w:szCs w:val="24"/>
        </w:rPr>
        <w:t xml:space="preserve">выполнения работ: </w:t>
      </w:r>
      <w:r w:rsidRPr="00D95311">
        <w:rPr>
          <w:rFonts w:ascii="Times New Roman" w:hAnsi="Times New Roman"/>
          <w:bCs/>
          <w:sz w:val="24"/>
          <w:szCs w:val="24"/>
        </w:rPr>
        <w:t>с момента подписания договора по 31.12.2022: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- 1 период – с момента подписания договора по 31.12.2020 - 1 (Один) раз на каждом объекте ЗАКАЗЧИКА по заявке ЗАКАЗЧИКА;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- 2 период – с 01.01.2021 по 31.12.2021 - 1 (Один) раз на каждом объекте ЗАКАЗЧИКА по заявке ЗАКАЗЧИКА;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hAnsi="Times New Roman"/>
          <w:bCs/>
          <w:sz w:val="24"/>
          <w:szCs w:val="24"/>
        </w:rPr>
        <w:t>- 3 период – с 01.01.2022 по 31.12.2022 - 1 (Один) раз на каждом объекте ЗАКАЗЧИКА по заявке ЗАКАЗЧИКА</w:t>
      </w:r>
      <w:r w:rsidRPr="00D95311">
        <w:rPr>
          <w:rFonts w:ascii="Times New Roman" w:hAnsi="Times New Roman" w:cs="Times New Roman"/>
          <w:bCs/>
          <w:sz w:val="24"/>
          <w:szCs w:val="24"/>
        </w:rPr>
        <w:t>.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7.6. Место </w:t>
      </w:r>
      <w:r w:rsidRPr="00D95311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5311">
        <w:rPr>
          <w:rFonts w:ascii="Times New Roman" w:hAnsi="Times New Roman"/>
          <w:sz w:val="24"/>
          <w:szCs w:val="24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 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ООО «АМК-Экспорт», владелец – АО 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 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Комсомольск-Мурманский Октябрьской железной дороги ОАО «РЖД» (собственник – АО «ТЭКОС», владелец – АО 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95311">
        <w:rPr>
          <w:rFonts w:ascii="Times New Roman" w:hAnsi="Times New Roman"/>
          <w:sz w:val="24"/>
          <w:szCs w:val="24"/>
        </w:rPr>
        <w:t>Ваенга</w:t>
      </w:r>
      <w:proofErr w:type="spellEnd"/>
      <w:r w:rsidRPr="00D95311">
        <w:rPr>
          <w:rFonts w:ascii="Times New Roman" w:hAnsi="Times New Roman"/>
          <w:sz w:val="24"/>
          <w:szCs w:val="24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D95311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D95311">
        <w:rPr>
          <w:rFonts w:ascii="Times New Roman" w:hAnsi="Times New Roman"/>
          <w:sz w:val="24"/>
          <w:szCs w:val="24"/>
        </w:rPr>
        <w:t xml:space="preserve"> ЗАТО г. Североморск, владелец – АО 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Никель-Мурманский Октябрьской железной дороги ОАО «РЖД» (собственник – акционерное общество «Кольская горно-металлургическая компания», владелец – АО «МЭС»);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- Заполярная Октябрьской железной дороги ОАО «РЖД» (собственник – АО «МЭС», владелец – АО «МЭС») (далее – объекты ЗАКАЗЧИКА).</w:t>
      </w:r>
    </w:p>
    <w:p w:rsidR="00D02AFB" w:rsidRPr="00D95311" w:rsidRDefault="00D02AFB" w:rsidP="00D02A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95311">
        <w:rPr>
          <w:rFonts w:ascii="Times New Roman" w:hAnsi="Times New Roman"/>
          <w:sz w:val="24"/>
          <w:szCs w:val="24"/>
        </w:rPr>
        <w:t>Характеристики объектов ЗАКАЗЧИКА указаны в Техническом задании (Приложение № 1 к Договору)</w:t>
      </w:r>
      <w:r w:rsidRPr="00D9531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2AFB" w:rsidRPr="00D95311" w:rsidRDefault="00E67CE7" w:rsidP="00E67CE7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7.7.</w:t>
      </w:r>
      <w:r w:rsidR="00D02AFB" w:rsidRPr="00D953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 </w:t>
      </w:r>
      <w:r w:rsidR="00D02AFB" w:rsidRPr="00D95311">
        <w:rPr>
          <w:rFonts w:ascii="Times New Roman" w:hAnsi="Times New Roman"/>
          <w:bCs/>
          <w:sz w:val="24"/>
          <w:szCs w:val="24"/>
        </w:rPr>
        <w:t>оплата по Договору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счета, счета-фактуры (оформленного в порядке и сроки, установленные Налоговым кодексом РФ), технического отчета по ультразвуковой дефектоскопии (далее - отчет).</w:t>
      </w:r>
    </w:p>
    <w:p w:rsidR="007B456B" w:rsidRPr="00D95311" w:rsidRDefault="00D02AFB" w:rsidP="00D02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hAnsi="Times New Roman"/>
          <w:bCs/>
          <w:sz w:val="24"/>
          <w:szCs w:val="24"/>
        </w:rPr>
        <w:t xml:space="preserve">ИСПОЛНИТЕЛЬ обязан после выполнения работ в текущем году, в течение 5 (Пяти) календарных дней предоставить ЗАКАЗЧИКУ по электронной почте/по факсу на согласование акт приемки-сдачи выполненных работ, счет-фактуру (оформленный в порядке и сроки, установленные Налоговым кодексом РФ), отчет и счет на оплату всех работ, предусмотренных пунктом 2.1. Договора. При наличии замечаний к указанным документам ЗАКАЗЧИК в </w:t>
      </w:r>
      <w:r w:rsidRPr="00D95311">
        <w:rPr>
          <w:rFonts w:ascii="Times New Roman" w:hAnsi="Times New Roman"/>
          <w:bCs/>
          <w:sz w:val="24"/>
          <w:szCs w:val="24"/>
        </w:rPr>
        <w:lastRenderedPageBreak/>
        <w:t>течение 3 (Трех) календарных дней направляет их по электронной почте/по факсу ИСПОЛНИТЕЛЮ. С получением замечаний ИСПОЛНИТЕЛЬ в течение 3 (Трех) календарных дней устраняет их, после чего оригиналы указанных документов незамедлительно направляются по почте ЗАКАЗЧИКУ</w:t>
      </w:r>
      <w:r w:rsidR="007B456B" w:rsidRPr="00D95311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B456B" w:rsidRPr="00D95311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B456B" w:rsidRPr="00D95311" w:rsidRDefault="007B456B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D38B4" w:rsidRPr="00D95311" w:rsidRDefault="002D38B4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8B4" w:rsidRPr="00D95311" w:rsidRDefault="002D38B4" w:rsidP="007B45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456B" w:rsidRPr="00D95311" w:rsidRDefault="007B456B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D9531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5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4175"/>
      </w:tblGrid>
      <w:tr w:rsidR="00AF4AFF" w:rsidRPr="00D95311" w:rsidTr="00020D9F">
        <w:trPr>
          <w:trHeight w:val="568"/>
        </w:trPr>
        <w:tc>
          <w:tcPr>
            <w:tcW w:w="5998" w:type="dxa"/>
          </w:tcPr>
          <w:p w:rsidR="00DF6844" w:rsidRPr="00D95311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D95311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9531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75" w:type="dxa"/>
          </w:tcPr>
          <w:p w:rsidR="00DF6844" w:rsidRPr="00D95311" w:rsidRDefault="00DF6844" w:rsidP="00AF4A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D95311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="00F46C73"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31.01.2020</w:t>
            </w:r>
          </w:p>
        </w:tc>
      </w:tr>
      <w:tr w:rsidR="00AF4AFF" w:rsidRPr="00D95311" w:rsidTr="00020D9F">
        <w:trPr>
          <w:trHeight w:val="464"/>
        </w:trPr>
        <w:tc>
          <w:tcPr>
            <w:tcW w:w="5998" w:type="dxa"/>
          </w:tcPr>
          <w:p w:rsidR="00DF6844" w:rsidRPr="00D95311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75" w:type="dxa"/>
          </w:tcPr>
          <w:p w:rsidR="00DF6844" w:rsidRPr="00D95311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4AFF" w:rsidRPr="00D95311" w:rsidTr="00020D9F">
        <w:trPr>
          <w:trHeight w:val="403"/>
        </w:trPr>
        <w:tc>
          <w:tcPr>
            <w:tcW w:w="5998" w:type="dxa"/>
          </w:tcPr>
          <w:p w:rsidR="00DF6844" w:rsidRPr="00D95311" w:rsidRDefault="00BC5875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175" w:type="dxa"/>
          </w:tcPr>
          <w:p w:rsidR="00DF6844" w:rsidRPr="00D95311" w:rsidRDefault="00BC5875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31.01.2020</w:t>
            </w:r>
          </w:p>
        </w:tc>
      </w:tr>
      <w:tr w:rsidR="00AF4AFF" w:rsidRPr="00D95311" w:rsidTr="00020D9F">
        <w:trPr>
          <w:trHeight w:val="403"/>
        </w:trPr>
        <w:tc>
          <w:tcPr>
            <w:tcW w:w="5998" w:type="dxa"/>
          </w:tcPr>
          <w:p w:rsidR="00DF6844" w:rsidRPr="00D95311" w:rsidRDefault="004F153F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BC5875"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175" w:type="dxa"/>
          </w:tcPr>
          <w:p w:rsidR="00DF6844" w:rsidRPr="00D95311" w:rsidRDefault="00BC5875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31.01.2020</w:t>
            </w:r>
          </w:p>
        </w:tc>
      </w:tr>
      <w:tr w:rsidR="00AF4AFF" w:rsidRPr="00D95311" w:rsidTr="00020D9F">
        <w:trPr>
          <w:trHeight w:val="403"/>
        </w:trPr>
        <w:tc>
          <w:tcPr>
            <w:tcW w:w="5998" w:type="dxa"/>
          </w:tcPr>
          <w:p w:rsidR="00AF4AFF" w:rsidRPr="00D95311" w:rsidRDefault="00AF4AFF" w:rsidP="00AF4AF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BC5875"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Красноперов</w:t>
            </w:r>
          </w:p>
        </w:tc>
        <w:tc>
          <w:tcPr>
            <w:tcW w:w="4175" w:type="dxa"/>
          </w:tcPr>
          <w:p w:rsidR="00AF4AFF" w:rsidRPr="00D95311" w:rsidRDefault="00BC5875" w:rsidP="00BC5875">
            <w:pPr>
              <w:tabs>
                <w:tab w:val="left" w:pos="2054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31.01.2020</w:t>
            </w:r>
          </w:p>
        </w:tc>
      </w:tr>
      <w:tr w:rsidR="00AF4AFF" w:rsidRPr="00D95311" w:rsidTr="00020D9F">
        <w:trPr>
          <w:trHeight w:val="429"/>
        </w:trPr>
        <w:tc>
          <w:tcPr>
            <w:tcW w:w="5998" w:type="dxa"/>
          </w:tcPr>
          <w:p w:rsidR="00DF6844" w:rsidRPr="00D95311" w:rsidRDefault="00BC5875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95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Е.Н. Антипина</w:t>
            </w:r>
          </w:p>
        </w:tc>
        <w:tc>
          <w:tcPr>
            <w:tcW w:w="4175" w:type="dxa"/>
          </w:tcPr>
          <w:p w:rsidR="00DF6844" w:rsidRPr="00D95311" w:rsidRDefault="00BC5875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31.01.2020</w:t>
            </w:r>
          </w:p>
        </w:tc>
      </w:tr>
      <w:tr w:rsidR="00AF4AFF" w:rsidRPr="00D95311" w:rsidTr="00020D9F">
        <w:trPr>
          <w:trHeight w:val="641"/>
        </w:trPr>
        <w:tc>
          <w:tcPr>
            <w:tcW w:w="5998" w:type="dxa"/>
          </w:tcPr>
          <w:p w:rsidR="00DF6844" w:rsidRPr="00D95311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D95311" w:rsidRDefault="00BC5875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Руснак</w:t>
            </w:r>
          </w:p>
        </w:tc>
        <w:tc>
          <w:tcPr>
            <w:tcW w:w="4175" w:type="dxa"/>
          </w:tcPr>
          <w:p w:rsidR="00DF6844" w:rsidRPr="00D95311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D95311" w:rsidRDefault="00BC5875" w:rsidP="00BC5875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3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 31.01.2020</w:t>
            </w:r>
          </w:p>
        </w:tc>
      </w:tr>
    </w:tbl>
    <w:p w:rsidR="001504E0" w:rsidRPr="00D95311" w:rsidRDefault="001504E0" w:rsidP="00020D9F">
      <w:pPr>
        <w:tabs>
          <w:tab w:val="left" w:pos="567"/>
          <w:tab w:val="left" w:pos="993"/>
          <w:tab w:val="left" w:pos="5529"/>
          <w:tab w:val="left" w:pos="6237"/>
          <w:tab w:val="left" w:pos="7938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D95311" w:rsidSect="00C57D94">
      <w:headerReference w:type="default" r:id="rId9"/>
      <w:pgSz w:w="11906" w:h="16838" w:code="9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FAC" w:rsidRDefault="00A14FAC" w:rsidP="00167DDE">
      <w:pPr>
        <w:spacing w:after="0" w:line="240" w:lineRule="auto"/>
      </w:pPr>
      <w:r>
        <w:separator/>
      </w:r>
    </w:p>
  </w:endnote>
  <w:endnote w:type="continuationSeparator" w:id="0">
    <w:p w:rsidR="00A14FAC" w:rsidRDefault="00A14F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FAC" w:rsidRDefault="00A14FAC" w:rsidP="00167DDE">
      <w:pPr>
        <w:spacing w:after="0" w:line="240" w:lineRule="auto"/>
      </w:pPr>
      <w:r>
        <w:separator/>
      </w:r>
    </w:p>
  </w:footnote>
  <w:footnote w:type="continuationSeparator" w:id="0">
    <w:p w:rsidR="00A14FAC" w:rsidRDefault="00A14F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4C7339" w:rsidRDefault="00C95991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24DE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77764" w:rsidRDefault="00C95991" w:rsidP="00C777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77764" w:rsidRPr="00C77764">
          <w:rPr>
            <w:rFonts w:ascii="Times New Roman" w:hAnsi="Times New Roman" w:cs="Times New Roman"/>
            <w:sz w:val="16"/>
            <w:szCs w:val="16"/>
          </w:rPr>
          <w:t>на выполнение работ по ультразвуковой дефектоскопии рельсов</w:t>
        </w:r>
      </w:p>
      <w:p w:rsidR="00C95991" w:rsidRPr="00B25D53" w:rsidRDefault="00C77764" w:rsidP="00C777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77764">
          <w:rPr>
            <w:rFonts w:ascii="Times New Roman" w:hAnsi="Times New Roman" w:cs="Times New Roman"/>
            <w:sz w:val="16"/>
            <w:szCs w:val="16"/>
          </w:rPr>
          <w:t xml:space="preserve"> железнодорожных путей необщего пользования и стрелочных переводов</w:t>
        </w:r>
        <w:r w:rsidR="00C95991" w:rsidRPr="000415C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DC6346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C6346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1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0000022"/>
    <w:multiLevelType w:val="multilevel"/>
    <w:tmpl w:val="9E06DE4A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5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6">
    <w:nsid w:val="0DFF139C"/>
    <w:multiLevelType w:val="multilevel"/>
    <w:tmpl w:val="EC065A70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eastAsiaTheme="minorHAns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="Times New Roman" w:hint="default"/>
        <w:b/>
      </w:rPr>
    </w:lvl>
  </w:abstractNum>
  <w:abstractNum w:abstractNumId="7">
    <w:nsid w:val="160E54BD"/>
    <w:multiLevelType w:val="multilevel"/>
    <w:tmpl w:val="1B2CD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">
    <w:nsid w:val="164217F9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5655E8"/>
    <w:multiLevelType w:val="multilevel"/>
    <w:tmpl w:val="D982E31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57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eastAsia="Times New Roman" w:hint="default"/>
        <w:b/>
      </w:rPr>
    </w:lvl>
  </w:abstractNum>
  <w:abstractNum w:abstractNumId="13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4">
    <w:nsid w:val="3586124D"/>
    <w:multiLevelType w:val="multilevel"/>
    <w:tmpl w:val="876E2E74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15">
    <w:nsid w:val="382B1454"/>
    <w:multiLevelType w:val="multilevel"/>
    <w:tmpl w:val="5E36A824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="Times New Roman" w:hint="default"/>
        <w:b/>
        <w:color w:val="FF0000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cs="Times New Roman"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cs="Times New Roman"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cs="Times New Roman"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cs="Times New Roman"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cs="Times New Roman"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cs="Times New Roman"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cs="Times New Roman" w:hint="default"/>
        <w:b/>
        <w:color w:val="FF0000"/>
      </w:rPr>
    </w:lvl>
  </w:abstractNum>
  <w:abstractNum w:abstractNumId="16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18">
    <w:nsid w:val="4F054706"/>
    <w:multiLevelType w:val="multilevel"/>
    <w:tmpl w:val="FE0EF9FA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sz w:val="24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cstheme="minorBidi" w:hint="default"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theme="minorBidi" w:hint="default"/>
        <w:sz w:val="24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theme="minorBidi"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theme="minorBidi" w:hint="default"/>
        <w:sz w:val="24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theme="minorBidi" w:hint="default"/>
        <w:sz w:val="24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theme="minorBidi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theme="minorBidi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theme="minorBidi" w:hint="default"/>
        <w:sz w:val="24"/>
      </w:rPr>
    </w:lvl>
  </w:abstractNum>
  <w:abstractNum w:abstractNumId="19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2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8421226"/>
    <w:multiLevelType w:val="multilevel"/>
    <w:tmpl w:val="CDF0009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3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4">
    <w:nsid w:val="63FA3ACA"/>
    <w:multiLevelType w:val="multilevel"/>
    <w:tmpl w:val="0ACA450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Theme="minorHAnsi" w:hint="default"/>
        <w:b/>
      </w:rPr>
    </w:lvl>
  </w:abstractNum>
  <w:abstractNum w:abstractNumId="25">
    <w:nsid w:val="64420CB7"/>
    <w:multiLevelType w:val="multilevel"/>
    <w:tmpl w:val="E8CC8B58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6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abstractNum w:abstractNumId="27">
    <w:nsid w:val="70CC177F"/>
    <w:multiLevelType w:val="multilevel"/>
    <w:tmpl w:val="1EC610E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6"/>
  </w:num>
  <w:num w:numId="4">
    <w:abstractNumId w:val="19"/>
  </w:num>
  <w:num w:numId="5">
    <w:abstractNumId w:val="9"/>
  </w:num>
  <w:num w:numId="6">
    <w:abstractNumId w:val="5"/>
  </w:num>
  <w:num w:numId="7">
    <w:abstractNumId w:val="17"/>
  </w:num>
  <w:num w:numId="8">
    <w:abstractNumId w:val="10"/>
  </w:num>
  <w:num w:numId="9">
    <w:abstractNumId w:val="16"/>
  </w:num>
  <w:num w:numId="10">
    <w:abstractNumId w:val="20"/>
  </w:num>
  <w:num w:numId="11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3"/>
  </w:num>
  <w:num w:numId="14">
    <w:abstractNumId w:val="8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2"/>
  </w:num>
  <w:num w:numId="18">
    <w:abstractNumId w:val="23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0"/>
  </w:num>
  <w:num w:numId="22">
    <w:abstractNumId w:val="21"/>
  </w:num>
  <w:num w:numId="23">
    <w:abstractNumId w:val="18"/>
  </w:num>
  <w:num w:numId="24">
    <w:abstractNumId w:val="24"/>
  </w:num>
  <w:num w:numId="25">
    <w:abstractNumId w:val="7"/>
  </w:num>
  <w:num w:numId="26">
    <w:abstractNumId w:val="3"/>
  </w:num>
  <w:num w:numId="27">
    <w:abstractNumId w:val="14"/>
  </w:num>
  <w:num w:numId="28">
    <w:abstractNumId w:val="27"/>
  </w:num>
  <w:num w:numId="29">
    <w:abstractNumId w:val="1"/>
  </w:num>
  <w:num w:numId="30">
    <w:abstractNumId w:val="15"/>
  </w:num>
  <w:num w:numId="31">
    <w:abstractNumId w:val="4"/>
  </w:num>
  <w:num w:numId="32">
    <w:abstractNumId w:val="12"/>
  </w:num>
  <w:num w:numId="3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98D"/>
    <w:rsid w:val="00007BB6"/>
    <w:rsid w:val="00010BEE"/>
    <w:rsid w:val="00011590"/>
    <w:rsid w:val="00012FDA"/>
    <w:rsid w:val="0001361F"/>
    <w:rsid w:val="00014C2F"/>
    <w:rsid w:val="000150E4"/>
    <w:rsid w:val="000158CA"/>
    <w:rsid w:val="0001789D"/>
    <w:rsid w:val="00017EF1"/>
    <w:rsid w:val="00020C39"/>
    <w:rsid w:val="00020D9F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0677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090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8C1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1DF2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45CA2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1940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30C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30C1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DDB"/>
    <w:rsid w:val="001D60AE"/>
    <w:rsid w:val="001D6DE7"/>
    <w:rsid w:val="001D739D"/>
    <w:rsid w:val="001D73E0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21DC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12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1B3"/>
    <w:rsid w:val="00253CC0"/>
    <w:rsid w:val="00254A74"/>
    <w:rsid w:val="00254DB0"/>
    <w:rsid w:val="00254E32"/>
    <w:rsid w:val="00255270"/>
    <w:rsid w:val="00256736"/>
    <w:rsid w:val="002569B9"/>
    <w:rsid w:val="00260167"/>
    <w:rsid w:val="00260F28"/>
    <w:rsid w:val="00261031"/>
    <w:rsid w:val="00261844"/>
    <w:rsid w:val="002618D6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5195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38B4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2E9C"/>
    <w:rsid w:val="002F36D1"/>
    <w:rsid w:val="002F3E95"/>
    <w:rsid w:val="002F46BA"/>
    <w:rsid w:val="002F560B"/>
    <w:rsid w:val="002F640D"/>
    <w:rsid w:val="002F6CDC"/>
    <w:rsid w:val="002F6D28"/>
    <w:rsid w:val="002F7DED"/>
    <w:rsid w:val="00300005"/>
    <w:rsid w:val="00302772"/>
    <w:rsid w:val="00302C8C"/>
    <w:rsid w:val="00304CA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4C8E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999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2347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6922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62C6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155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15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182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33B"/>
    <w:rsid w:val="00591E34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5F8C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637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571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5B06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057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747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10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1B35"/>
    <w:rsid w:val="00742CF7"/>
    <w:rsid w:val="00742D76"/>
    <w:rsid w:val="00742E72"/>
    <w:rsid w:val="0074523A"/>
    <w:rsid w:val="007452C7"/>
    <w:rsid w:val="00745883"/>
    <w:rsid w:val="007462C4"/>
    <w:rsid w:val="00746D9C"/>
    <w:rsid w:val="00746F9C"/>
    <w:rsid w:val="007471DA"/>
    <w:rsid w:val="0074726C"/>
    <w:rsid w:val="007508D1"/>
    <w:rsid w:val="00750D58"/>
    <w:rsid w:val="007514B7"/>
    <w:rsid w:val="0075293B"/>
    <w:rsid w:val="00752DF9"/>
    <w:rsid w:val="007546A6"/>
    <w:rsid w:val="00754D6A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852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456B"/>
    <w:rsid w:val="007B4EFC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589"/>
    <w:rsid w:val="007E4909"/>
    <w:rsid w:val="007E4DCD"/>
    <w:rsid w:val="007E51EF"/>
    <w:rsid w:val="007E6F87"/>
    <w:rsid w:val="007F03C1"/>
    <w:rsid w:val="007F03CB"/>
    <w:rsid w:val="007F18D3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6A5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32E0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17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660B5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5B1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0B"/>
    <w:rsid w:val="008B0529"/>
    <w:rsid w:val="008B0D00"/>
    <w:rsid w:val="008B1571"/>
    <w:rsid w:val="008B1661"/>
    <w:rsid w:val="008B1941"/>
    <w:rsid w:val="008B1A4E"/>
    <w:rsid w:val="008B265B"/>
    <w:rsid w:val="008B2C99"/>
    <w:rsid w:val="008B2F67"/>
    <w:rsid w:val="008B3AB1"/>
    <w:rsid w:val="008B7133"/>
    <w:rsid w:val="008B729C"/>
    <w:rsid w:val="008B7846"/>
    <w:rsid w:val="008C0310"/>
    <w:rsid w:val="008C0B21"/>
    <w:rsid w:val="008C0D2A"/>
    <w:rsid w:val="008C13AE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0049"/>
    <w:rsid w:val="008F1030"/>
    <w:rsid w:val="008F1671"/>
    <w:rsid w:val="008F31E7"/>
    <w:rsid w:val="008F5284"/>
    <w:rsid w:val="008F5515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7DF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0D7A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AD8"/>
    <w:rsid w:val="009A2BA0"/>
    <w:rsid w:val="009A3F8C"/>
    <w:rsid w:val="009A43F3"/>
    <w:rsid w:val="009A59A5"/>
    <w:rsid w:val="009A713F"/>
    <w:rsid w:val="009B022E"/>
    <w:rsid w:val="009B1267"/>
    <w:rsid w:val="009B2E77"/>
    <w:rsid w:val="009B3424"/>
    <w:rsid w:val="009B3A01"/>
    <w:rsid w:val="009B3B75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2E1"/>
    <w:rsid w:val="00A1332E"/>
    <w:rsid w:val="00A13D1E"/>
    <w:rsid w:val="00A13D43"/>
    <w:rsid w:val="00A1434B"/>
    <w:rsid w:val="00A14FAC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744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21A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945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0D9"/>
    <w:rsid w:val="00A7233D"/>
    <w:rsid w:val="00A73E41"/>
    <w:rsid w:val="00A7497F"/>
    <w:rsid w:val="00A7595F"/>
    <w:rsid w:val="00A76151"/>
    <w:rsid w:val="00A766F0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DB4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12A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8CD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4DEB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2BF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ACC"/>
    <w:rsid w:val="00B83B38"/>
    <w:rsid w:val="00B84506"/>
    <w:rsid w:val="00B85305"/>
    <w:rsid w:val="00B86CB9"/>
    <w:rsid w:val="00B903F0"/>
    <w:rsid w:val="00B90649"/>
    <w:rsid w:val="00B90D42"/>
    <w:rsid w:val="00B92610"/>
    <w:rsid w:val="00B92E24"/>
    <w:rsid w:val="00B93862"/>
    <w:rsid w:val="00B93C15"/>
    <w:rsid w:val="00B93CE7"/>
    <w:rsid w:val="00B9521C"/>
    <w:rsid w:val="00B95999"/>
    <w:rsid w:val="00B964F8"/>
    <w:rsid w:val="00B9672D"/>
    <w:rsid w:val="00B96774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5875"/>
    <w:rsid w:val="00BC6039"/>
    <w:rsid w:val="00BC6687"/>
    <w:rsid w:val="00BC690C"/>
    <w:rsid w:val="00BC6DD8"/>
    <w:rsid w:val="00BC6FD6"/>
    <w:rsid w:val="00BC78D5"/>
    <w:rsid w:val="00BD0595"/>
    <w:rsid w:val="00BD0B70"/>
    <w:rsid w:val="00BD146B"/>
    <w:rsid w:val="00BD23AC"/>
    <w:rsid w:val="00BD29B8"/>
    <w:rsid w:val="00BD3451"/>
    <w:rsid w:val="00BD3D79"/>
    <w:rsid w:val="00BD3ED4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90E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77764"/>
    <w:rsid w:val="00C818A4"/>
    <w:rsid w:val="00C818CF"/>
    <w:rsid w:val="00C828FB"/>
    <w:rsid w:val="00C83F5E"/>
    <w:rsid w:val="00C8461B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2AFB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1EE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2EFB"/>
    <w:rsid w:val="00D74ABB"/>
    <w:rsid w:val="00D74D9E"/>
    <w:rsid w:val="00D7528E"/>
    <w:rsid w:val="00D7626A"/>
    <w:rsid w:val="00D764D6"/>
    <w:rsid w:val="00D76874"/>
    <w:rsid w:val="00D819B9"/>
    <w:rsid w:val="00D81A27"/>
    <w:rsid w:val="00D81CBC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311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5E3C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46"/>
    <w:rsid w:val="00DC6508"/>
    <w:rsid w:val="00DD06DA"/>
    <w:rsid w:val="00DD0C4F"/>
    <w:rsid w:val="00DD0E89"/>
    <w:rsid w:val="00DD13D3"/>
    <w:rsid w:val="00DD1477"/>
    <w:rsid w:val="00DD19F5"/>
    <w:rsid w:val="00DD1A10"/>
    <w:rsid w:val="00DD33A8"/>
    <w:rsid w:val="00DD51EE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721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3674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2178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54B7"/>
    <w:rsid w:val="00E662F8"/>
    <w:rsid w:val="00E678CB"/>
    <w:rsid w:val="00E67A3D"/>
    <w:rsid w:val="00E67CE7"/>
    <w:rsid w:val="00E70A9C"/>
    <w:rsid w:val="00E70F37"/>
    <w:rsid w:val="00E7143D"/>
    <w:rsid w:val="00E72367"/>
    <w:rsid w:val="00E725E5"/>
    <w:rsid w:val="00E72CBC"/>
    <w:rsid w:val="00E739DF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78D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4D9A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45A3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13F"/>
    <w:rsid w:val="00F05F83"/>
    <w:rsid w:val="00F05F98"/>
    <w:rsid w:val="00F062F9"/>
    <w:rsid w:val="00F06617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6C73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872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056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B212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1"/>
    <w:link w:val="4"/>
    <w:rsid w:val="00AB212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41">
    <w:name w:val="Стиль441"/>
    <w:uiPriority w:val="99"/>
    <w:rsid w:val="002618D6"/>
    <w:pPr>
      <w:numPr>
        <w:numId w:val="2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A5021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2B205-C1A8-4622-ACA0-ECA2198D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4</cp:revision>
  <cp:lastPrinted>2019-10-01T10:39:00Z</cp:lastPrinted>
  <dcterms:created xsi:type="dcterms:W3CDTF">2020-02-03T06:35:00Z</dcterms:created>
  <dcterms:modified xsi:type="dcterms:W3CDTF">2020-02-03T06:36:00Z</dcterms:modified>
</cp:coreProperties>
</file>