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C4C" w:rsidRPr="006B0B28" w:rsidRDefault="009E1C4C" w:rsidP="009E1C4C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__-з</w:t>
      </w:r>
      <w:r w:rsidRPr="006B0B28">
        <w:rPr>
          <w:bCs/>
          <w:lang w:eastAsia="ar-SA"/>
        </w:rPr>
        <w:t xml:space="preserve"> </w:t>
      </w:r>
      <w:r w:rsidRPr="006D2C14">
        <w:rPr>
          <w:bCs/>
          <w:lang w:eastAsia="ar-SA"/>
        </w:rPr>
        <w:t xml:space="preserve">от </w:t>
      </w:r>
      <w:r>
        <w:rPr>
          <w:bCs/>
          <w:lang w:eastAsia="ar-SA"/>
        </w:rPr>
        <w:t>09.09.2020</w:t>
      </w:r>
    </w:p>
    <w:p w:rsidR="009E1C4C" w:rsidRPr="006B0B28" w:rsidRDefault="009E1C4C" w:rsidP="009E1C4C">
      <w:pPr>
        <w:outlineLvl w:val="0"/>
        <w:rPr>
          <w:b/>
        </w:rPr>
      </w:pPr>
    </w:p>
    <w:p w:rsidR="009E1C4C" w:rsidRPr="00652369" w:rsidRDefault="009E1C4C" w:rsidP="009E1C4C">
      <w:pPr>
        <w:jc w:val="center"/>
        <w:outlineLvl w:val="0"/>
        <w:rPr>
          <w:b/>
        </w:rPr>
      </w:pPr>
      <w:r>
        <w:rPr>
          <w:b/>
          <w:bCs/>
          <w:lang w:eastAsia="ar-SA"/>
        </w:rPr>
        <w:t xml:space="preserve">Разъяснения положений </w:t>
      </w:r>
      <w:r w:rsidRPr="00F770CC">
        <w:rPr>
          <w:b/>
        </w:rPr>
        <w:t xml:space="preserve">Документации о проведении запроса предложений в электронной форме на право заключения договора </w:t>
      </w:r>
      <w:r w:rsidRPr="00652369">
        <w:rPr>
          <w:b/>
        </w:rPr>
        <w:t>на выполнение капитального ремонта котла КВГМ-20 (замена подового экрана, конвективной части)</w:t>
      </w:r>
    </w:p>
    <w:p w:rsidR="009E1C4C" w:rsidRDefault="009E1C4C" w:rsidP="009E1C4C">
      <w:pPr>
        <w:jc w:val="center"/>
        <w:outlineLvl w:val="0"/>
        <w:rPr>
          <w:b/>
        </w:rPr>
      </w:pPr>
      <w:r w:rsidRPr="00652369">
        <w:rPr>
          <w:b/>
        </w:rPr>
        <w:t>(участниками закупки являются только субъекты малого и среднего предпринимательства), утвержденной приказом от 31.08.2020</w:t>
      </w:r>
      <w:r>
        <w:rPr>
          <w:b/>
        </w:rPr>
        <w:t xml:space="preserve"> № </w:t>
      </w:r>
      <w:r w:rsidRPr="00652369">
        <w:rPr>
          <w:b/>
        </w:rPr>
        <w:t>287-з</w:t>
      </w:r>
    </w:p>
    <w:p w:rsidR="009E1C4C" w:rsidRDefault="009E1C4C" w:rsidP="009E1C4C">
      <w:pPr>
        <w:ind w:firstLine="709"/>
        <w:jc w:val="both"/>
        <w:outlineLvl w:val="0"/>
      </w:pPr>
    </w:p>
    <w:p w:rsidR="009E1C4C" w:rsidRDefault="009E1C4C" w:rsidP="009E1C4C">
      <w:pPr>
        <w:ind w:firstLine="709"/>
        <w:jc w:val="both"/>
        <w:outlineLvl w:val="0"/>
      </w:pPr>
      <w: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F770CC">
        <w:t>Документаци</w:t>
      </w:r>
      <w:r>
        <w:t>ей</w:t>
      </w:r>
      <w:r w:rsidRPr="00F770CC">
        <w:t xml:space="preserve"> о проведении запроса предложений в электронной форме на право заключения договора </w:t>
      </w:r>
      <w:r w:rsidRPr="00652369">
        <w:t xml:space="preserve">на выполнение капитального ремонта котла КВГМ-20 (замена подового экрана, конвективной части) (участниками закупки являются только субъекты малого и среднего предпринимательства), утвержденной приказом от 31.08.2020 № 287-з </w:t>
      </w:r>
      <w:r>
        <w:t>(далее – Документация), ставим в известность лиц, желающих принять участие в закупке, о следующих разъяснениях положений Извещения:</w:t>
      </w:r>
    </w:p>
    <w:p w:rsidR="009E1C4C" w:rsidRDefault="009E1C4C" w:rsidP="009E1C4C">
      <w:pPr>
        <w:ind w:firstLine="708"/>
        <w:jc w:val="both"/>
      </w:pPr>
      <w:r w:rsidRPr="00C46D00">
        <w:t>07.09.2020 на</w:t>
      </w:r>
      <w:r>
        <w:t xml:space="preserve"> сайт электронной площадки «РТС-тендер» (http://www.rts-tender.ru/) поступил запрос на разъяснение положений </w:t>
      </w:r>
      <w:r w:rsidRPr="00F770CC">
        <w:t>Документации</w:t>
      </w:r>
      <w:r>
        <w:t xml:space="preserve">, </w:t>
      </w:r>
      <w:r w:rsidRPr="003E533B">
        <w:t xml:space="preserve">утвержденной 31.08.2020 </w:t>
      </w:r>
      <w:r>
        <w:t xml:space="preserve">и </w:t>
      </w:r>
      <w:r w:rsidRPr="00F770CC">
        <w:t xml:space="preserve">размещенной </w:t>
      </w:r>
      <w:r>
        <w:t>на электронной площадке «РТС-тендер» (http://www.rts-tender.ru/) (№ </w:t>
      </w:r>
      <w:r w:rsidRPr="00C46D00">
        <w:t>1858719</w:t>
      </w:r>
      <w:r>
        <w:t>) и в единой информационной системе в сфере закупок товаров, работ, услуг (№ </w:t>
      </w:r>
      <w:r w:rsidRPr="00C46D00">
        <w:t>32009452755</w:t>
      </w:r>
      <w:r>
        <w:t>):</w:t>
      </w:r>
    </w:p>
    <w:p w:rsidR="009E1C4C" w:rsidRDefault="009E1C4C" w:rsidP="009E1C4C">
      <w:pPr>
        <w:ind w:firstLine="708"/>
        <w:jc w:val="both"/>
      </w:pPr>
    </w:p>
    <w:p w:rsidR="009E1C4C" w:rsidRDefault="009E1C4C" w:rsidP="009E1C4C">
      <w:pPr>
        <w:ind w:firstLine="708"/>
        <w:jc w:val="both"/>
      </w:pPr>
      <w:r>
        <w:t>Текст запроса:</w:t>
      </w:r>
    </w:p>
    <w:p w:rsidR="009E1C4C" w:rsidRDefault="009E1C4C" w:rsidP="009E1C4C">
      <w:pPr>
        <w:ind w:firstLine="708"/>
        <w:jc w:val="both"/>
      </w:pPr>
      <w:r>
        <w:t>«</w:t>
      </w:r>
      <w:r w:rsidRPr="00692060">
        <w:t>Добрый День!</w:t>
      </w:r>
      <w:r>
        <w:t xml:space="preserve"> </w:t>
      </w:r>
      <w:r w:rsidRPr="00692060">
        <w:t>Просим пояснить с какой целью в ТЗ указано проведение гидравлических испытаний -2 раза? Требуется ли изготовление конвективной части или она есть в наличии?</w:t>
      </w:r>
      <w:r>
        <w:t xml:space="preserve"> </w:t>
      </w:r>
      <w:r w:rsidRPr="00692060">
        <w:t xml:space="preserve">(Т.к. в ТЗ не указано изготовление </w:t>
      </w:r>
      <w:proofErr w:type="spellStart"/>
      <w:r w:rsidRPr="00692060">
        <w:t>к.ч</w:t>
      </w:r>
      <w:proofErr w:type="spellEnd"/>
      <w:r w:rsidRPr="00692060">
        <w:t xml:space="preserve">.) Так же просим указать </w:t>
      </w:r>
      <w:proofErr w:type="spellStart"/>
      <w:r w:rsidRPr="00692060">
        <w:t>объм</w:t>
      </w:r>
      <w:proofErr w:type="spellEnd"/>
      <w:r w:rsidRPr="00692060">
        <w:t xml:space="preserve"> монтажа ребер жесткости.</w:t>
      </w:r>
      <w:r>
        <w:t>».</w:t>
      </w:r>
    </w:p>
    <w:p w:rsidR="009E1C4C" w:rsidRDefault="009E1C4C" w:rsidP="009E1C4C">
      <w:pPr>
        <w:ind w:firstLine="708"/>
        <w:jc w:val="both"/>
      </w:pPr>
    </w:p>
    <w:p w:rsidR="009E1C4C" w:rsidRPr="00E02589" w:rsidRDefault="009E1C4C" w:rsidP="009E1C4C">
      <w:pPr>
        <w:ind w:firstLine="708"/>
        <w:jc w:val="both"/>
        <w:rPr>
          <w:bCs/>
        </w:rPr>
      </w:pPr>
      <w:r w:rsidRPr="00E02589">
        <w:rPr>
          <w:bCs/>
        </w:rPr>
        <w:t>В ответ на запрос АО «МЭС» сообщает следующее:</w:t>
      </w:r>
    </w:p>
    <w:p w:rsidR="009E1C4C" w:rsidRPr="009C1533" w:rsidRDefault="009E1C4C" w:rsidP="009E1C4C">
      <w:pPr>
        <w:ind w:firstLine="709"/>
        <w:contextualSpacing/>
        <w:jc w:val="both"/>
      </w:pPr>
      <w:r w:rsidRPr="009C1533">
        <w:t xml:space="preserve">Выполнение капитального ремонта котла КВГМ-20 (замена подового экрана, конвективной части) должно быть выполнено посредством собственных сил и из своих материалов с соблюдением всех требований раздела 5 Документации «Техническое задание» и проекта договора. </w:t>
      </w:r>
    </w:p>
    <w:p w:rsidR="009E1C4C" w:rsidRPr="009C1533" w:rsidRDefault="009E1C4C" w:rsidP="009E1C4C">
      <w:pPr>
        <w:ind w:firstLine="709"/>
        <w:contextualSpacing/>
        <w:jc w:val="both"/>
      </w:pPr>
      <w:r w:rsidRPr="009C1533">
        <w:t>Техническим заданием предусмотрены гидравлические испытания для проверки качества сварных швов отдельно для конвективной части и экранной части.</w:t>
      </w:r>
    </w:p>
    <w:p w:rsidR="009E1C4C" w:rsidRPr="009C1533" w:rsidRDefault="009E1C4C" w:rsidP="009E1C4C">
      <w:pPr>
        <w:ind w:firstLine="709"/>
        <w:jc w:val="both"/>
      </w:pPr>
      <w:r w:rsidRPr="009C1533">
        <w:t>Пунктом 2.1.3. проекта Договора установлена обязанность Подрядчика выполнить своими силами и из своих материалов все работы в объеме и в сроки, предусмотренные Договором и приложениями к нему. Таким образом, все материалы, в том числе конвективная часть, поставляется за счет Подрядчика. Требования к поставляемым элементам котла указаны в подпункте 5.4. раздела 5 Документации «Техническое задание».</w:t>
      </w:r>
    </w:p>
    <w:p w:rsidR="009E1C4C" w:rsidRPr="009C1533" w:rsidRDefault="009E1C4C" w:rsidP="009E1C4C">
      <w:pPr>
        <w:ind w:firstLine="709"/>
        <w:contextualSpacing/>
        <w:jc w:val="both"/>
      </w:pPr>
      <w:r w:rsidRPr="009C1533">
        <w:t>Подпунктом 5.3.2. раздела 5 Документации «Техническое задание» определен полный объем выполняемых работ. Объем монтажа рёбер жёсткости не учтен в связи с их отсутствием в конструкции котла.</w:t>
      </w:r>
    </w:p>
    <w:p w:rsidR="009E1C4C" w:rsidRDefault="009E1C4C" w:rsidP="009E1C4C">
      <w:pPr>
        <w:ind w:firstLine="708"/>
        <w:jc w:val="both"/>
        <w:rPr>
          <w:bCs/>
        </w:rPr>
      </w:pPr>
    </w:p>
    <w:p w:rsidR="009E1C4C" w:rsidRDefault="009E1C4C" w:rsidP="009E1C4C">
      <w:pPr>
        <w:jc w:val="both"/>
      </w:pPr>
    </w:p>
    <w:p w:rsidR="009E1C4C" w:rsidRDefault="009E1C4C" w:rsidP="009E1C4C">
      <w:pPr>
        <w:ind w:firstLine="708"/>
        <w:contextualSpacing/>
        <w:jc w:val="both"/>
        <w:rPr>
          <w:bCs/>
        </w:rPr>
      </w:pPr>
    </w:p>
    <w:p w:rsidR="00275A43" w:rsidRDefault="00275A43">
      <w:bookmarkStart w:id="0" w:name="_GoBack"/>
      <w:bookmarkEnd w:id="0"/>
    </w:p>
    <w:sectPr w:rsidR="00275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4C"/>
    <w:rsid w:val="00275A43"/>
    <w:rsid w:val="009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C4E70-FAEF-4024-B4AD-4BCFC568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2020-09-09T05:50:00Z</dcterms:created>
  <dcterms:modified xsi:type="dcterms:W3CDTF">2020-09-09T05:50:00Z</dcterms:modified>
</cp:coreProperties>
</file>