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A0CE4" w:rsidRDefault="003B5D40" w:rsidP="004C4A56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6A0C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6A0CE4" w:rsidRDefault="002911F7" w:rsidP="004C4A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6A0CE4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3B5D40"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EC9"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C31A18">
        <w:rPr>
          <w:rFonts w:ascii="Times New Roman" w:hAnsi="Times New Roman" w:cs="Times New Roman"/>
          <w:b/>
          <w:bCs/>
          <w:sz w:val="24"/>
          <w:szCs w:val="24"/>
        </w:rPr>
        <w:t>высоковольтного оборудования (для РУ-10кВ с устройством АВР на секционном выключателе)</w:t>
      </w:r>
    </w:p>
    <w:p w:rsidR="00044406" w:rsidRPr="006A0CE4" w:rsidRDefault="00044406" w:rsidP="004C4A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A0CE4" w:rsidRDefault="003B5D40" w:rsidP="004C4A5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рманск</w:t>
      </w:r>
      <w:r w:rsidR="0006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B543E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0C1C07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5466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1A1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720B1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0D8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1A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3683B" w:rsidRPr="006A0CE4" w:rsidRDefault="00A3683B" w:rsidP="004C4A5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B547C8" w:rsidRPr="006C3BFB" w:rsidRDefault="00B547C8" w:rsidP="004C4A56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6C3BFB" w:rsidRDefault="00B547C8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C3BF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6C3BF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31A18">
        <w:rPr>
          <w:rFonts w:ascii="Times New Roman" w:hAnsi="Times New Roman" w:cs="Times New Roman"/>
          <w:bCs/>
          <w:sz w:val="24"/>
          <w:szCs w:val="24"/>
        </w:rPr>
        <w:t>высоковольтного оборудования (для РУ-10кВ с устройством АВР на секционном выключателе)</w:t>
      </w:r>
      <w:r w:rsidR="0025196C" w:rsidRPr="006C3B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BFB">
        <w:rPr>
          <w:rFonts w:ascii="Times New Roman" w:hAnsi="Times New Roman" w:cs="Times New Roman"/>
          <w:sz w:val="24"/>
          <w:szCs w:val="24"/>
        </w:rPr>
        <w:t>(далее – Товар)</w:t>
      </w:r>
      <w:r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6C3BFB" w:rsidRDefault="00B547C8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3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31A18">
        <w:rPr>
          <w:rFonts w:ascii="Times New Roman" w:hAnsi="Times New Roman" w:cs="Times New Roman"/>
          <w:bCs/>
          <w:sz w:val="24"/>
          <w:szCs w:val="24"/>
        </w:rPr>
        <w:t>13 штук</w:t>
      </w:r>
      <w:r w:rsidR="00B910D8" w:rsidRPr="006C3B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3"/>
    <w:p w:rsidR="00C31A18" w:rsidRPr="00C31A18" w:rsidRDefault="00B547C8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3 429 000 (Три миллиона четыреста двадцать девять тысяч) рублей 00 копеек, в том числе НДС.</w:t>
      </w:r>
    </w:p>
    <w:p w:rsidR="00F23F34" w:rsidRPr="006C3BFB" w:rsidRDefault="00C31A18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F23F34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196C" w:rsidRPr="006C3BFB" w:rsidRDefault="00B547C8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05.05.2021 включительно</w:t>
      </w:r>
      <w:r w:rsidR="0025196C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B1" w:rsidRPr="006C3BFB" w:rsidRDefault="00B547C8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C3BFB">
        <w:rPr>
          <w:rFonts w:ascii="Times New Roman" w:hAnsi="Times New Roman" w:cs="Times New Roman"/>
          <w:sz w:val="24"/>
          <w:szCs w:val="24"/>
        </w:rPr>
        <w:t xml:space="preserve"> </w:t>
      </w:r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 котельная №1</w:t>
      </w:r>
      <w:r w:rsidR="003720B1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C3BFB" w:rsidRDefault="00B547C8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Состав, комплектация, характеристики и страна происхождения Товара указываются в приложении № 2 к проекту Договора. 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транспортной накладной, оригинал универсального передаточного документа).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должен быть разработан, изготовлен, испытан, в соответствии с последними изданиями соответствующих Российских и Международных норм, правил, стандартов и инструкций: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«Правила устройства электроустановок» (ПУЭ);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lastRenderedPageBreak/>
        <w:t>- ГОСТ 15543.1-89 «Изделия электротехнические и другие технические изделия. Общие требования в части стойкости к климатическим внешним воздействующим факторам»;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12.2.007.0-75 «Система стандартов безопасности труда (ССБТ). Изделия электротехнические. Общие требования безопасности»;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12.2.007.3-75 «Система стандартов безопасности труда (ССБТ). Электротехнические устройства на напряжение свыше 1000 В. Требования безопасности»;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12.1.019-79 «Система стандартов безопасности труда (ССБТ). Электробезопасность. Общие требования и номенклатура видов защиты»;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12.1.004-91 «Система стандартов безопасности труда (ССБТ). Пожарная безопасность. Общие требования»;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ГОСТ 1516.1-76 «Электрооборудование переменного тока на напряжения от 3 до 500 </w:t>
      </w:r>
      <w:proofErr w:type="spellStart"/>
      <w:r w:rsidRPr="00C31A1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Требования к электрической прочности изоляции»;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ГОСТ 1516.3-96 «Электрооборудование переменного тока на напряжения от 1 до 750 </w:t>
      </w:r>
      <w:proofErr w:type="spellStart"/>
      <w:r w:rsidRPr="00C31A1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Требования к электрической прочности изоляции».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В случае, если Товар или отдельные составляющие произведены не в Российской Федерации, перед поставкой Товар должно пройти все таможенные и иные процедуры, предусмотренные действующим законодательством Российской Федерации.</w:t>
      </w:r>
      <w:proofErr w:type="gramEnd"/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соответствовать: техническому заданию, рекомендациям, изложенным в руководстве по эксплуатации, выданным заводом-изготовителем.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При передаче Товара Поставщик передает Покупателю: 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Руководство (инструкция) по эксплуатации; 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Паспорт;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Техническое описание и инструкция по эксплуатации и паспорта на основные комплектующие изделия (при наличии);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Сертификат (декларация) соответствия;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Схемы вспомогательных цепей на все типы камер КСО; 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Комплект документации должен быть на русском языке и оформлен в строгом соответствии с действующим законодательством Российской Федерации и предоставлен одновременно с передачей Товара Покупателю.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не должно иметь дефектов, связанных с конструкцией, материалами или работой по их изготовлению, либо проявляющихся в результате действия или упущения производителя и/или упущения Поставщика при соблюдении Покупателем правил эксплуатации поставляемого Товара.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Транспортировка Товара должна производиться в вертикальном положении в упаковке, которая защищает от попадания атмосферных осадков и механических повреждений. 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должен быть надежно закреплен на транспортных средствах с целью предотвращения его перемещения при движении транспорта.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C31A18" w:rsidRPr="00C31A18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25196C" w:rsidRPr="006C3BFB" w:rsidRDefault="00C31A18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25196C"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25196C" w:rsidRPr="00677134" w:rsidRDefault="00B547C8" w:rsidP="004C4A5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677134" w:rsidRPr="00677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1A18" w:rsidRPr="00C31A18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марта 2021 года. Гарантийный срок на товар устанавливается: 36 (Тридцать шесть) месяцев с момента ввода в эксплуатацию, но не более 48 (Сорока восьми)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25196C" w:rsidRPr="00677134">
        <w:rPr>
          <w:rFonts w:ascii="Times New Roman" w:hAnsi="Times New Roman" w:cs="Times New Roman"/>
          <w:bCs/>
          <w:sz w:val="24"/>
          <w:szCs w:val="24"/>
        </w:rPr>
        <w:t>.</w:t>
      </w:r>
    </w:p>
    <w:p w:rsidR="0025196C" w:rsidRPr="006C3BFB" w:rsidRDefault="00B547C8" w:rsidP="004C4A56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proofErr w:type="gramStart"/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</w:t>
      </w:r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оригиналов универсального передаточного документа и получения от Поставщика счета</w:t>
      </w:r>
      <w:proofErr w:type="gramEnd"/>
      <w:r w:rsidR="00C31A18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оплату, транспортной накладной)</w:t>
      </w:r>
      <w:r w:rsidR="0025196C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6C3BFB" w:rsidRDefault="00B547C8" w:rsidP="004C4A56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6C3BFB" w:rsidRDefault="00B547C8" w:rsidP="004C4A5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6C3BFB" w:rsidRDefault="00B547C8" w:rsidP="004C4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6C3BFB" w:rsidRDefault="00B547C8" w:rsidP="004C4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6C3BFB" w:rsidRDefault="00B547C8" w:rsidP="004C4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910D8" w:rsidRPr="006C3BFB" w:rsidRDefault="00B910D8" w:rsidP="004C4A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</w:t>
      </w:r>
      <w:r w:rsidR="00637775"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 экономической безопасности;</w:t>
      </w:r>
    </w:p>
    <w:p w:rsidR="00C31A18" w:rsidRPr="00C31A18" w:rsidRDefault="00C31A18" w:rsidP="004C4A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 Нарскин – ведущий специалист по комплектации оборудования отдела снабжения филиала АО «МЭС» «Кандалакшская теплосеть»;</w:t>
      </w:r>
    </w:p>
    <w:p w:rsidR="00C31A18" w:rsidRPr="00C31A18" w:rsidRDefault="00C31A18" w:rsidP="004C4A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С.И. </w:t>
      </w:r>
      <w:proofErr w:type="spellStart"/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Мосунов</w:t>
      </w:r>
      <w:proofErr w:type="spellEnd"/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службы электроснабжения контрольно-измерительных приборов и автоматики</w:t>
      </w:r>
      <w:r w:rsidR="00C83D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3D6C"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филиала АО «МЭС» «Кандалакшская теплосеть»</w:t>
      </w:r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37775" w:rsidRPr="006C3BFB" w:rsidRDefault="00C31A18" w:rsidP="004C4A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Н.А. Конев – старший мастер по ремонту электрооборудования службы электроснабжения контрольно-измерительных приборов и автоматики</w:t>
      </w:r>
      <w:r w:rsidR="00C83D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3D6C" w:rsidRPr="00C31A18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филиала АО «МЭС» «Кандалакшская теплосеть»</w:t>
      </w:r>
      <w:bookmarkStart w:id="6" w:name="_GoBack"/>
      <w:bookmarkEnd w:id="6"/>
      <w:r w:rsidR="00637775"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6C3BFB" w:rsidRDefault="00B547C8" w:rsidP="004C4A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6C3BFB" w:rsidRDefault="00C31A18" w:rsidP="004C4A5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31A1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 – ведущего специалиста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B547C8"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5"/>
    <w:p w:rsidR="003B5D40" w:rsidRPr="006C3BFB" w:rsidRDefault="003B5D40" w:rsidP="004C4A5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911F7" w:rsidRPr="006C3BFB" w:rsidRDefault="002911F7" w:rsidP="004C4A5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31A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5196C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31A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6C3BFB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C31A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="00C31A18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C31A18">
        <w:rPr>
          <w:rFonts w:ascii="Times New Roman" w:hAnsi="Times New Roman" w:cs="Times New Roman"/>
          <w:b w:val="0"/>
          <w:color w:val="auto"/>
          <w:sz w:val="24"/>
          <w:szCs w:val="24"/>
        </w:rPr>
        <w:t>. 401</w:t>
      </w:r>
      <w:r w:rsidR="00C31A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10:00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6C3BFB" w:rsidRDefault="00F175EC" w:rsidP="004C4A5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 </w:t>
      </w:r>
      <w:r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F6861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F6861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B82249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з</w:t>
      </w:r>
      <w:r w:rsidR="00EF6861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аяв</w:t>
      </w:r>
      <w:r w:rsidR="00613D30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EF6861" w:rsidRPr="00AE3A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33F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EF33F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26626" w:rsidRPr="006C3BFB" w:rsidRDefault="00926626" w:rsidP="004C4A5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9411EE" w:rsidRPr="006C3BFB" w:rsidRDefault="00F175EC" w:rsidP="004C4A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EF6861" w:rsidRPr="006C3B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EF6861"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>Евраз</w:t>
      </w:r>
      <w:proofErr w:type="spellEnd"/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Автоматика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>Евраз</w:t>
      </w:r>
      <w:proofErr w:type="spellEnd"/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Автоматика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>428038, Чувашская Республи</w:t>
      </w:r>
      <w:r w:rsidR="004C4A56">
        <w:rPr>
          <w:rFonts w:ascii="Times New Roman" w:hAnsi="Times New Roman" w:cs="Times New Roman"/>
          <w:b w:val="0"/>
          <w:color w:val="auto"/>
          <w:sz w:val="24"/>
          <w:szCs w:val="24"/>
        </w:rPr>
        <w:t>ка – Чувашия, г. Чебоксары, ул. </w:t>
      </w:r>
      <w:r w:rsidR="00AE3AD0">
        <w:rPr>
          <w:rFonts w:ascii="Times New Roman" w:hAnsi="Times New Roman" w:cs="Times New Roman"/>
          <w:b w:val="0"/>
          <w:color w:val="auto"/>
          <w:sz w:val="24"/>
          <w:szCs w:val="24"/>
        </w:rPr>
        <w:t>Чернышевского, д. 19 А, пом. 2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AE3AD0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2130187071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AE3AD0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213001001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AE3AD0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1172130005849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9411EE" w:rsidRPr="006C3BFB" w:rsidRDefault="009411EE" w:rsidP="004C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AE3AD0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07.04.2021 15</w:t>
      </w:r>
      <w:r w:rsidR="00F175EC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3AD0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411EE" w:rsidRPr="006C3BFB" w:rsidRDefault="009411EE" w:rsidP="004C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E3AD0">
        <w:rPr>
          <w:rFonts w:ascii="Times New Roman" w:eastAsia="Times New Roman" w:hAnsi="Times New Roman" w:cs="Times New Roman"/>
          <w:sz w:val="24"/>
          <w:szCs w:val="24"/>
          <w:lang w:eastAsia="ru-RU"/>
        </w:rPr>
        <w:t>3 331 040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AE3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55388E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AE3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555 173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E3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3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3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копей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1EE" w:rsidRPr="006C3BFB" w:rsidRDefault="009411EE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411EE" w:rsidRDefault="009411EE" w:rsidP="004C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r w:rsidR="00AE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происхождения Товара – Российская Федерация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5885" w:rsidRDefault="00005885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A5B0E" w:rsidRPr="006C3BFB" w:rsidRDefault="00ED760D" w:rsidP="004C4A5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4</w:t>
      </w:r>
      <w:r w:rsidR="00EF6861" w:rsidRPr="006C3BFB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.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Комиссия по </w:t>
      </w:r>
      <w:r w:rsidR="00637775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закупке рассмотрела заявку Участника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 закупки на соответствие требованиям, указанным в Извещении</w:t>
      </w:r>
      <w:r w:rsidR="002A5B0E" w:rsidRPr="006C3BF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 xml:space="preserve">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F23F34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поставки </w:t>
      </w:r>
      <w:r w:rsidR="00C31A18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высоковольтного оборудования (для РУ-10кВ с устройством АВР на секционном выключателе)</w:t>
      </w:r>
      <w:r w:rsidR="0025196C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6C3BFB" w:rsidRDefault="00E31484" w:rsidP="004C4A56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6C3BFB" w:rsidRDefault="003D335E" w:rsidP="004C4A5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8A329A" w:rsidRPr="006C3BFB" w:rsidRDefault="00917711" w:rsidP="004C4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4.</w:t>
      </w:r>
      <w:r w:rsidR="00DC0562"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1</w:t>
      </w:r>
      <w:r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.</w:t>
      </w:r>
      <w:r w:rsidR="00656112"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 </w:t>
      </w:r>
      <w:r w:rsidR="002332EE" w:rsidRPr="006C3BFB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="00DC0562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C17AD9" w:rsidRPr="00C17AD9">
        <w:rPr>
          <w:rFonts w:ascii="Times New Roman" w:hAnsi="Times New Roman" w:cs="Times New Roman"/>
          <w:sz w:val="24"/>
          <w:szCs w:val="24"/>
        </w:rPr>
        <w:t>Евраз</w:t>
      </w:r>
      <w:proofErr w:type="spellEnd"/>
      <w:r w:rsidR="00C17AD9" w:rsidRPr="00C17AD9">
        <w:rPr>
          <w:rFonts w:ascii="Times New Roman" w:hAnsi="Times New Roman" w:cs="Times New Roman"/>
          <w:sz w:val="24"/>
          <w:szCs w:val="24"/>
        </w:rPr>
        <w:t xml:space="preserve"> Автоматика</w:t>
      </w:r>
      <w:r w:rsidR="00DC0562" w:rsidRPr="006C3BFB">
        <w:rPr>
          <w:rFonts w:ascii="Times New Roman" w:hAnsi="Times New Roman" w:cs="Times New Roman"/>
          <w:sz w:val="24"/>
          <w:szCs w:val="24"/>
        </w:rPr>
        <w:t>»</w:t>
      </w:r>
      <w:r w:rsidR="00DC0562" w:rsidRPr="006C3B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2EE" w:rsidRPr="006C3BFB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="008A329A" w:rsidRPr="006C3B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329A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6C3BFB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2332EE" w:rsidRPr="006C3BFB" w:rsidRDefault="002332EE" w:rsidP="004C4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6C3BFB" w:rsidRDefault="002332EE" w:rsidP="004C4A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6C3BFB" w:rsidRDefault="002332EE" w:rsidP="004C4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Признать заявку на участие в запросе котировок в электронной форме </w:t>
      </w:r>
      <w:r w:rsidR="00DC0562" w:rsidRPr="006C3BFB">
        <w:rPr>
          <w:rFonts w:ascii="Times New Roman" w:eastAsia="Calibri" w:hAnsi="Times New Roman" w:cs="Times New Roman"/>
          <w:sz w:val="24"/>
          <w:szCs w:val="24"/>
        </w:rPr>
        <w:t>ООО «</w:t>
      </w:r>
      <w:proofErr w:type="spellStart"/>
      <w:r w:rsidR="00EF4928" w:rsidRPr="00EF4928">
        <w:rPr>
          <w:rFonts w:ascii="Times New Roman" w:eastAsia="Calibri" w:hAnsi="Times New Roman" w:cs="Times New Roman"/>
          <w:sz w:val="24"/>
          <w:szCs w:val="24"/>
        </w:rPr>
        <w:t>Евраз</w:t>
      </w:r>
      <w:proofErr w:type="spellEnd"/>
      <w:r w:rsidR="00EF4928" w:rsidRPr="00EF4928">
        <w:rPr>
          <w:rFonts w:ascii="Times New Roman" w:eastAsia="Calibri" w:hAnsi="Times New Roman" w:cs="Times New Roman"/>
          <w:sz w:val="24"/>
          <w:szCs w:val="24"/>
        </w:rPr>
        <w:t xml:space="preserve"> Автоматика</w:t>
      </w:r>
      <w:r w:rsidR="00DC0562" w:rsidRPr="006C3BFB">
        <w:rPr>
          <w:rFonts w:ascii="Times New Roman" w:eastAsia="Calibri" w:hAnsi="Times New Roman" w:cs="Times New Roman"/>
          <w:sz w:val="24"/>
          <w:szCs w:val="24"/>
        </w:rPr>
        <w:t>»</w:t>
      </w:r>
      <w:r w:rsidR="00DC0562" w:rsidRPr="006C3B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3BFB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6C3B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6C3B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32EE" w:rsidRPr="006C3BFB" w:rsidRDefault="002332EE" w:rsidP="004C4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6C3BFB" w:rsidRDefault="002332EE" w:rsidP="004C4A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6C3BFB" w:rsidRDefault="002332EE" w:rsidP="004C4A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DC0562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EF4928" w:rsidRPr="00EF4928">
        <w:rPr>
          <w:rFonts w:ascii="Times New Roman" w:hAnsi="Times New Roman" w:cs="Times New Roman"/>
          <w:sz w:val="24"/>
          <w:szCs w:val="24"/>
        </w:rPr>
        <w:t>Евраз</w:t>
      </w:r>
      <w:proofErr w:type="spellEnd"/>
      <w:r w:rsidR="00EF4928" w:rsidRPr="00EF4928">
        <w:rPr>
          <w:rFonts w:ascii="Times New Roman" w:hAnsi="Times New Roman" w:cs="Times New Roman"/>
          <w:sz w:val="24"/>
          <w:szCs w:val="24"/>
        </w:rPr>
        <w:t xml:space="preserve"> Автоматика</w:t>
      </w:r>
      <w:r w:rsidR="00DC0562" w:rsidRPr="006C3BFB">
        <w:rPr>
          <w:rFonts w:ascii="Times New Roman" w:hAnsi="Times New Roman" w:cs="Times New Roman"/>
          <w:sz w:val="24"/>
          <w:szCs w:val="24"/>
        </w:rPr>
        <w:t>»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6C3BFB" w:rsidRDefault="002332EE" w:rsidP="004C4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112" w:rsidRPr="006C3BFB" w:rsidRDefault="002332EE" w:rsidP="004C4A5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7711" w:rsidRPr="006C3BFB" w:rsidRDefault="00917711" w:rsidP="004C4A56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637775" w:rsidRPr="006C3BFB" w:rsidRDefault="002A5B0E" w:rsidP="004C4A5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57EBD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637775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764E9A" w:rsidRPr="00EF4928">
        <w:rPr>
          <w:rFonts w:ascii="Times New Roman" w:hAnsi="Times New Roman" w:cs="Times New Roman"/>
          <w:sz w:val="24"/>
          <w:szCs w:val="24"/>
        </w:rPr>
        <w:t>Евраз</w:t>
      </w:r>
      <w:proofErr w:type="spellEnd"/>
      <w:r w:rsidR="00764E9A" w:rsidRPr="00EF4928">
        <w:rPr>
          <w:rFonts w:ascii="Times New Roman" w:hAnsi="Times New Roman" w:cs="Times New Roman"/>
          <w:sz w:val="24"/>
          <w:szCs w:val="24"/>
        </w:rPr>
        <w:t xml:space="preserve"> Автоматика</w:t>
      </w:r>
      <w:r w:rsidR="00637775" w:rsidRPr="006C3BFB">
        <w:rPr>
          <w:rFonts w:ascii="Times New Roman" w:hAnsi="Times New Roman" w:cs="Times New Roman"/>
          <w:sz w:val="24"/>
          <w:szCs w:val="24"/>
        </w:rPr>
        <w:t>»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  <w:proofErr w:type="gramEnd"/>
    </w:p>
    <w:p w:rsidR="00637775" w:rsidRPr="006C3BFB" w:rsidRDefault="00637775" w:rsidP="004C4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37775" w:rsidRPr="006C3BFB" w:rsidRDefault="00637775" w:rsidP="004C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37775" w:rsidRPr="006C3BFB" w:rsidRDefault="00637775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B0E" w:rsidRPr="006C3BFB" w:rsidRDefault="002A5B0E" w:rsidP="004C4A5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соответствии с п. 14. Извещения Комиссией по закупк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была произведена оценка заявки</w:t>
      </w:r>
      <w:r w:rsidRPr="006C3BFB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764E9A" w:rsidRPr="00EF4928">
        <w:rPr>
          <w:rFonts w:ascii="Times New Roman" w:hAnsi="Times New Roman" w:cs="Times New Roman"/>
          <w:sz w:val="24"/>
          <w:szCs w:val="24"/>
        </w:rPr>
        <w:t>Евраз</w:t>
      </w:r>
      <w:proofErr w:type="spellEnd"/>
      <w:r w:rsidR="00764E9A" w:rsidRPr="00EF4928">
        <w:rPr>
          <w:rFonts w:ascii="Times New Roman" w:hAnsi="Times New Roman" w:cs="Times New Roman"/>
          <w:sz w:val="24"/>
          <w:szCs w:val="24"/>
        </w:rPr>
        <w:t xml:space="preserve"> Автоматика</w:t>
      </w:r>
      <w:r w:rsidR="00637775" w:rsidRPr="006C3BFB">
        <w:rPr>
          <w:rFonts w:ascii="Times New Roman" w:hAnsi="Times New Roman" w:cs="Times New Roman"/>
          <w:sz w:val="24"/>
          <w:szCs w:val="24"/>
        </w:rPr>
        <w:t>».</w:t>
      </w:r>
    </w:p>
    <w:p w:rsidR="002A5B0E" w:rsidRPr="006C3BFB" w:rsidRDefault="002A5B0E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6C3BFB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457EBD" w:rsidRPr="006C3BFB" w:rsidRDefault="00457EBD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в электронной форме, не превышает начальную (максимальную) цену. </w:t>
      </w:r>
    </w:p>
    <w:p w:rsidR="004C4A56" w:rsidRPr="006C3BFB" w:rsidRDefault="004C4A56" w:rsidP="004C4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C4A56" w:rsidRPr="006C3BFB" w:rsidRDefault="004C4A56" w:rsidP="004C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57EBD" w:rsidRPr="006C3BFB" w:rsidRDefault="00457EBD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5080B" w:rsidRPr="006C3BFB" w:rsidRDefault="002A5B0E" w:rsidP="004C4A5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C3BFB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6.</w:t>
      </w:r>
      <w:r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57EBD"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764E9A" w:rsidRPr="00764E9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Евраз</w:t>
      </w:r>
      <w:proofErr w:type="spellEnd"/>
      <w:r w:rsidR="00764E9A" w:rsidRPr="00764E9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Автоматика</w:t>
      </w:r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05080B" w:rsidRPr="006C3B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48B0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юридический адрес: </w:t>
      </w:r>
      <w:r w:rsidR="00764E9A">
        <w:rPr>
          <w:rFonts w:ascii="Times New Roman" w:hAnsi="Times New Roman" w:cs="Times New Roman"/>
          <w:b w:val="0"/>
          <w:color w:val="auto"/>
          <w:sz w:val="24"/>
          <w:szCs w:val="24"/>
        </w:rPr>
        <w:t>428038, Чувашская Республика – Чувашия, г. Чебоксары, ул. Чернышевского, д. 19 А, пом. 2</w:t>
      </w:r>
      <w:r w:rsidR="00613D30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="006830C2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</w:t>
      </w:r>
      <w:proofErr w:type="gramStart"/>
      <w:r w:rsidR="00764E9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ИНН </w:t>
      </w:r>
      <w:r w:rsidR="00764E9A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2130187071</w:t>
      </w:r>
      <w:r w:rsidR="00764E9A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764E9A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764E9A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213001001</w:t>
      </w:r>
      <w:r w:rsidR="00764E9A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764E9A" w:rsidRPr="00AE3AD0">
        <w:rPr>
          <w:rFonts w:ascii="Times New Roman" w:hAnsi="Times New Roman" w:cs="Times New Roman"/>
          <w:b w:val="0"/>
          <w:color w:val="auto"/>
          <w:sz w:val="24"/>
          <w:szCs w:val="24"/>
        </w:rPr>
        <w:t>1172130005849</w:t>
      </w:r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</w:t>
      </w:r>
      <w:r w:rsidR="00F85C9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ям</w:t>
      </w:r>
      <w:proofErr w:type="spellEnd"/>
      <w:r w:rsidR="00F85C9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)):</w:t>
      </w:r>
      <w:proofErr w:type="gramEnd"/>
    </w:p>
    <w:p w:rsidR="006A0CE4" w:rsidRPr="006C3BFB" w:rsidRDefault="006A0CE4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C3BF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31A18">
        <w:rPr>
          <w:rFonts w:ascii="Times New Roman" w:hAnsi="Times New Roman" w:cs="Times New Roman"/>
          <w:bCs/>
          <w:sz w:val="24"/>
          <w:szCs w:val="24"/>
        </w:rPr>
        <w:t>высоковольтного оборудования (для РУ-10кВ с устройством АВР на секционном выключателе)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BFB">
        <w:rPr>
          <w:rFonts w:ascii="Times New Roman" w:hAnsi="Times New Roman" w:cs="Times New Roman"/>
          <w:sz w:val="24"/>
          <w:szCs w:val="24"/>
        </w:rPr>
        <w:t>(далее – Товар)</w:t>
      </w:r>
      <w:r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9A" w:rsidRPr="006C3BFB" w:rsidRDefault="006A0CE4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3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764E9A">
        <w:rPr>
          <w:rFonts w:ascii="Times New Roman" w:hAnsi="Times New Roman" w:cs="Times New Roman"/>
          <w:bCs/>
          <w:sz w:val="24"/>
          <w:szCs w:val="24"/>
        </w:rPr>
        <w:t>13 штук</w:t>
      </w:r>
      <w:r w:rsidR="00764E9A" w:rsidRPr="006C3B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4E9A" w:rsidRPr="00C31A18" w:rsidRDefault="008F2F46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3 331 040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 миллиона триста тридцать одна тысяча сорок)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555 173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копей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764E9A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4E9A" w:rsidRPr="006C3BFB" w:rsidRDefault="00764E9A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4E9A" w:rsidRPr="006C3BFB" w:rsidRDefault="008F2F46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764E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4E9A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05.05.2021 включительно</w:t>
      </w:r>
      <w:r w:rsidR="00764E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4E9A" w:rsidRPr="006C3BFB" w:rsidRDefault="008F2F46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764E9A" w:rsidRPr="006C3BFB">
        <w:rPr>
          <w:rFonts w:ascii="Times New Roman" w:hAnsi="Times New Roman" w:cs="Times New Roman"/>
          <w:sz w:val="24"/>
          <w:szCs w:val="24"/>
        </w:rPr>
        <w:t xml:space="preserve"> </w:t>
      </w:r>
      <w:r w:rsidR="00764E9A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 котельная №1</w:t>
      </w:r>
      <w:r w:rsidR="00764E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4E9A" w:rsidRPr="006C3BFB" w:rsidRDefault="008F2F46" w:rsidP="004C4A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случае Поставщик </w:t>
      </w:r>
      <w:r w:rsidRPr="00C31A18">
        <w:rPr>
          <w:rFonts w:ascii="Times New Roman" w:hAnsi="Times New Roman" w:cs="Times New Roman"/>
          <w:bCs/>
          <w:sz w:val="24"/>
          <w:szCs w:val="24"/>
        </w:rPr>
        <w:lastRenderedPageBreak/>
        <w:t>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Состав, комплектация, характеристики и страна происхождения Товара указ</w:t>
      </w:r>
      <w:r w:rsidR="008F2F46">
        <w:rPr>
          <w:rFonts w:ascii="Times New Roman" w:hAnsi="Times New Roman" w:cs="Times New Roman"/>
          <w:bCs/>
          <w:sz w:val="24"/>
          <w:szCs w:val="24"/>
        </w:rPr>
        <w:t xml:space="preserve">аны в приложении № 2 </w:t>
      </w: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Договора. 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должен быть разработан, изготовлен, испытан, в соответствии с последними изданиями соответствующих Российских и Международных норм, правил, стандартов и инструкций: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«Правила устройства электроустановок» (ПУЭ);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15543.1-89 «Изделия электротехнические и другие технические изделия. Общие требования в части стойкости к климатическим внешним воздействующим факторам»;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12.2.007.0-75 «Система стандартов безопасности труда (ССБТ). Изделия электротехнические. Общие требования безопасности»;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12.2.007.3-75 «Система стандартов безопасности труда (ССБТ). Электротехнические устройства на напряжение свыше 1000 В. Требования безопасности»;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12.1.019-79 «Система стандартов безопасности труда (ССБТ). Электробезопасность. Общие требования и номенклатура видов защиты»;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ГОСТ 12.1.004-91 «Система стандартов безопасности труда (ССБТ). Пожарная безопасность. Общие требования»;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ГОСТ 1516.1-76 «Электрооборудование переменного тока на напряжения от 3 до 500 </w:t>
      </w:r>
      <w:proofErr w:type="spellStart"/>
      <w:r w:rsidRPr="00C31A1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Требования к электрической прочности изоляции»;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ГОСТ 1516.3-96 «Электрооборудование переменного тока на напряжения от 1 до 750 </w:t>
      </w:r>
      <w:proofErr w:type="spellStart"/>
      <w:r w:rsidRPr="00C31A1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31A18">
        <w:rPr>
          <w:rFonts w:ascii="Times New Roman" w:hAnsi="Times New Roman" w:cs="Times New Roman"/>
          <w:bCs/>
          <w:sz w:val="24"/>
          <w:szCs w:val="24"/>
        </w:rPr>
        <w:t xml:space="preserve"> Требования к электрической прочности изоляции».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31A18">
        <w:rPr>
          <w:rFonts w:ascii="Times New Roman" w:hAnsi="Times New Roman" w:cs="Times New Roman"/>
          <w:bCs/>
          <w:sz w:val="24"/>
          <w:szCs w:val="24"/>
        </w:rPr>
        <w:t>В случае, если Товар или отдельные составляющие произведены не в Российской Федерации, перед поставкой Товар должно пройти все таможенные и иные процедуры, предусмотренные действующим законодательством Российской Федерации.</w:t>
      </w:r>
      <w:proofErr w:type="gramEnd"/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соответствовать: техническому заданию, рекомендациям, изложенным в руководстве по эксплуатации, выданным заводом-изготовителем.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При передаче Товара Поставщик передает Покупателю: 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Руководство (инструкция) по эксплуатации; 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Паспорт;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Техническое описание и инструкция по эксплуатации и паспорта на основные комплектующие изделия (при наличии);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Сертификат (декларация) соответствия;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Схемы вспомогательных цепей на все типы камер КСО; 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lastRenderedPageBreak/>
        <w:t>Комплект документации должен быть на русском языке и оформлен в строгом соответствии с действующим законодательством Российской Федерации и предоставлен одновременно с передачей Товара Покупателю.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не должно иметь дефектов, связанных с конструкцией, материалами или работой по их изготовлению, либо проявляющихся в результате действия или упущения производителя и/или упущения Поставщика при соблюдении Покупателем правил эксплуатации поставляемого Товара.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Транспортировка Товара должна производиться в вертикальном положении в упаковке, которая защищает от попадания атмосферных осадков и механических повреждений. 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Товар должен быть надежно закреплен на транспортных средствах с целью предотвращения его перемещения при движении транспорта.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764E9A" w:rsidRPr="00C31A18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764E9A" w:rsidRPr="006C3BFB" w:rsidRDefault="00764E9A" w:rsidP="004C4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A18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764E9A" w:rsidRPr="008F2F46" w:rsidRDefault="00764E9A" w:rsidP="004C4A56">
      <w:pPr>
        <w:pStyle w:val="a4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8F2F46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марта 2021 года. Гарантийный срок на товар устанавливается: 36 (Тридцать шесть) месяцев с момента ввода в эксплуатацию, но не более 48 (Сорока восьми) месяцев с момента приемки Товара Покупателем. 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A0CE4" w:rsidRPr="006C3BFB" w:rsidRDefault="008F2F46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="00764E9A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64E9A" w:rsidRPr="00C31A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6A0CE4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B0E" w:rsidRPr="006C3BFB" w:rsidRDefault="002A5B0E" w:rsidP="004C4A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F4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B0E" w:rsidRPr="006C3BFB" w:rsidRDefault="002A5B0E" w:rsidP="004C4A56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6C3BFB" w:rsidRDefault="002A5B0E" w:rsidP="004C4A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B7823" w:rsidRPr="006C3BFB" w:rsidRDefault="003B7823" w:rsidP="004C4A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7823" w:rsidRPr="006C3BFB" w:rsidRDefault="00677134" w:rsidP="004C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771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соответствии с </w:t>
      </w:r>
      <w:r w:rsidR="003B7823" w:rsidRPr="006C3B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Постановлением Правительства РФ № 925 от 16.09.2016 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3B7823" w:rsidRPr="006C3B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 предоставляется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так как </w:t>
      </w:r>
      <w:r w:rsidR="00A73BDB" w:rsidRPr="00504C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закупка признана несостоявшейся и договор заключается с единственным участником запроса котировок в электронной форме.</w:t>
      </w:r>
    </w:p>
    <w:p w:rsidR="003B7823" w:rsidRPr="006C3BFB" w:rsidRDefault="003B7823" w:rsidP="004C4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7823" w:rsidRPr="006C3BFB" w:rsidRDefault="003B7823" w:rsidP="004C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B7823" w:rsidRPr="006C3BFB" w:rsidRDefault="003B7823" w:rsidP="004C4A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DA8" w:rsidRPr="006C3BFB" w:rsidRDefault="00251DA8" w:rsidP="004C4A5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F33F1" w:rsidRPr="006C3BFB" w:rsidRDefault="00EF33F1" w:rsidP="004C4A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268"/>
      </w:tblGrid>
      <w:tr w:rsidR="00571467" w:rsidRPr="006C3BFB" w:rsidTr="00005885">
        <w:trPr>
          <w:trHeight w:val="49"/>
        </w:trPr>
        <w:tc>
          <w:tcPr>
            <w:tcW w:w="7763" w:type="dxa"/>
          </w:tcPr>
          <w:p w:rsidR="00EF33F1" w:rsidRPr="006C3BFB" w:rsidRDefault="00EF33F1" w:rsidP="004C4A5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6C3BFB" w:rsidRDefault="00EF33F1" w:rsidP="004C4A5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EF33F1" w:rsidRPr="006C3BFB" w:rsidRDefault="00EF33F1" w:rsidP="004C4A5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05885" w:rsidRPr="00005885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467" w:rsidRPr="006C3BFB" w:rsidTr="00005885">
        <w:trPr>
          <w:trHeight w:val="49"/>
        </w:trPr>
        <w:tc>
          <w:tcPr>
            <w:tcW w:w="7763" w:type="dxa"/>
          </w:tcPr>
          <w:p w:rsidR="00EF33F1" w:rsidRPr="006C3BFB" w:rsidRDefault="00EF33F1" w:rsidP="004C4A5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EF33F1" w:rsidRPr="006C3BFB" w:rsidRDefault="00EF33F1" w:rsidP="004C4A5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1467" w:rsidRPr="006C3BFB" w:rsidTr="00005885">
        <w:trPr>
          <w:trHeight w:val="49"/>
        </w:trPr>
        <w:tc>
          <w:tcPr>
            <w:tcW w:w="7763" w:type="dxa"/>
          </w:tcPr>
          <w:p w:rsidR="00EF33F1" w:rsidRPr="006C3BFB" w:rsidRDefault="00966587" w:rsidP="004C4A5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83FFC"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268" w:type="dxa"/>
          </w:tcPr>
          <w:p w:rsidR="00005885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613D30" w:rsidRPr="006C3BFB" w:rsidRDefault="00613D30" w:rsidP="004C4A5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6C3BFB" w:rsidTr="00005885">
        <w:trPr>
          <w:trHeight w:val="49"/>
        </w:trPr>
        <w:tc>
          <w:tcPr>
            <w:tcW w:w="7763" w:type="dxa"/>
          </w:tcPr>
          <w:p w:rsidR="00EF33F1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А.П. Нарскин</w:t>
            </w:r>
          </w:p>
        </w:tc>
        <w:tc>
          <w:tcPr>
            <w:tcW w:w="2268" w:type="dxa"/>
          </w:tcPr>
          <w:p w:rsidR="00005885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613D30" w:rsidRPr="006C3BFB" w:rsidRDefault="00613D30" w:rsidP="004C4A5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6C3BFB" w:rsidTr="00005885">
        <w:trPr>
          <w:trHeight w:val="48"/>
        </w:trPr>
        <w:tc>
          <w:tcPr>
            <w:tcW w:w="7763" w:type="dxa"/>
          </w:tcPr>
          <w:p w:rsidR="00EF33F1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8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С.И. </w:t>
            </w:r>
            <w:proofErr w:type="spellStart"/>
            <w:r w:rsidRPr="000058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Мосунов</w:t>
            </w:r>
            <w:proofErr w:type="spellEnd"/>
          </w:p>
        </w:tc>
        <w:tc>
          <w:tcPr>
            <w:tcW w:w="2268" w:type="dxa"/>
          </w:tcPr>
          <w:p w:rsidR="00005885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EF33F1" w:rsidRPr="006C3BFB" w:rsidRDefault="00EF33F1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467" w:rsidRPr="006C3BFB" w:rsidTr="00005885">
        <w:trPr>
          <w:trHeight w:val="419"/>
        </w:trPr>
        <w:tc>
          <w:tcPr>
            <w:tcW w:w="7763" w:type="dxa"/>
          </w:tcPr>
          <w:p w:rsidR="002A5B0E" w:rsidRPr="00677134" w:rsidRDefault="00005885" w:rsidP="004C4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Конев</w:t>
            </w:r>
          </w:p>
        </w:tc>
        <w:tc>
          <w:tcPr>
            <w:tcW w:w="2268" w:type="dxa"/>
          </w:tcPr>
          <w:p w:rsidR="00C66BBB" w:rsidRPr="006C3BFB" w:rsidRDefault="00C25418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66BBB" w:rsidRPr="006C3BFB" w:rsidRDefault="00C66BBB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885" w:rsidRPr="006C3BFB" w:rsidTr="00005885">
        <w:trPr>
          <w:trHeight w:val="419"/>
        </w:trPr>
        <w:tc>
          <w:tcPr>
            <w:tcW w:w="7763" w:type="dxa"/>
          </w:tcPr>
          <w:p w:rsidR="00005885" w:rsidRPr="006C3BFB" w:rsidRDefault="00005885" w:rsidP="004C4A56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05885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8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005885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885" w:rsidRPr="006C3BFB" w:rsidRDefault="00005885" w:rsidP="004C4A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</w:tbl>
    <w:p w:rsidR="00996E38" w:rsidRPr="006C3BFB" w:rsidRDefault="00EF33F1" w:rsidP="004C4A56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C3BF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613D30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7E3F21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sectPr w:rsidR="00996E38" w:rsidRPr="006C3BFB" w:rsidSect="004C4A5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583" w:rsidRDefault="00023583" w:rsidP="00167DDE">
      <w:pPr>
        <w:spacing w:after="0" w:line="240" w:lineRule="auto"/>
      </w:pPr>
      <w:r>
        <w:separator/>
      </w:r>
    </w:p>
  </w:endnote>
  <w:endnote w:type="continuationSeparator" w:id="0">
    <w:p w:rsidR="00023583" w:rsidRDefault="0002358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583" w:rsidRDefault="00023583" w:rsidP="00167DDE">
      <w:pPr>
        <w:spacing w:after="0" w:line="240" w:lineRule="auto"/>
      </w:pPr>
      <w:r>
        <w:separator/>
      </w:r>
    </w:p>
  </w:footnote>
  <w:footnote w:type="continuationSeparator" w:id="0">
    <w:p w:rsidR="00023583" w:rsidRDefault="0002358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980950889"/>
      <w:docPartObj>
        <w:docPartGallery w:val="Page Numbers (Top of Page)"/>
        <w:docPartUnique/>
      </w:docPartObj>
    </w:sdtPr>
    <w:sdtEndPr/>
    <w:sdtContent>
      <w:p w:rsidR="003B72A5" w:rsidRDefault="003B72A5" w:rsidP="00547971">
        <w:pPr>
          <w:tabs>
            <w:tab w:val="center" w:pos="0"/>
            <w:tab w:val="right" w:pos="9921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3D6C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="00547971">
          <w:rPr>
            <w:rFonts w:ascii="Times New Roman" w:eastAsia="Calibri" w:hAnsi="Times New Roman" w:cs="Times New Roman"/>
            <w:sz w:val="16"/>
            <w:szCs w:val="16"/>
          </w:rPr>
          <w:tab/>
        </w:r>
      </w:p>
      <w:p w:rsidR="00547971" w:rsidRDefault="003B72A5" w:rsidP="00EF4928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</w:t>
        </w:r>
      </w:p>
      <w:p w:rsidR="0053553A" w:rsidRDefault="00547971" w:rsidP="00EF4928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466CE6" w:rsidRPr="00466CE6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>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>аключения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EF4928" w:rsidRPr="00EF4928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высоковольтного оборудования (для РУ-10кВ с устройством АВР</w:t>
        </w:r>
        <w:proofErr w:type="gramEnd"/>
      </w:p>
      <w:p w:rsidR="003B72A5" w:rsidRDefault="00EF4928" w:rsidP="00EF4928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F4928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на секционном выключателе)</w:t>
        </w:r>
        <w:r w:rsidR="0053553A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3B72A5" w:rsidRPr="00F23F34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3B72A5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12.04</w:t>
        </w:r>
        <w:r w:rsidR="003B72A5"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B72A5" w:rsidRPr="00A168BA" w:rsidRDefault="00C83D6C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A83636C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CDF459B"/>
    <w:multiLevelType w:val="multilevel"/>
    <w:tmpl w:val="FF32B32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eastAsia="Times New Roman" w:hint="default"/>
        <w:b/>
      </w:rPr>
    </w:lvl>
  </w:abstractNum>
  <w:abstractNum w:abstractNumId="13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D6E1F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2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E042C24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8"/>
  </w:num>
  <w:num w:numId="2">
    <w:abstractNumId w:val="20"/>
  </w:num>
  <w:num w:numId="3">
    <w:abstractNumId w:val="31"/>
  </w:num>
  <w:num w:numId="4">
    <w:abstractNumId w:val="24"/>
  </w:num>
  <w:num w:numId="5">
    <w:abstractNumId w:val="37"/>
  </w:num>
  <w:num w:numId="6">
    <w:abstractNumId w:val="19"/>
  </w:num>
  <w:num w:numId="7">
    <w:abstractNumId w:val="7"/>
  </w:num>
  <w:num w:numId="8">
    <w:abstractNumId w:val="26"/>
  </w:num>
  <w:num w:numId="9">
    <w:abstractNumId w:val="21"/>
  </w:num>
  <w:num w:numId="10">
    <w:abstractNumId w:val="9"/>
  </w:num>
  <w:num w:numId="11">
    <w:abstractNumId w:val="27"/>
  </w:num>
  <w:num w:numId="12">
    <w:abstractNumId w:val="17"/>
  </w:num>
  <w:num w:numId="13">
    <w:abstractNumId w:val="29"/>
  </w:num>
  <w:num w:numId="14">
    <w:abstractNumId w:val="34"/>
  </w:num>
  <w:num w:numId="15">
    <w:abstractNumId w:val="5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8"/>
  </w:num>
  <w:num w:numId="20">
    <w:abstractNumId w:val="22"/>
  </w:num>
  <w:num w:numId="21">
    <w:abstractNumId w:val="28"/>
  </w:num>
  <w:num w:numId="22">
    <w:abstractNumId w:val="14"/>
  </w:num>
  <w:num w:numId="23">
    <w:abstractNumId w:val="2"/>
  </w:num>
  <w:num w:numId="24">
    <w:abstractNumId w:val="1"/>
  </w:num>
  <w:num w:numId="25">
    <w:abstractNumId w:val="10"/>
  </w:num>
  <w:num w:numId="26">
    <w:abstractNumId w:val="16"/>
  </w:num>
  <w:num w:numId="27">
    <w:abstractNumId w:val="11"/>
  </w:num>
  <w:num w:numId="28">
    <w:abstractNumId w:val="23"/>
  </w:num>
  <w:num w:numId="29">
    <w:abstractNumId w:val="15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6"/>
  </w:num>
  <w:num w:numId="33">
    <w:abstractNumId w:val="8"/>
  </w:num>
  <w:num w:numId="34">
    <w:abstractNumId w:val="36"/>
  </w:num>
  <w:num w:numId="35">
    <w:abstractNumId w:val="6"/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3"/>
  </w:num>
  <w:num w:numId="41">
    <w:abstractNumId w:val="32"/>
  </w:num>
  <w:num w:numId="42">
    <w:abstractNumId w:val="35"/>
  </w:num>
  <w:num w:numId="43">
    <w:abstractNumId w:val="4"/>
  </w:num>
  <w:num w:numId="44">
    <w:abstractNumId w:val="25"/>
  </w:num>
  <w:num w:numId="45">
    <w:abstractNumId w:val="39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85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583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8CD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29D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BEF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0F63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96C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2E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7FD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B72A5"/>
    <w:rsid w:val="003B782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8EA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57EBD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CE6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A56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CE1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A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971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88E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1C4D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141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D30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775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134"/>
    <w:rsid w:val="00677C10"/>
    <w:rsid w:val="0068050F"/>
    <w:rsid w:val="00680FDC"/>
    <w:rsid w:val="0068134E"/>
    <w:rsid w:val="006825CF"/>
    <w:rsid w:val="006830C2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4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BFB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07724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4E9A"/>
    <w:rsid w:val="007657D2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428"/>
    <w:rsid w:val="008F1671"/>
    <w:rsid w:val="008F2F46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1092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5C45"/>
    <w:rsid w:val="009363A1"/>
    <w:rsid w:val="00936C27"/>
    <w:rsid w:val="00937284"/>
    <w:rsid w:val="00937567"/>
    <w:rsid w:val="00940DD3"/>
    <w:rsid w:val="009411EE"/>
    <w:rsid w:val="009420A7"/>
    <w:rsid w:val="00942260"/>
    <w:rsid w:val="00943293"/>
    <w:rsid w:val="009434F6"/>
    <w:rsid w:val="00943854"/>
    <w:rsid w:val="009439BC"/>
    <w:rsid w:val="009439E8"/>
    <w:rsid w:val="00943E33"/>
    <w:rsid w:val="00944DDD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6FE7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039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3E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BDB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AD0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08D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17AD9"/>
    <w:rsid w:val="00C2273C"/>
    <w:rsid w:val="00C229AE"/>
    <w:rsid w:val="00C22D4F"/>
    <w:rsid w:val="00C2481C"/>
    <w:rsid w:val="00C25418"/>
    <w:rsid w:val="00C25C28"/>
    <w:rsid w:val="00C2691A"/>
    <w:rsid w:val="00C2746F"/>
    <w:rsid w:val="00C31A18"/>
    <w:rsid w:val="00C31F34"/>
    <w:rsid w:val="00C3252E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ACE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D6C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562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48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4928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175EC"/>
    <w:rsid w:val="00F213BF"/>
    <w:rsid w:val="00F21723"/>
    <w:rsid w:val="00F21E59"/>
    <w:rsid w:val="00F237A4"/>
    <w:rsid w:val="00F23D84"/>
    <w:rsid w:val="00F23F3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861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3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3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965-A650-4E46-9D69-128DE9DF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2981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</cp:revision>
  <cp:lastPrinted>2021-04-13T06:13:00Z</cp:lastPrinted>
  <dcterms:created xsi:type="dcterms:W3CDTF">2021-03-22T10:23:00Z</dcterms:created>
  <dcterms:modified xsi:type="dcterms:W3CDTF">2021-04-13T06:15:00Z</dcterms:modified>
</cp:coreProperties>
</file>