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22CCBFD" w14:textId="77777777" w:rsidR="003A186E" w:rsidRPr="005F6255" w:rsidRDefault="003A186E" w:rsidP="00CE59AC">
      <w:pPr>
        <w:tabs>
          <w:tab w:val="left" w:pos="425"/>
          <w:tab w:val="left" w:pos="567"/>
          <w:tab w:val="left" w:pos="709"/>
          <w:tab w:val="left" w:pos="851"/>
        </w:tabs>
        <w:spacing w:after="0" w:line="240" w:lineRule="auto"/>
        <w:ind w:left="5103"/>
        <w:rPr>
          <w:rFonts w:ascii="Times New Roman" w:eastAsia="Times New Roman" w:hAnsi="Times New Roman"/>
          <w:sz w:val="24"/>
          <w:szCs w:val="24"/>
        </w:rPr>
      </w:pPr>
      <w:bookmarkStart w:id="0" w:name="_Hlk522198522"/>
      <w:r w:rsidRPr="005F6255">
        <w:rPr>
          <w:rFonts w:ascii="Times New Roman" w:eastAsia="Times New Roman" w:hAnsi="Times New Roman"/>
          <w:sz w:val="24"/>
          <w:szCs w:val="24"/>
        </w:rPr>
        <w:t>УТВЕРЖДЕНО:</w:t>
      </w:r>
    </w:p>
    <w:p w14:paraId="4B9A6E12" w14:textId="77777777" w:rsidR="003A186E" w:rsidRPr="005F6255" w:rsidRDefault="003A186E" w:rsidP="00CE59AC">
      <w:pPr>
        <w:tabs>
          <w:tab w:val="left" w:pos="425"/>
          <w:tab w:val="left" w:pos="567"/>
          <w:tab w:val="left" w:pos="709"/>
          <w:tab w:val="left" w:pos="851"/>
        </w:tabs>
        <w:spacing w:after="0" w:line="240" w:lineRule="auto"/>
        <w:ind w:left="5103"/>
        <w:rPr>
          <w:rFonts w:ascii="Times New Roman" w:eastAsia="Times New Roman" w:hAnsi="Times New Roman"/>
          <w:sz w:val="24"/>
          <w:szCs w:val="24"/>
        </w:rPr>
      </w:pPr>
      <w:r w:rsidRPr="005F6255">
        <w:rPr>
          <w:rFonts w:ascii="Times New Roman" w:eastAsia="Times New Roman" w:hAnsi="Times New Roman"/>
          <w:sz w:val="24"/>
          <w:szCs w:val="24"/>
        </w:rPr>
        <w:t>Начальник управления материально-технического обеспечения АО «МЭС»</w:t>
      </w:r>
    </w:p>
    <w:p w14:paraId="7E7D751D" w14:textId="77777777" w:rsidR="003A186E" w:rsidRPr="005F6255" w:rsidRDefault="003A186E" w:rsidP="00CE59AC">
      <w:pPr>
        <w:tabs>
          <w:tab w:val="left" w:pos="425"/>
          <w:tab w:val="left" w:pos="567"/>
          <w:tab w:val="left" w:pos="709"/>
          <w:tab w:val="left" w:pos="851"/>
        </w:tabs>
        <w:spacing w:after="0" w:line="240" w:lineRule="auto"/>
        <w:ind w:left="5103"/>
        <w:rPr>
          <w:rFonts w:ascii="Times New Roman" w:eastAsia="Times New Roman" w:hAnsi="Times New Roman"/>
          <w:sz w:val="24"/>
          <w:szCs w:val="24"/>
        </w:rPr>
      </w:pPr>
      <w:r w:rsidRPr="005F6255">
        <w:rPr>
          <w:rFonts w:ascii="Times New Roman" w:eastAsia="Times New Roman" w:hAnsi="Times New Roman"/>
          <w:sz w:val="24"/>
          <w:szCs w:val="24"/>
        </w:rPr>
        <w:t>И.А. Обухов</w:t>
      </w:r>
    </w:p>
    <w:p w14:paraId="2E02CBCD" w14:textId="65AA2FBF" w:rsidR="003B42B2" w:rsidRDefault="003B42B2" w:rsidP="00CE59AC">
      <w:pPr>
        <w:tabs>
          <w:tab w:val="left" w:pos="425"/>
          <w:tab w:val="left" w:pos="567"/>
          <w:tab w:val="left" w:pos="709"/>
          <w:tab w:val="left" w:pos="851"/>
        </w:tabs>
        <w:spacing w:after="0" w:line="240" w:lineRule="auto"/>
        <w:ind w:left="5103"/>
        <w:rPr>
          <w:rFonts w:ascii="Times New Roman" w:eastAsia="Times New Roman" w:hAnsi="Times New Roman"/>
          <w:sz w:val="24"/>
          <w:szCs w:val="24"/>
        </w:rPr>
      </w:pPr>
      <w:r w:rsidRPr="00B84A83">
        <w:rPr>
          <w:rFonts w:ascii="Times New Roman" w:eastAsia="Times New Roman" w:hAnsi="Times New Roman"/>
          <w:sz w:val="24"/>
          <w:szCs w:val="24"/>
        </w:rPr>
        <w:t xml:space="preserve">Приказ </w:t>
      </w:r>
      <w:bookmarkStart w:id="1" w:name="_Hlk522196269"/>
      <w:r w:rsidRPr="00B84A83">
        <w:rPr>
          <w:rFonts w:ascii="Times New Roman" w:eastAsia="Times New Roman" w:hAnsi="Times New Roman"/>
          <w:sz w:val="24"/>
          <w:szCs w:val="24"/>
        </w:rPr>
        <w:t xml:space="preserve">№ </w:t>
      </w:r>
      <w:r w:rsidR="00B84A83" w:rsidRPr="00B84A83">
        <w:rPr>
          <w:rFonts w:ascii="Times New Roman" w:eastAsia="Times New Roman" w:hAnsi="Times New Roman"/>
          <w:sz w:val="24"/>
          <w:szCs w:val="24"/>
        </w:rPr>
        <w:t>316</w:t>
      </w:r>
      <w:r w:rsidR="002629EE" w:rsidRPr="00B84A83">
        <w:rPr>
          <w:rFonts w:ascii="Times New Roman" w:eastAsia="Times New Roman" w:hAnsi="Times New Roman"/>
          <w:sz w:val="24"/>
          <w:szCs w:val="24"/>
        </w:rPr>
        <w:t>-</w:t>
      </w:r>
      <w:r w:rsidRPr="00B84A83">
        <w:rPr>
          <w:rFonts w:ascii="Times New Roman" w:eastAsia="Times New Roman" w:hAnsi="Times New Roman"/>
          <w:sz w:val="24"/>
          <w:szCs w:val="24"/>
        </w:rPr>
        <w:t>з</w:t>
      </w:r>
      <w:bookmarkStart w:id="2" w:name="%2525D0%25259D%2525D0%2525BE%2525D0%2525"/>
      <w:r w:rsidRPr="00B84A83">
        <w:rPr>
          <w:rFonts w:eastAsia="Times New Roman"/>
          <w:sz w:val="24"/>
          <w:szCs w:val="24"/>
          <w:u w:val="single"/>
        </w:rPr>
        <w:fldChar w:fldCharType="begin">
          <w:ffData>
            <w:name w:val="НомерПриказа"/>
            <w:enabled/>
            <w:calcOnExit w:val="0"/>
            <w:textInput/>
          </w:ffData>
        </w:fldChar>
      </w:r>
      <w:r w:rsidRPr="00B84A83">
        <w:instrText xml:space="preserve"> FORMTEXT </w:instrText>
      </w:r>
      <w:r w:rsidR="00375997">
        <w:rPr>
          <w:rFonts w:eastAsia="Times New Roman"/>
          <w:sz w:val="24"/>
          <w:szCs w:val="24"/>
          <w:u w:val="single"/>
        </w:rPr>
      </w:r>
      <w:r w:rsidR="00375997">
        <w:rPr>
          <w:rFonts w:eastAsia="Times New Roman"/>
          <w:sz w:val="24"/>
          <w:szCs w:val="24"/>
          <w:u w:val="single"/>
        </w:rPr>
        <w:fldChar w:fldCharType="separate"/>
      </w:r>
      <w:r w:rsidRPr="00B84A83">
        <w:rPr>
          <w:rFonts w:eastAsia="Times New Roman"/>
          <w:sz w:val="24"/>
          <w:szCs w:val="24"/>
          <w:u w:val="single"/>
        </w:rPr>
        <w:fldChar w:fldCharType="end"/>
      </w:r>
      <w:bookmarkEnd w:id="2"/>
      <w:r w:rsidRPr="00B84A83">
        <w:rPr>
          <w:rFonts w:ascii="Times New Roman" w:eastAsia="Times New Roman" w:hAnsi="Times New Roman"/>
          <w:sz w:val="24"/>
          <w:szCs w:val="24"/>
        </w:rPr>
        <w:t xml:space="preserve"> от </w:t>
      </w:r>
      <w:r w:rsidR="00B84A83" w:rsidRPr="00B84A83">
        <w:rPr>
          <w:rFonts w:ascii="Times New Roman" w:eastAsia="Times New Roman" w:hAnsi="Times New Roman"/>
          <w:sz w:val="24"/>
          <w:szCs w:val="24"/>
        </w:rPr>
        <w:t>03</w:t>
      </w:r>
      <w:r w:rsidR="003E2F55" w:rsidRPr="00B84A83">
        <w:rPr>
          <w:rFonts w:ascii="Times New Roman" w:eastAsia="Times New Roman" w:hAnsi="Times New Roman"/>
          <w:sz w:val="24"/>
          <w:szCs w:val="24"/>
        </w:rPr>
        <w:t>.11</w:t>
      </w:r>
      <w:r w:rsidRPr="00B84A83">
        <w:rPr>
          <w:rFonts w:ascii="Times New Roman" w:eastAsia="Times New Roman" w:hAnsi="Times New Roman"/>
          <w:sz w:val="24"/>
          <w:szCs w:val="24"/>
        </w:rPr>
        <w:t>.20</w:t>
      </w:r>
      <w:bookmarkEnd w:id="1"/>
      <w:r w:rsidR="00F504E2" w:rsidRPr="00B84A83">
        <w:rPr>
          <w:rFonts w:ascii="Times New Roman" w:eastAsia="Times New Roman" w:hAnsi="Times New Roman"/>
          <w:sz w:val="24"/>
          <w:szCs w:val="24"/>
        </w:rPr>
        <w:t>21</w:t>
      </w:r>
    </w:p>
    <w:bookmarkEnd w:id="0"/>
    <w:p w14:paraId="3C341AE5" w14:textId="03245C4B" w:rsidR="00CE59AC" w:rsidRDefault="00CE59AC" w:rsidP="00CE59AC">
      <w:pPr>
        <w:tabs>
          <w:tab w:val="left" w:pos="425"/>
          <w:tab w:val="left" w:pos="567"/>
          <w:tab w:val="left" w:pos="709"/>
          <w:tab w:val="left" w:pos="851"/>
        </w:tabs>
        <w:spacing w:after="0" w:line="240" w:lineRule="auto"/>
        <w:ind w:left="5103"/>
        <w:rPr>
          <w:rFonts w:ascii="Times New Roman" w:eastAsia="Times New Roman" w:hAnsi="Times New Roman"/>
          <w:sz w:val="24"/>
          <w:szCs w:val="24"/>
        </w:rPr>
      </w:pPr>
      <w:r>
        <w:rPr>
          <w:rFonts w:ascii="Times New Roman" w:eastAsia="Times New Roman" w:hAnsi="Times New Roman"/>
          <w:sz w:val="24"/>
          <w:szCs w:val="24"/>
        </w:rPr>
        <w:t xml:space="preserve">С изменениями </w:t>
      </w:r>
      <w:r w:rsidRPr="00375997">
        <w:rPr>
          <w:rFonts w:ascii="Times New Roman" w:eastAsia="Times New Roman" w:hAnsi="Times New Roman"/>
          <w:sz w:val="24"/>
          <w:szCs w:val="24"/>
        </w:rPr>
        <w:t>Приказ №</w:t>
      </w:r>
      <w:r w:rsidR="00375997" w:rsidRPr="00375997">
        <w:rPr>
          <w:rFonts w:ascii="Times New Roman" w:eastAsia="Times New Roman" w:hAnsi="Times New Roman"/>
          <w:sz w:val="24"/>
          <w:szCs w:val="24"/>
        </w:rPr>
        <w:t xml:space="preserve"> 318-з от 10</w:t>
      </w:r>
      <w:r w:rsidRPr="00375997">
        <w:rPr>
          <w:rFonts w:ascii="Times New Roman" w:eastAsia="Times New Roman" w:hAnsi="Times New Roman"/>
          <w:sz w:val="24"/>
          <w:szCs w:val="24"/>
        </w:rPr>
        <w:t>.11.2021</w:t>
      </w:r>
    </w:p>
    <w:p w14:paraId="3C515176" w14:textId="77777777"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14:paraId="16AEFB7B" w14:textId="77777777"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14:paraId="51F24878" w14:textId="77777777"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14:paraId="56D2F291" w14:textId="77777777"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14:paraId="75B08FBF" w14:textId="77777777"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bookmarkStart w:id="3" w:name="_GoBack"/>
      <w:bookmarkEnd w:id="3"/>
    </w:p>
    <w:p w14:paraId="118781E2" w14:textId="77777777"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14:paraId="168E795F" w14:textId="77777777"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14:paraId="72D2E2D0" w14:textId="77777777" w:rsidR="002817BE" w:rsidRPr="005D1959" w:rsidRDefault="002817BE">
      <w:pPr>
        <w:jc w:val="center"/>
        <w:rPr>
          <w:rFonts w:ascii="Times New Roman" w:eastAsia="Times New Roman" w:hAnsi="Times New Roman"/>
          <w:b/>
          <w:sz w:val="28"/>
          <w:szCs w:val="28"/>
        </w:rPr>
      </w:pPr>
      <w:r w:rsidRPr="005D1959">
        <w:rPr>
          <w:rFonts w:ascii="Times New Roman" w:hAnsi="Times New Roman"/>
          <w:b/>
          <w:sz w:val="28"/>
          <w:szCs w:val="28"/>
        </w:rPr>
        <w:t>ДОКУМЕНТАЦИЯ</w:t>
      </w:r>
    </w:p>
    <w:p w14:paraId="1F543356" w14:textId="77777777" w:rsidR="002817BE" w:rsidRPr="005D1959" w:rsidRDefault="002817BE" w:rsidP="005D1959">
      <w:pPr>
        <w:tabs>
          <w:tab w:val="left" w:pos="851"/>
        </w:tabs>
        <w:spacing w:after="0" w:line="240" w:lineRule="auto"/>
        <w:jc w:val="center"/>
        <w:rPr>
          <w:rFonts w:ascii="Times New Roman" w:eastAsia="Times New Roman" w:hAnsi="Times New Roman"/>
          <w:sz w:val="20"/>
          <w:szCs w:val="20"/>
        </w:rPr>
      </w:pPr>
      <w:r w:rsidRPr="005D1959">
        <w:rPr>
          <w:rFonts w:ascii="Times New Roman" w:eastAsia="Times New Roman" w:hAnsi="Times New Roman"/>
          <w:b/>
          <w:sz w:val="28"/>
          <w:szCs w:val="28"/>
        </w:rPr>
        <w:t>о проведении запроса предложений</w:t>
      </w:r>
      <w:r w:rsidR="009C3110">
        <w:rPr>
          <w:rFonts w:ascii="Times New Roman" w:eastAsia="Times New Roman" w:hAnsi="Times New Roman"/>
          <w:b/>
          <w:sz w:val="28"/>
          <w:szCs w:val="28"/>
        </w:rPr>
        <w:t xml:space="preserve"> </w:t>
      </w:r>
      <w:r w:rsidR="009C3110" w:rsidRPr="009C3110">
        <w:rPr>
          <w:rFonts w:ascii="Times New Roman" w:eastAsia="Times New Roman" w:hAnsi="Times New Roman"/>
          <w:b/>
          <w:sz w:val="28"/>
          <w:szCs w:val="28"/>
        </w:rPr>
        <w:t>в электронной форме</w:t>
      </w:r>
      <w:r w:rsidRPr="005D1959">
        <w:rPr>
          <w:rFonts w:ascii="Times New Roman" w:eastAsia="Times New Roman" w:hAnsi="Times New Roman"/>
          <w:b/>
          <w:sz w:val="28"/>
          <w:szCs w:val="28"/>
        </w:rPr>
        <w:t xml:space="preserve"> на право </w:t>
      </w:r>
      <w:r w:rsidR="005D1959" w:rsidRPr="005D1959">
        <w:rPr>
          <w:rFonts w:ascii="Times New Roman" w:eastAsia="Times New Roman" w:hAnsi="Times New Roman"/>
          <w:b/>
          <w:sz w:val="28"/>
          <w:szCs w:val="28"/>
        </w:rPr>
        <w:t xml:space="preserve">заключения </w:t>
      </w:r>
      <w:r w:rsidR="001D4C14" w:rsidRPr="001D4C14">
        <w:rPr>
          <w:rFonts w:ascii="Times New Roman" w:eastAsia="Times New Roman" w:hAnsi="Times New Roman"/>
          <w:b/>
          <w:sz w:val="28"/>
          <w:szCs w:val="28"/>
        </w:rPr>
        <w:t>договоров</w:t>
      </w:r>
      <w:r w:rsidR="005D1959" w:rsidRPr="005D1959">
        <w:rPr>
          <w:rFonts w:ascii="Times New Roman" w:eastAsia="Times New Roman" w:hAnsi="Times New Roman"/>
          <w:b/>
          <w:sz w:val="28"/>
          <w:szCs w:val="28"/>
        </w:rPr>
        <w:t xml:space="preserve"> </w:t>
      </w:r>
      <w:r w:rsidR="00292630" w:rsidRPr="00292630">
        <w:rPr>
          <w:rFonts w:ascii="Times New Roman" w:eastAsia="Times New Roman" w:hAnsi="Times New Roman"/>
          <w:b/>
          <w:sz w:val="28"/>
          <w:szCs w:val="28"/>
        </w:rPr>
        <w:t>на оказание услуг финансовой аренды (лизинга) аварийно-ремонтных технических комплексов</w:t>
      </w:r>
    </w:p>
    <w:p w14:paraId="7C4221C3"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10162689"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3CD11070"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3B707B25"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653107D7"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2506B54C"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0D65F78F"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1BD6DF5A"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1D432E3A"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35513931"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080BE9A4"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4C0EEE14"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73D04343"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17B164EB"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0B793D5A"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45335F17"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5ED3D470"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7F89B9C8"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61A9197A"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2F4345D9"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42DB5838"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73D433A2"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2ECDBF25"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262ABA7F"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50415BA0"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7664D985"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15F9BFB3"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293BFD96"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7D7C28DF"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1F38FADC"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67FC8989"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5E352EC6"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3950523F" w14:textId="77777777" w:rsidR="00633804" w:rsidRPr="005D1959" w:rsidRDefault="00633804">
      <w:pPr>
        <w:widowControl w:val="0"/>
        <w:autoSpaceDE w:val="0"/>
        <w:spacing w:after="0" w:line="200" w:lineRule="exact"/>
        <w:rPr>
          <w:rFonts w:ascii="Times New Roman" w:eastAsia="Times New Roman" w:hAnsi="Times New Roman"/>
          <w:color w:val="FF0000"/>
          <w:sz w:val="20"/>
          <w:szCs w:val="20"/>
        </w:rPr>
      </w:pPr>
    </w:p>
    <w:p w14:paraId="59701F70" w14:textId="77777777"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14:paraId="3D7302C0" w14:textId="77777777" w:rsidR="005F4EA3" w:rsidRPr="005D1959" w:rsidRDefault="005F4EA3">
      <w:pPr>
        <w:widowControl w:val="0"/>
        <w:autoSpaceDE w:val="0"/>
        <w:spacing w:after="0" w:line="200" w:lineRule="exact"/>
        <w:rPr>
          <w:rFonts w:ascii="Times New Roman" w:eastAsia="Times New Roman" w:hAnsi="Times New Roman"/>
          <w:color w:val="FF0000"/>
          <w:sz w:val="20"/>
          <w:szCs w:val="20"/>
        </w:rPr>
      </w:pPr>
    </w:p>
    <w:p w14:paraId="003D4B48" w14:textId="77777777" w:rsidR="005F4EA3" w:rsidRPr="005D1959" w:rsidRDefault="005F4EA3">
      <w:pPr>
        <w:widowControl w:val="0"/>
        <w:autoSpaceDE w:val="0"/>
        <w:spacing w:after="0" w:line="200" w:lineRule="exact"/>
        <w:rPr>
          <w:rFonts w:ascii="Times New Roman" w:eastAsia="Times New Roman" w:hAnsi="Times New Roman"/>
          <w:color w:val="FF0000"/>
          <w:sz w:val="20"/>
          <w:szCs w:val="20"/>
        </w:rPr>
      </w:pPr>
    </w:p>
    <w:p w14:paraId="4A7DC03A" w14:textId="77777777" w:rsidR="005F4EA3" w:rsidRPr="005D1959" w:rsidRDefault="005F4EA3">
      <w:pPr>
        <w:widowControl w:val="0"/>
        <w:autoSpaceDE w:val="0"/>
        <w:spacing w:after="0" w:line="200" w:lineRule="exact"/>
        <w:rPr>
          <w:rFonts w:ascii="Times New Roman" w:eastAsia="Times New Roman" w:hAnsi="Times New Roman"/>
          <w:color w:val="FF0000"/>
          <w:sz w:val="20"/>
          <w:szCs w:val="20"/>
        </w:rPr>
      </w:pPr>
    </w:p>
    <w:p w14:paraId="55445E51" w14:textId="77777777" w:rsidR="005F4EA3" w:rsidRPr="005D1959" w:rsidRDefault="005F4EA3">
      <w:pPr>
        <w:widowControl w:val="0"/>
        <w:autoSpaceDE w:val="0"/>
        <w:spacing w:after="0" w:line="200" w:lineRule="exact"/>
        <w:rPr>
          <w:rFonts w:ascii="Times New Roman" w:eastAsia="Times New Roman" w:hAnsi="Times New Roman"/>
          <w:color w:val="FF0000"/>
          <w:sz w:val="20"/>
          <w:szCs w:val="20"/>
        </w:rPr>
      </w:pPr>
    </w:p>
    <w:p w14:paraId="3AE32B35" w14:textId="77777777" w:rsidR="005F4EA3" w:rsidRPr="005D1959" w:rsidRDefault="005F4EA3">
      <w:pPr>
        <w:widowControl w:val="0"/>
        <w:autoSpaceDE w:val="0"/>
        <w:spacing w:after="0" w:line="200" w:lineRule="exact"/>
        <w:rPr>
          <w:rFonts w:ascii="Times New Roman" w:eastAsia="Times New Roman" w:hAnsi="Times New Roman"/>
          <w:color w:val="FF0000"/>
          <w:sz w:val="20"/>
          <w:szCs w:val="20"/>
        </w:rPr>
      </w:pPr>
    </w:p>
    <w:p w14:paraId="37FD6BAB" w14:textId="77777777" w:rsidR="009A0FA6" w:rsidRDefault="009A0FA6">
      <w:pPr>
        <w:widowControl w:val="0"/>
        <w:autoSpaceDE w:val="0"/>
        <w:spacing w:after="0" w:line="200" w:lineRule="exact"/>
        <w:rPr>
          <w:rFonts w:ascii="Times New Roman" w:eastAsia="Times New Roman" w:hAnsi="Times New Roman"/>
          <w:color w:val="FF0000"/>
          <w:sz w:val="20"/>
          <w:szCs w:val="20"/>
        </w:rPr>
      </w:pPr>
    </w:p>
    <w:p w14:paraId="101849AE" w14:textId="77777777" w:rsidR="00A728FF" w:rsidRDefault="00A728FF">
      <w:pPr>
        <w:widowControl w:val="0"/>
        <w:autoSpaceDE w:val="0"/>
        <w:spacing w:after="0" w:line="200" w:lineRule="exact"/>
        <w:rPr>
          <w:rFonts w:ascii="Times New Roman" w:eastAsia="Times New Roman" w:hAnsi="Times New Roman"/>
          <w:color w:val="FF0000"/>
          <w:sz w:val="20"/>
          <w:szCs w:val="20"/>
        </w:rPr>
      </w:pPr>
    </w:p>
    <w:p w14:paraId="0ECF416D" w14:textId="77777777" w:rsidR="009A0FA6" w:rsidRDefault="009A0FA6">
      <w:pPr>
        <w:widowControl w:val="0"/>
        <w:autoSpaceDE w:val="0"/>
        <w:spacing w:after="0" w:line="200" w:lineRule="exact"/>
        <w:rPr>
          <w:rFonts w:ascii="Times New Roman" w:eastAsia="Times New Roman" w:hAnsi="Times New Roman"/>
          <w:color w:val="FF0000"/>
          <w:sz w:val="20"/>
          <w:szCs w:val="20"/>
        </w:rPr>
      </w:pPr>
    </w:p>
    <w:p w14:paraId="400DA254" w14:textId="77777777" w:rsidR="001C4DD1" w:rsidRDefault="001C4DD1">
      <w:pPr>
        <w:widowControl w:val="0"/>
        <w:autoSpaceDE w:val="0"/>
        <w:spacing w:after="0" w:line="200" w:lineRule="exact"/>
        <w:rPr>
          <w:rFonts w:ascii="Times New Roman" w:eastAsia="Times New Roman" w:hAnsi="Times New Roman"/>
          <w:color w:val="FF0000"/>
          <w:sz w:val="20"/>
          <w:szCs w:val="20"/>
        </w:rPr>
      </w:pPr>
    </w:p>
    <w:p w14:paraId="66193F0A" w14:textId="77777777" w:rsidR="00A752CD" w:rsidRDefault="00A752CD">
      <w:pPr>
        <w:widowControl w:val="0"/>
        <w:autoSpaceDE w:val="0"/>
        <w:spacing w:after="0" w:line="200" w:lineRule="exact"/>
        <w:rPr>
          <w:rFonts w:ascii="Times New Roman" w:eastAsia="Times New Roman" w:hAnsi="Times New Roman"/>
          <w:color w:val="FF0000"/>
          <w:sz w:val="20"/>
          <w:szCs w:val="20"/>
        </w:rPr>
      </w:pPr>
    </w:p>
    <w:p w14:paraId="71944A42" w14:textId="77777777" w:rsidR="000B7CEA" w:rsidRDefault="000B7CEA" w:rsidP="009A0FA6">
      <w:pPr>
        <w:widowControl w:val="0"/>
        <w:autoSpaceDE w:val="0"/>
        <w:spacing w:after="0" w:line="240" w:lineRule="auto"/>
        <w:ind w:left="3275" w:right="3161"/>
        <w:jc w:val="center"/>
        <w:rPr>
          <w:rFonts w:ascii="Times New Roman" w:eastAsia="Times New Roman" w:hAnsi="Times New Roman"/>
          <w:spacing w:val="-1"/>
          <w:sz w:val="24"/>
          <w:szCs w:val="24"/>
        </w:rPr>
      </w:pPr>
    </w:p>
    <w:p w14:paraId="60F1A7D5" w14:textId="77777777" w:rsidR="0059275C" w:rsidRPr="009F1ADA" w:rsidRDefault="002817BE" w:rsidP="009A0FA6">
      <w:pPr>
        <w:widowControl w:val="0"/>
        <w:autoSpaceDE w:val="0"/>
        <w:spacing w:after="0" w:line="240" w:lineRule="auto"/>
        <w:ind w:left="3275" w:right="3161"/>
        <w:jc w:val="center"/>
        <w:rPr>
          <w:rFonts w:ascii="Times New Roman" w:eastAsia="Times New Roman" w:hAnsi="Times New Roman"/>
          <w:spacing w:val="-12"/>
          <w:sz w:val="24"/>
          <w:szCs w:val="24"/>
        </w:rPr>
      </w:pPr>
      <w:r w:rsidRPr="009F1ADA">
        <w:rPr>
          <w:rFonts w:ascii="Times New Roman" w:eastAsia="Times New Roman" w:hAnsi="Times New Roman"/>
          <w:spacing w:val="-1"/>
          <w:sz w:val="24"/>
          <w:szCs w:val="24"/>
        </w:rPr>
        <w:t>г</w:t>
      </w:r>
      <w:r w:rsidRPr="009F1ADA">
        <w:rPr>
          <w:rFonts w:ascii="Times New Roman" w:eastAsia="Times New Roman" w:hAnsi="Times New Roman"/>
          <w:sz w:val="24"/>
          <w:szCs w:val="24"/>
        </w:rPr>
        <w:t>.</w:t>
      </w:r>
      <w:r w:rsidRPr="009F1ADA">
        <w:rPr>
          <w:rFonts w:ascii="Times New Roman" w:eastAsia="Times New Roman" w:hAnsi="Times New Roman"/>
          <w:spacing w:val="-2"/>
          <w:sz w:val="24"/>
          <w:szCs w:val="24"/>
        </w:rPr>
        <w:t xml:space="preserve"> </w:t>
      </w:r>
      <w:r w:rsidRPr="009F1ADA">
        <w:rPr>
          <w:rFonts w:ascii="Times New Roman" w:eastAsia="Times New Roman" w:hAnsi="Times New Roman"/>
          <w:spacing w:val="5"/>
          <w:sz w:val="24"/>
          <w:szCs w:val="24"/>
        </w:rPr>
        <w:t>М</w:t>
      </w:r>
      <w:r w:rsidRPr="009F1ADA">
        <w:rPr>
          <w:rFonts w:ascii="Times New Roman" w:eastAsia="Times New Roman" w:hAnsi="Times New Roman"/>
          <w:spacing w:val="-5"/>
          <w:sz w:val="24"/>
          <w:szCs w:val="24"/>
        </w:rPr>
        <w:t>у</w:t>
      </w:r>
      <w:r w:rsidRPr="009F1ADA">
        <w:rPr>
          <w:rFonts w:ascii="Times New Roman" w:eastAsia="Times New Roman" w:hAnsi="Times New Roman"/>
          <w:spacing w:val="2"/>
          <w:sz w:val="24"/>
          <w:szCs w:val="24"/>
        </w:rPr>
        <w:t>р</w:t>
      </w:r>
      <w:r w:rsidRPr="009F1ADA">
        <w:rPr>
          <w:rFonts w:ascii="Times New Roman" w:eastAsia="Times New Roman" w:hAnsi="Times New Roman"/>
          <w:spacing w:val="-1"/>
          <w:sz w:val="24"/>
          <w:szCs w:val="24"/>
        </w:rPr>
        <w:t>м</w:t>
      </w:r>
      <w:r w:rsidRPr="009F1ADA">
        <w:rPr>
          <w:rFonts w:ascii="Times New Roman" w:eastAsia="Times New Roman" w:hAnsi="Times New Roman"/>
          <w:sz w:val="24"/>
          <w:szCs w:val="24"/>
        </w:rPr>
        <w:t>а</w:t>
      </w:r>
      <w:r w:rsidRPr="009F1ADA">
        <w:rPr>
          <w:rFonts w:ascii="Times New Roman" w:eastAsia="Times New Roman" w:hAnsi="Times New Roman"/>
          <w:spacing w:val="1"/>
          <w:sz w:val="24"/>
          <w:szCs w:val="24"/>
        </w:rPr>
        <w:t>н</w:t>
      </w:r>
      <w:r w:rsidRPr="009F1ADA">
        <w:rPr>
          <w:rFonts w:ascii="Times New Roman" w:eastAsia="Times New Roman" w:hAnsi="Times New Roman"/>
          <w:spacing w:val="3"/>
          <w:sz w:val="24"/>
          <w:szCs w:val="24"/>
        </w:rPr>
        <w:t>с</w:t>
      </w:r>
      <w:r w:rsidRPr="009F1ADA">
        <w:rPr>
          <w:rFonts w:ascii="Times New Roman" w:eastAsia="Times New Roman" w:hAnsi="Times New Roman"/>
          <w:spacing w:val="-1"/>
          <w:sz w:val="24"/>
          <w:szCs w:val="24"/>
        </w:rPr>
        <w:t>к</w:t>
      </w:r>
      <w:r w:rsidRPr="009F1ADA">
        <w:rPr>
          <w:rFonts w:ascii="Times New Roman" w:eastAsia="Times New Roman" w:hAnsi="Times New Roman"/>
          <w:spacing w:val="-12"/>
          <w:sz w:val="24"/>
          <w:szCs w:val="24"/>
        </w:rPr>
        <w:t xml:space="preserve"> </w:t>
      </w:r>
    </w:p>
    <w:p w14:paraId="31C078E9" w14:textId="77777777" w:rsidR="009A0FA6" w:rsidRDefault="009F1ADA" w:rsidP="009A0FA6">
      <w:pPr>
        <w:widowControl w:val="0"/>
        <w:autoSpaceDE w:val="0"/>
        <w:spacing w:after="0" w:line="240" w:lineRule="auto"/>
        <w:ind w:left="3275" w:right="3161"/>
        <w:jc w:val="center"/>
        <w:rPr>
          <w:rFonts w:ascii="Times New Roman" w:eastAsia="Times New Roman" w:hAnsi="Times New Roman"/>
          <w:sz w:val="24"/>
          <w:szCs w:val="24"/>
        </w:rPr>
      </w:pPr>
      <w:r w:rsidRPr="009F1ADA">
        <w:rPr>
          <w:rFonts w:ascii="Times New Roman" w:eastAsia="Times New Roman" w:hAnsi="Times New Roman"/>
          <w:sz w:val="24"/>
          <w:szCs w:val="24"/>
        </w:rPr>
        <w:t>2021</w:t>
      </w:r>
    </w:p>
    <w:p w14:paraId="3FEB5704" w14:textId="77777777" w:rsidR="001B5F3B" w:rsidRDefault="001B5F3B" w:rsidP="009A0FA6">
      <w:pPr>
        <w:widowControl w:val="0"/>
        <w:autoSpaceDE w:val="0"/>
        <w:spacing w:after="0" w:line="240" w:lineRule="auto"/>
        <w:ind w:left="3275" w:right="3161"/>
        <w:jc w:val="center"/>
        <w:rPr>
          <w:rFonts w:ascii="Times New Roman" w:eastAsia="Times New Roman" w:hAnsi="Times New Roman"/>
          <w:sz w:val="24"/>
          <w:szCs w:val="24"/>
        </w:rPr>
      </w:pPr>
    </w:p>
    <w:p w14:paraId="4275FC29" w14:textId="77777777" w:rsidR="001B5F3B" w:rsidRDefault="001B5F3B" w:rsidP="009A0FA6">
      <w:pPr>
        <w:widowControl w:val="0"/>
        <w:autoSpaceDE w:val="0"/>
        <w:spacing w:after="0" w:line="240" w:lineRule="auto"/>
        <w:ind w:left="3275" w:right="3161"/>
        <w:jc w:val="center"/>
        <w:rPr>
          <w:rFonts w:ascii="Times New Roman" w:eastAsia="Times New Roman" w:hAnsi="Times New Roman"/>
          <w:sz w:val="24"/>
          <w:szCs w:val="24"/>
        </w:rPr>
      </w:pPr>
    </w:p>
    <w:p w14:paraId="43578437" w14:textId="77777777" w:rsidR="00577C64" w:rsidRPr="009F1ADA" w:rsidRDefault="00577C64" w:rsidP="00577C64">
      <w:pPr>
        <w:keepNext/>
        <w:spacing w:after="0" w:line="240" w:lineRule="auto"/>
        <w:jc w:val="center"/>
        <w:outlineLvl w:val="0"/>
        <w:rPr>
          <w:rFonts w:ascii="Times New Roman" w:eastAsia="Times New Roman" w:hAnsi="Times New Roman"/>
          <w:b/>
          <w:iCs/>
          <w:sz w:val="24"/>
          <w:szCs w:val="24"/>
        </w:rPr>
      </w:pPr>
      <w:bookmarkStart w:id="4" w:name="__RefHeading___Toc518568443"/>
      <w:bookmarkStart w:id="5" w:name="_Toc511976422"/>
      <w:bookmarkStart w:id="6" w:name="_Toc81818971"/>
      <w:bookmarkEnd w:id="4"/>
      <w:r w:rsidRPr="009F1ADA">
        <w:rPr>
          <w:rFonts w:ascii="Times New Roman" w:eastAsia="Times New Roman" w:hAnsi="Times New Roman"/>
          <w:b/>
          <w:iCs/>
          <w:sz w:val="24"/>
          <w:szCs w:val="24"/>
        </w:rPr>
        <w:t>Информационная карта</w:t>
      </w:r>
      <w:bookmarkEnd w:id="5"/>
      <w:bookmarkEnd w:id="6"/>
    </w:p>
    <w:p w14:paraId="0F780B39" w14:textId="77777777" w:rsidR="002817BE" w:rsidRDefault="002817BE" w:rsidP="009A0FA6">
      <w:pPr>
        <w:tabs>
          <w:tab w:val="left" w:pos="851"/>
        </w:tabs>
        <w:spacing w:after="0" w:line="240" w:lineRule="auto"/>
        <w:jc w:val="center"/>
        <w:rPr>
          <w:rFonts w:ascii="Times New Roman" w:hAnsi="Times New Roman"/>
          <w:b/>
          <w:sz w:val="24"/>
          <w:szCs w:val="24"/>
        </w:rPr>
      </w:pPr>
      <w:r w:rsidRPr="009F1ADA">
        <w:rPr>
          <w:rFonts w:ascii="Times New Roman" w:eastAsia="Times New Roman" w:hAnsi="Times New Roman"/>
          <w:b/>
          <w:sz w:val="24"/>
          <w:szCs w:val="24"/>
        </w:rPr>
        <w:t xml:space="preserve">о проведении запроса предложений </w:t>
      </w:r>
      <w:r w:rsidR="009C3110" w:rsidRPr="009C3110">
        <w:rPr>
          <w:rFonts w:ascii="Times New Roman" w:eastAsia="Times New Roman" w:hAnsi="Times New Roman"/>
          <w:b/>
          <w:sz w:val="24"/>
          <w:szCs w:val="24"/>
        </w:rPr>
        <w:t xml:space="preserve">в электронной форме </w:t>
      </w:r>
      <w:r w:rsidRPr="009F1ADA">
        <w:rPr>
          <w:rFonts w:ascii="Times New Roman" w:eastAsia="Times New Roman" w:hAnsi="Times New Roman"/>
          <w:b/>
          <w:sz w:val="24"/>
          <w:szCs w:val="24"/>
        </w:rPr>
        <w:t xml:space="preserve">на право заключения </w:t>
      </w:r>
      <w:r w:rsidR="009F1ADA">
        <w:rPr>
          <w:rFonts w:ascii="Times New Roman" w:hAnsi="Times New Roman"/>
          <w:b/>
          <w:sz w:val="24"/>
          <w:szCs w:val="24"/>
        </w:rPr>
        <w:t>договоров</w:t>
      </w:r>
      <w:r w:rsidR="009F1ADA" w:rsidRPr="009F1ADA">
        <w:rPr>
          <w:rFonts w:ascii="Times New Roman" w:hAnsi="Times New Roman"/>
          <w:b/>
          <w:sz w:val="24"/>
          <w:szCs w:val="24"/>
        </w:rPr>
        <w:t xml:space="preserve"> на оказание услуг </w:t>
      </w:r>
      <w:r w:rsidR="00D56CFA" w:rsidRPr="00D56CFA">
        <w:rPr>
          <w:rFonts w:ascii="Times New Roman" w:hAnsi="Times New Roman"/>
          <w:b/>
          <w:sz w:val="24"/>
          <w:szCs w:val="24"/>
        </w:rPr>
        <w:t>финансовой аренды (лизинга) аварийно-ремонтных технических комплексов</w:t>
      </w:r>
    </w:p>
    <w:p w14:paraId="0B534A00" w14:textId="77777777" w:rsidR="009C3110" w:rsidRPr="009F1ADA" w:rsidRDefault="009C3110" w:rsidP="009A0FA6">
      <w:pPr>
        <w:tabs>
          <w:tab w:val="left" w:pos="851"/>
        </w:tabs>
        <w:spacing w:after="0" w:line="240" w:lineRule="auto"/>
        <w:jc w:val="center"/>
        <w:rPr>
          <w:rFonts w:ascii="Times New Roman" w:hAnsi="Times New Roman"/>
          <w:b/>
          <w:sz w:val="24"/>
          <w:szCs w:val="24"/>
        </w:rPr>
      </w:pPr>
    </w:p>
    <w:p w14:paraId="154A8FA2" w14:textId="77777777" w:rsidR="002817BE" w:rsidRPr="009F1ADA" w:rsidRDefault="00267C77" w:rsidP="009C3110">
      <w:pPr>
        <w:pStyle w:val="2"/>
        <w:numPr>
          <w:ilvl w:val="0"/>
          <w:numId w:val="1"/>
        </w:numPr>
        <w:tabs>
          <w:tab w:val="left" w:pos="993"/>
        </w:tabs>
        <w:spacing w:before="0" w:after="0"/>
        <w:ind w:left="0" w:firstLine="709"/>
        <w:rPr>
          <w:rFonts w:cs="Times New Roman"/>
          <w:szCs w:val="24"/>
        </w:rPr>
      </w:pPr>
      <w:bookmarkStart w:id="7" w:name="_Toc527017150"/>
      <w:bookmarkStart w:id="8" w:name="_Toc81811839"/>
      <w:bookmarkStart w:id="9" w:name="_Toc81818972"/>
      <w:r w:rsidRPr="009F1ADA">
        <w:rPr>
          <w:rFonts w:cs="Times New Roman"/>
          <w:szCs w:val="24"/>
        </w:rPr>
        <w:t xml:space="preserve">1. </w:t>
      </w:r>
      <w:r w:rsidR="002817BE" w:rsidRPr="009F1ADA">
        <w:rPr>
          <w:rFonts w:cs="Times New Roman"/>
          <w:szCs w:val="24"/>
        </w:rPr>
        <w:t xml:space="preserve">Способ проведения закупки: </w:t>
      </w:r>
      <w:r w:rsidR="002817BE" w:rsidRPr="009F1ADA">
        <w:rPr>
          <w:rFonts w:cs="Times New Roman"/>
          <w:b w:val="0"/>
          <w:szCs w:val="24"/>
        </w:rPr>
        <w:t>запрос предложений</w:t>
      </w:r>
      <w:r w:rsidR="009C3110">
        <w:rPr>
          <w:rFonts w:cs="Times New Roman"/>
          <w:b w:val="0"/>
          <w:szCs w:val="24"/>
        </w:rPr>
        <w:t xml:space="preserve"> </w:t>
      </w:r>
      <w:r w:rsidR="009C3110" w:rsidRPr="009C3110">
        <w:rPr>
          <w:rFonts w:cs="Times New Roman"/>
          <w:b w:val="0"/>
          <w:szCs w:val="24"/>
        </w:rPr>
        <w:t>в электронной форме (далее также – запрос предложений).</w:t>
      </w:r>
      <w:bookmarkEnd w:id="7"/>
      <w:bookmarkEnd w:id="8"/>
      <w:bookmarkEnd w:id="9"/>
    </w:p>
    <w:p w14:paraId="68750514" w14:textId="77777777" w:rsidR="002817BE" w:rsidRPr="009F1ADA" w:rsidRDefault="00A75B33">
      <w:pPr>
        <w:pStyle w:val="2"/>
        <w:numPr>
          <w:ilvl w:val="0"/>
          <w:numId w:val="1"/>
        </w:numPr>
        <w:tabs>
          <w:tab w:val="left" w:pos="993"/>
        </w:tabs>
        <w:spacing w:before="0" w:after="0"/>
        <w:ind w:left="0" w:firstLine="709"/>
        <w:rPr>
          <w:rFonts w:cs="Times New Roman"/>
          <w:szCs w:val="24"/>
        </w:rPr>
      </w:pPr>
      <w:bookmarkStart w:id="10" w:name="_Toc527017151"/>
      <w:bookmarkStart w:id="11" w:name="_Toc81811840"/>
      <w:bookmarkStart w:id="12" w:name="_Toc81818973"/>
      <w:r w:rsidRPr="009F1ADA">
        <w:rPr>
          <w:rFonts w:cs="Times New Roman"/>
          <w:szCs w:val="24"/>
        </w:rPr>
        <w:t xml:space="preserve">2. </w:t>
      </w:r>
      <w:r w:rsidR="002817BE" w:rsidRPr="009F1ADA">
        <w:rPr>
          <w:rFonts w:cs="Times New Roman"/>
          <w:szCs w:val="24"/>
        </w:rPr>
        <w:t>Сведения о Заказчике проведения закупки:</w:t>
      </w:r>
      <w:bookmarkEnd w:id="10"/>
      <w:bookmarkEnd w:id="11"/>
      <w:bookmarkEnd w:id="12"/>
    </w:p>
    <w:p w14:paraId="6C50B830" w14:textId="77777777" w:rsidR="002817BE" w:rsidRPr="009F1ADA" w:rsidRDefault="002817BE">
      <w:pPr>
        <w:tabs>
          <w:tab w:val="left" w:pos="0"/>
          <w:tab w:val="left" w:pos="6987"/>
        </w:tabs>
        <w:spacing w:after="0" w:line="240" w:lineRule="auto"/>
        <w:ind w:firstLine="709"/>
        <w:jc w:val="both"/>
        <w:rPr>
          <w:rFonts w:ascii="Times New Roman" w:eastAsia="Times New Roman" w:hAnsi="Times New Roman"/>
          <w:b/>
          <w:sz w:val="24"/>
          <w:szCs w:val="24"/>
        </w:rPr>
      </w:pPr>
      <w:r w:rsidRPr="009F1ADA">
        <w:rPr>
          <w:rFonts w:ascii="Times New Roman" w:eastAsia="Times New Roman" w:hAnsi="Times New Roman"/>
          <w:b/>
          <w:sz w:val="24"/>
          <w:szCs w:val="24"/>
        </w:rPr>
        <w:t>2.1</w:t>
      </w:r>
      <w:r w:rsidRPr="009F1ADA">
        <w:rPr>
          <w:rFonts w:ascii="Times New Roman" w:eastAsia="Times New Roman" w:hAnsi="Times New Roman"/>
          <w:sz w:val="24"/>
          <w:szCs w:val="24"/>
        </w:rPr>
        <w:t xml:space="preserve">. </w:t>
      </w:r>
      <w:r w:rsidRPr="009F1ADA">
        <w:rPr>
          <w:rFonts w:ascii="Times New Roman" w:eastAsia="Times New Roman" w:hAnsi="Times New Roman"/>
          <w:b/>
          <w:sz w:val="24"/>
          <w:szCs w:val="24"/>
        </w:rPr>
        <w:t>Наименование:</w:t>
      </w:r>
      <w:r w:rsidRPr="009F1ADA">
        <w:rPr>
          <w:rFonts w:ascii="Times New Roman" w:eastAsia="Times New Roman" w:hAnsi="Times New Roman"/>
          <w:sz w:val="24"/>
          <w:szCs w:val="24"/>
        </w:rPr>
        <w:t xml:space="preserve"> Акционерное общество «Мурманэнергосбыт» (АО «МЭС»).</w:t>
      </w:r>
    </w:p>
    <w:p w14:paraId="6FB7072A" w14:textId="77777777" w:rsidR="002817BE" w:rsidRPr="009F1ADA" w:rsidRDefault="002817BE">
      <w:pPr>
        <w:tabs>
          <w:tab w:val="left" w:pos="0"/>
          <w:tab w:val="left" w:pos="6987"/>
        </w:tabs>
        <w:spacing w:after="0" w:line="240" w:lineRule="auto"/>
        <w:ind w:firstLine="709"/>
        <w:jc w:val="both"/>
        <w:rPr>
          <w:rFonts w:ascii="Times New Roman" w:eastAsia="Times New Roman" w:hAnsi="Times New Roman"/>
          <w:b/>
          <w:sz w:val="24"/>
          <w:szCs w:val="24"/>
        </w:rPr>
      </w:pPr>
      <w:r w:rsidRPr="009F1ADA">
        <w:rPr>
          <w:rFonts w:ascii="Times New Roman" w:eastAsia="Times New Roman" w:hAnsi="Times New Roman"/>
          <w:b/>
          <w:sz w:val="24"/>
          <w:szCs w:val="24"/>
        </w:rPr>
        <w:t>2.2.</w:t>
      </w:r>
      <w:r w:rsidRPr="009F1ADA">
        <w:rPr>
          <w:rFonts w:ascii="Times New Roman" w:eastAsia="Times New Roman" w:hAnsi="Times New Roman"/>
          <w:sz w:val="24"/>
          <w:szCs w:val="24"/>
        </w:rPr>
        <w:t xml:space="preserve"> </w:t>
      </w:r>
      <w:r w:rsidRPr="009F1ADA">
        <w:rPr>
          <w:rFonts w:ascii="Times New Roman" w:eastAsia="Times New Roman" w:hAnsi="Times New Roman"/>
          <w:b/>
          <w:sz w:val="24"/>
          <w:szCs w:val="24"/>
        </w:rPr>
        <w:t>Место нахождения:</w:t>
      </w:r>
      <w:r w:rsidRPr="009F1ADA">
        <w:rPr>
          <w:rFonts w:ascii="Times New Roman" w:eastAsia="Times New Roman" w:hAnsi="Times New Roman"/>
          <w:sz w:val="24"/>
          <w:szCs w:val="24"/>
        </w:rPr>
        <w:t xml:space="preserve"> 183034, г. Мурманск, ул. Свердлова, д. 39, корп. 1.</w:t>
      </w:r>
    </w:p>
    <w:p w14:paraId="5B9ACEAB" w14:textId="77777777" w:rsidR="001D4C14" w:rsidRPr="00567E1B" w:rsidRDefault="009F1ADA" w:rsidP="00620E37">
      <w:pPr>
        <w:tabs>
          <w:tab w:val="left" w:pos="6987"/>
        </w:tabs>
        <w:spacing w:after="0" w:line="240" w:lineRule="auto"/>
        <w:ind w:firstLine="709"/>
        <w:jc w:val="both"/>
        <w:rPr>
          <w:rFonts w:ascii="Times New Roman" w:eastAsia="Times New Roman" w:hAnsi="Times New Roman"/>
          <w:sz w:val="24"/>
          <w:szCs w:val="24"/>
        </w:rPr>
      </w:pPr>
      <w:r w:rsidRPr="001D4C14">
        <w:rPr>
          <w:rFonts w:ascii="Times New Roman" w:eastAsia="Times New Roman" w:hAnsi="Times New Roman"/>
          <w:b/>
          <w:sz w:val="24"/>
          <w:szCs w:val="24"/>
        </w:rPr>
        <w:t xml:space="preserve">2.3. </w:t>
      </w:r>
      <w:r w:rsidR="001D4C14" w:rsidRPr="001D4C14">
        <w:rPr>
          <w:rFonts w:ascii="Times New Roman" w:eastAsia="Times New Roman" w:hAnsi="Times New Roman"/>
          <w:b/>
          <w:sz w:val="24"/>
          <w:szCs w:val="24"/>
        </w:rPr>
        <w:t>Телефон</w:t>
      </w:r>
      <w:r w:rsidR="001D4C14" w:rsidRPr="00567E1B">
        <w:rPr>
          <w:rFonts w:ascii="Times New Roman" w:eastAsia="Times New Roman" w:hAnsi="Times New Roman"/>
          <w:b/>
          <w:sz w:val="24"/>
          <w:szCs w:val="24"/>
        </w:rPr>
        <w:t>:</w:t>
      </w:r>
      <w:r w:rsidR="008E7701">
        <w:rPr>
          <w:rFonts w:ascii="Times New Roman" w:eastAsia="Times New Roman" w:hAnsi="Times New Roman"/>
          <w:sz w:val="24"/>
          <w:szCs w:val="24"/>
        </w:rPr>
        <w:t xml:space="preserve"> 8 (8152) 21 06 08</w:t>
      </w:r>
      <w:r w:rsidR="001D4C14" w:rsidRPr="00567E1B">
        <w:rPr>
          <w:rFonts w:ascii="Times New Roman" w:eastAsia="Times New Roman" w:hAnsi="Times New Roman"/>
          <w:sz w:val="24"/>
          <w:szCs w:val="24"/>
        </w:rPr>
        <w:t>.</w:t>
      </w:r>
    </w:p>
    <w:p w14:paraId="5CF74C10" w14:textId="77777777" w:rsidR="001D4C14" w:rsidRPr="00567E1B" w:rsidRDefault="001D4C14" w:rsidP="00620E37">
      <w:pPr>
        <w:tabs>
          <w:tab w:val="left" w:pos="6987"/>
        </w:tabs>
        <w:spacing w:after="0" w:line="240" w:lineRule="auto"/>
        <w:ind w:firstLine="709"/>
        <w:jc w:val="both"/>
        <w:rPr>
          <w:rFonts w:ascii="Times New Roman" w:eastAsia="Times New Roman" w:hAnsi="Times New Roman"/>
          <w:sz w:val="24"/>
          <w:szCs w:val="24"/>
          <w:u w:val="single"/>
        </w:rPr>
      </w:pPr>
      <w:r w:rsidRPr="00567E1B">
        <w:rPr>
          <w:rFonts w:ascii="Times New Roman" w:eastAsia="Times New Roman" w:hAnsi="Times New Roman"/>
          <w:b/>
          <w:sz w:val="24"/>
          <w:szCs w:val="24"/>
        </w:rPr>
        <w:t>2.4</w:t>
      </w:r>
      <w:r w:rsidRPr="00567E1B">
        <w:rPr>
          <w:rFonts w:ascii="Times New Roman" w:eastAsia="Times New Roman" w:hAnsi="Times New Roman"/>
          <w:sz w:val="24"/>
          <w:szCs w:val="24"/>
        </w:rPr>
        <w:t xml:space="preserve">. </w:t>
      </w:r>
      <w:r w:rsidRPr="00567E1B">
        <w:rPr>
          <w:rFonts w:ascii="Times New Roman" w:eastAsia="Times New Roman" w:hAnsi="Times New Roman"/>
          <w:b/>
          <w:sz w:val="24"/>
          <w:szCs w:val="24"/>
        </w:rPr>
        <w:t>Е-</w:t>
      </w:r>
      <w:r w:rsidRPr="00567E1B">
        <w:rPr>
          <w:rFonts w:ascii="Times New Roman" w:eastAsia="Times New Roman" w:hAnsi="Times New Roman"/>
          <w:b/>
          <w:sz w:val="24"/>
          <w:szCs w:val="24"/>
          <w:lang w:val="en-US"/>
        </w:rPr>
        <w:t>mail</w:t>
      </w:r>
      <w:r w:rsidRPr="00567E1B">
        <w:rPr>
          <w:rFonts w:ascii="Times New Roman" w:eastAsia="Times New Roman" w:hAnsi="Times New Roman"/>
          <w:sz w:val="24"/>
          <w:szCs w:val="24"/>
        </w:rPr>
        <w:t xml:space="preserve">: </w:t>
      </w:r>
      <w:r w:rsidR="008E7701" w:rsidRPr="008E7701">
        <w:rPr>
          <w:rFonts w:ascii="Times New Roman" w:eastAsia="Times New Roman" w:hAnsi="Times New Roman"/>
          <w:sz w:val="24"/>
          <w:szCs w:val="24"/>
        </w:rPr>
        <w:t>gulakovatp@mures.ru</w:t>
      </w:r>
    </w:p>
    <w:p w14:paraId="162DE8C4" w14:textId="77777777" w:rsidR="002817BE" w:rsidRPr="009F1ADA" w:rsidRDefault="002817BE" w:rsidP="00620E37">
      <w:pPr>
        <w:tabs>
          <w:tab w:val="left" w:pos="6987"/>
        </w:tabs>
        <w:spacing w:after="0" w:line="240" w:lineRule="auto"/>
        <w:ind w:firstLine="709"/>
        <w:jc w:val="both"/>
        <w:rPr>
          <w:rFonts w:ascii="Times New Roman" w:eastAsia="Times New Roman" w:hAnsi="Times New Roman"/>
          <w:b/>
          <w:color w:val="FF0000"/>
          <w:sz w:val="24"/>
          <w:szCs w:val="24"/>
        </w:rPr>
      </w:pPr>
    </w:p>
    <w:p w14:paraId="7A4770B4" w14:textId="77777777" w:rsidR="002817BE" w:rsidRDefault="00A75B33" w:rsidP="00620E37">
      <w:pPr>
        <w:pStyle w:val="2"/>
        <w:numPr>
          <w:ilvl w:val="0"/>
          <w:numId w:val="1"/>
        </w:numPr>
        <w:tabs>
          <w:tab w:val="left" w:pos="993"/>
        </w:tabs>
        <w:spacing w:before="0" w:after="0"/>
        <w:ind w:left="0" w:firstLine="709"/>
        <w:rPr>
          <w:rFonts w:cs="Times New Roman"/>
          <w:szCs w:val="24"/>
        </w:rPr>
      </w:pPr>
      <w:bookmarkStart w:id="13" w:name="_Toc527017152"/>
      <w:bookmarkStart w:id="14" w:name="_Toc81811841"/>
      <w:bookmarkStart w:id="15" w:name="_Toc81818974"/>
      <w:r w:rsidRPr="009F1ADA">
        <w:rPr>
          <w:rFonts w:cs="Times New Roman"/>
          <w:szCs w:val="24"/>
        </w:rPr>
        <w:t xml:space="preserve">3. </w:t>
      </w:r>
      <w:r w:rsidR="002817BE" w:rsidRPr="009F1ADA">
        <w:rPr>
          <w:rFonts w:cs="Times New Roman"/>
          <w:szCs w:val="24"/>
        </w:rPr>
        <w:t>Предмет запроса предложений:</w:t>
      </w:r>
      <w:bookmarkEnd w:id="13"/>
      <w:bookmarkEnd w:id="14"/>
      <w:bookmarkEnd w:id="15"/>
      <w:r w:rsidR="002817BE" w:rsidRPr="009F1ADA">
        <w:rPr>
          <w:rFonts w:cs="Times New Roman"/>
          <w:szCs w:val="24"/>
        </w:rPr>
        <w:t xml:space="preserve"> </w:t>
      </w:r>
    </w:p>
    <w:p w14:paraId="21BBB0DD" w14:textId="77777777" w:rsidR="009F1ADA" w:rsidRPr="006E4499" w:rsidRDefault="009F1ADA" w:rsidP="00620E37">
      <w:pPr>
        <w:spacing w:after="0" w:line="240" w:lineRule="auto"/>
        <w:ind w:firstLine="709"/>
        <w:jc w:val="both"/>
        <w:rPr>
          <w:rFonts w:ascii="Times New Roman" w:hAnsi="Times New Roman"/>
          <w:sz w:val="24"/>
          <w:szCs w:val="24"/>
        </w:rPr>
      </w:pPr>
      <w:r w:rsidRPr="006E4499">
        <w:rPr>
          <w:rFonts w:ascii="Times New Roman" w:hAnsi="Times New Roman"/>
          <w:sz w:val="24"/>
          <w:szCs w:val="24"/>
        </w:rPr>
        <w:t xml:space="preserve">Закупка осуществляется по </w:t>
      </w:r>
      <w:r w:rsidR="00061FB0">
        <w:rPr>
          <w:rFonts w:ascii="Times New Roman" w:hAnsi="Times New Roman"/>
          <w:sz w:val="24"/>
          <w:szCs w:val="24"/>
        </w:rPr>
        <w:t>двум</w:t>
      </w:r>
      <w:r w:rsidRPr="006E4499">
        <w:rPr>
          <w:rFonts w:ascii="Times New Roman" w:hAnsi="Times New Roman"/>
          <w:sz w:val="24"/>
          <w:szCs w:val="24"/>
        </w:rPr>
        <w:t xml:space="preserve"> лотам. </w:t>
      </w:r>
    </w:p>
    <w:p w14:paraId="387CD159" w14:textId="77777777" w:rsidR="009F1ADA" w:rsidRDefault="009F1ADA" w:rsidP="00620E37">
      <w:pPr>
        <w:spacing w:after="0" w:line="240" w:lineRule="auto"/>
        <w:ind w:firstLine="709"/>
        <w:jc w:val="both"/>
        <w:rPr>
          <w:rFonts w:ascii="Times New Roman" w:hAnsi="Times New Roman"/>
          <w:sz w:val="24"/>
          <w:szCs w:val="24"/>
        </w:rPr>
      </w:pPr>
      <w:r w:rsidRPr="006E4499">
        <w:rPr>
          <w:rFonts w:ascii="Times New Roman" w:hAnsi="Times New Roman"/>
          <w:sz w:val="24"/>
          <w:szCs w:val="24"/>
        </w:rPr>
        <w:t xml:space="preserve">Участник закупки имеет право подать заявку на участие на любое количество лотов, указанных в Документации о проведении запроса предложений в электронной форме на право заключения договоров </w:t>
      </w:r>
      <w:r w:rsidR="008E7701" w:rsidRPr="008E7701">
        <w:rPr>
          <w:rFonts w:ascii="Times New Roman" w:hAnsi="Times New Roman"/>
          <w:sz w:val="24"/>
          <w:szCs w:val="24"/>
          <w:lang w:eastAsia="en-US"/>
        </w:rPr>
        <w:t>на оказание услуг финансовой аренды (лизинга) аварийно-ремонтных технических комплексов</w:t>
      </w:r>
      <w:r w:rsidR="008E7701">
        <w:rPr>
          <w:rFonts w:ascii="Times New Roman" w:hAnsi="Times New Roman"/>
          <w:sz w:val="24"/>
          <w:szCs w:val="24"/>
          <w:lang w:eastAsia="en-US"/>
        </w:rPr>
        <w:t xml:space="preserve"> </w:t>
      </w:r>
      <w:r w:rsidRPr="006E4499">
        <w:rPr>
          <w:rFonts w:ascii="Times New Roman" w:hAnsi="Times New Roman"/>
          <w:sz w:val="24"/>
          <w:szCs w:val="24"/>
        </w:rPr>
        <w:t>(далее – Документация), по собственному выбору. При этом не допускается разбивка отдельного лота на части, то есть подача заявки на часть лота по отдельным его позициям или на часть объема лота.</w:t>
      </w:r>
    </w:p>
    <w:p w14:paraId="27780C9D" w14:textId="77777777" w:rsidR="00283BD7" w:rsidRDefault="00283BD7" w:rsidP="00620E37">
      <w:pPr>
        <w:spacing w:after="0" w:line="240" w:lineRule="auto"/>
        <w:ind w:firstLine="709"/>
        <w:jc w:val="both"/>
        <w:rPr>
          <w:rFonts w:ascii="Times New Roman" w:hAnsi="Times New Roman"/>
          <w:sz w:val="24"/>
          <w:szCs w:val="24"/>
        </w:rPr>
      </w:pPr>
    </w:p>
    <w:p w14:paraId="4388AF3D" w14:textId="77777777" w:rsidR="009F1ADA" w:rsidRPr="006433F4" w:rsidRDefault="009F1ADA" w:rsidP="00620E37">
      <w:pPr>
        <w:spacing w:after="0" w:line="240" w:lineRule="auto"/>
        <w:ind w:firstLine="709"/>
        <w:jc w:val="both"/>
        <w:rPr>
          <w:rFonts w:ascii="Times New Roman" w:hAnsi="Times New Roman"/>
          <w:b/>
          <w:bCs/>
          <w:sz w:val="24"/>
          <w:szCs w:val="24"/>
        </w:rPr>
      </w:pPr>
      <w:r w:rsidRPr="006433F4">
        <w:rPr>
          <w:rFonts w:ascii="Times New Roman" w:hAnsi="Times New Roman"/>
          <w:b/>
          <w:bCs/>
          <w:sz w:val="24"/>
          <w:szCs w:val="24"/>
        </w:rPr>
        <w:t>3.1. Лот № 1</w:t>
      </w:r>
    </w:p>
    <w:p w14:paraId="6DB78695" w14:textId="77777777" w:rsidR="008E7701" w:rsidRDefault="002817BE" w:rsidP="009F1ADA">
      <w:pPr>
        <w:spacing w:after="0" w:line="240" w:lineRule="auto"/>
        <w:ind w:firstLine="709"/>
        <w:jc w:val="both"/>
        <w:rPr>
          <w:rFonts w:ascii="Times New Roman" w:hAnsi="Times New Roman"/>
          <w:bCs/>
          <w:sz w:val="24"/>
          <w:lang w:eastAsia="en-US"/>
        </w:rPr>
      </w:pPr>
      <w:r w:rsidRPr="009F1ADA">
        <w:rPr>
          <w:rFonts w:ascii="Times New Roman" w:eastAsia="Times New Roman" w:hAnsi="Times New Roman"/>
          <w:b/>
          <w:bCs/>
          <w:sz w:val="24"/>
          <w:szCs w:val="24"/>
        </w:rPr>
        <w:t>3.1.</w:t>
      </w:r>
      <w:r w:rsidR="009F1ADA" w:rsidRPr="009F1ADA">
        <w:rPr>
          <w:rFonts w:ascii="Times New Roman" w:eastAsia="Times New Roman" w:hAnsi="Times New Roman"/>
          <w:b/>
          <w:bCs/>
          <w:sz w:val="24"/>
          <w:szCs w:val="24"/>
        </w:rPr>
        <w:t>1.</w:t>
      </w:r>
      <w:r w:rsidRPr="009F1ADA">
        <w:rPr>
          <w:rFonts w:ascii="Times New Roman" w:eastAsia="Times New Roman" w:hAnsi="Times New Roman"/>
          <w:b/>
          <w:bCs/>
          <w:sz w:val="24"/>
          <w:szCs w:val="24"/>
        </w:rPr>
        <w:t xml:space="preserve"> Предмет Договора: </w:t>
      </w:r>
      <w:r w:rsidR="008E7701" w:rsidRPr="008E7701">
        <w:rPr>
          <w:rFonts w:ascii="Times New Roman" w:hAnsi="Times New Roman"/>
          <w:bCs/>
          <w:sz w:val="24"/>
          <w:lang w:eastAsia="en-US"/>
        </w:rPr>
        <w:t>оказание услуг финансовой аренды (лизинга) аварийно-ремонтного технического комплекса (далее по тексту – Услуг</w:t>
      </w:r>
      <w:r w:rsidR="008E7701" w:rsidRPr="00AF2723">
        <w:rPr>
          <w:rFonts w:ascii="Times New Roman" w:hAnsi="Times New Roman"/>
          <w:bCs/>
          <w:sz w:val="24"/>
          <w:lang w:eastAsia="en-US"/>
        </w:rPr>
        <w:t>и)</w:t>
      </w:r>
      <w:r w:rsidR="00162662" w:rsidRPr="00AF2723">
        <w:rPr>
          <w:rFonts w:ascii="Times New Roman" w:hAnsi="Times New Roman"/>
          <w:bCs/>
          <w:sz w:val="24"/>
          <w:lang w:eastAsia="en-US"/>
        </w:rPr>
        <w:t>.</w:t>
      </w:r>
    </w:p>
    <w:p w14:paraId="34B2F0A6" w14:textId="77777777" w:rsidR="009F1ADA" w:rsidRPr="009F1ADA" w:rsidRDefault="002817BE" w:rsidP="009F1ADA">
      <w:pPr>
        <w:spacing w:after="0" w:line="240" w:lineRule="auto"/>
        <w:ind w:firstLine="709"/>
        <w:jc w:val="both"/>
        <w:rPr>
          <w:rFonts w:ascii="Times New Roman" w:hAnsi="Times New Roman"/>
          <w:b/>
          <w:bCs/>
          <w:sz w:val="24"/>
          <w:szCs w:val="24"/>
        </w:rPr>
      </w:pPr>
      <w:r w:rsidRPr="009F1ADA">
        <w:rPr>
          <w:rFonts w:ascii="Times New Roman" w:hAnsi="Times New Roman"/>
          <w:b/>
          <w:bCs/>
          <w:sz w:val="24"/>
          <w:szCs w:val="24"/>
        </w:rPr>
        <w:t>3.</w:t>
      </w:r>
      <w:r w:rsidR="009F1ADA">
        <w:rPr>
          <w:rFonts w:ascii="Times New Roman" w:hAnsi="Times New Roman"/>
          <w:b/>
          <w:bCs/>
          <w:sz w:val="24"/>
          <w:szCs w:val="24"/>
        </w:rPr>
        <w:t>1.</w:t>
      </w:r>
      <w:r w:rsidRPr="009F1ADA">
        <w:rPr>
          <w:rFonts w:ascii="Times New Roman" w:hAnsi="Times New Roman"/>
          <w:b/>
          <w:bCs/>
          <w:sz w:val="24"/>
          <w:szCs w:val="24"/>
        </w:rPr>
        <w:t xml:space="preserve">2. </w:t>
      </w:r>
      <w:r w:rsidR="009F1ADA" w:rsidRPr="009F1ADA">
        <w:rPr>
          <w:rFonts w:ascii="Times New Roman" w:hAnsi="Times New Roman"/>
          <w:b/>
          <w:bCs/>
          <w:sz w:val="24"/>
          <w:szCs w:val="24"/>
        </w:rPr>
        <w:t xml:space="preserve">Общее количество предметов лизинга (далее также Имущество, Товар): </w:t>
      </w:r>
      <w:r w:rsidR="009F1ADA" w:rsidRPr="009F1ADA">
        <w:rPr>
          <w:rFonts w:ascii="Times New Roman" w:hAnsi="Times New Roman"/>
          <w:bCs/>
          <w:sz w:val="24"/>
          <w:szCs w:val="24"/>
        </w:rPr>
        <w:t>1 шт.</w:t>
      </w:r>
    </w:p>
    <w:p w14:paraId="4FC6E725" w14:textId="77777777" w:rsidR="00A93ECE" w:rsidRDefault="002817BE" w:rsidP="009F1ADA">
      <w:pPr>
        <w:spacing w:after="0" w:line="240" w:lineRule="auto"/>
        <w:ind w:firstLine="709"/>
        <w:jc w:val="both"/>
        <w:rPr>
          <w:rFonts w:ascii="Times New Roman" w:hAnsi="Times New Roman"/>
          <w:b/>
          <w:bCs/>
          <w:sz w:val="24"/>
          <w:szCs w:val="24"/>
        </w:rPr>
      </w:pPr>
      <w:r w:rsidRPr="009F1ADA">
        <w:rPr>
          <w:rFonts w:ascii="Times New Roman" w:hAnsi="Times New Roman"/>
          <w:b/>
          <w:bCs/>
          <w:sz w:val="24"/>
          <w:szCs w:val="24"/>
        </w:rPr>
        <w:t>3.</w:t>
      </w:r>
      <w:r w:rsidR="009F1ADA" w:rsidRPr="009F1ADA">
        <w:rPr>
          <w:rFonts w:ascii="Times New Roman" w:hAnsi="Times New Roman"/>
          <w:b/>
          <w:bCs/>
          <w:sz w:val="24"/>
          <w:szCs w:val="24"/>
        </w:rPr>
        <w:t>1.</w:t>
      </w:r>
      <w:r w:rsidRPr="009F1ADA">
        <w:rPr>
          <w:rFonts w:ascii="Times New Roman" w:hAnsi="Times New Roman"/>
          <w:b/>
          <w:bCs/>
          <w:sz w:val="24"/>
          <w:szCs w:val="24"/>
        </w:rPr>
        <w:t xml:space="preserve">3.   </w:t>
      </w:r>
      <w:r w:rsidRPr="006E4499">
        <w:rPr>
          <w:rFonts w:ascii="Times New Roman" w:hAnsi="Times New Roman"/>
          <w:b/>
          <w:bCs/>
          <w:sz w:val="24"/>
          <w:szCs w:val="24"/>
        </w:rPr>
        <w:t>Содержание:</w:t>
      </w:r>
    </w:p>
    <w:tbl>
      <w:tblPr>
        <w:tblW w:w="9526" w:type="dxa"/>
        <w:jc w:val="center"/>
        <w:tblLayout w:type="fixed"/>
        <w:tblLook w:val="04A0" w:firstRow="1" w:lastRow="0" w:firstColumn="1" w:lastColumn="0" w:noHBand="0" w:noVBand="1"/>
      </w:tblPr>
      <w:tblGrid>
        <w:gridCol w:w="3151"/>
        <w:gridCol w:w="1957"/>
        <w:gridCol w:w="889"/>
        <w:gridCol w:w="891"/>
        <w:gridCol w:w="2638"/>
      </w:tblGrid>
      <w:tr w:rsidR="00B847A5" w:rsidRPr="00B847A5" w14:paraId="7A78FB2E" w14:textId="77777777" w:rsidTr="009B0EC2">
        <w:trPr>
          <w:trHeight w:val="1549"/>
          <w:jc w:val="center"/>
        </w:trPr>
        <w:tc>
          <w:tcPr>
            <w:tcW w:w="3151" w:type="dxa"/>
            <w:tcBorders>
              <w:top w:val="single" w:sz="4" w:space="0" w:color="000000"/>
              <w:left w:val="single" w:sz="4" w:space="0" w:color="000000"/>
              <w:bottom w:val="single" w:sz="4" w:space="0" w:color="000000"/>
              <w:right w:val="nil"/>
            </w:tcBorders>
            <w:vAlign w:val="center"/>
            <w:hideMark/>
          </w:tcPr>
          <w:p w14:paraId="1C9E644A" w14:textId="77777777" w:rsidR="00B847A5" w:rsidRPr="00B847A5" w:rsidRDefault="00B847A5" w:rsidP="00B847A5">
            <w:pPr>
              <w:suppressAutoHyphens w:val="0"/>
              <w:spacing w:after="0" w:line="240" w:lineRule="auto"/>
              <w:jc w:val="center"/>
              <w:rPr>
                <w:rFonts w:ascii="Times New Roman" w:hAnsi="Times New Roman"/>
                <w:sz w:val="24"/>
                <w:szCs w:val="24"/>
                <w:lang w:eastAsia="en-US"/>
              </w:rPr>
            </w:pPr>
            <w:r w:rsidRPr="00B847A5">
              <w:rPr>
                <w:rFonts w:ascii="Times New Roman" w:hAnsi="Times New Roman"/>
                <w:sz w:val="24"/>
                <w:szCs w:val="24"/>
                <w:lang w:eastAsia="en-US"/>
              </w:rPr>
              <w:t>Предмет лизинга</w:t>
            </w:r>
          </w:p>
        </w:tc>
        <w:tc>
          <w:tcPr>
            <w:tcW w:w="1957" w:type="dxa"/>
            <w:tcBorders>
              <w:top w:val="single" w:sz="4" w:space="0" w:color="000000"/>
              <w:left w:val="single" w:sz="4" w:space="0" w:color="000000"/>
              <w:bottom w:val="single" w:sz="4" w:space="0" w:color="000000"/>
              <w:right w:val="single" w:sz="4" w:space="0" w:color="000000"/>
            </w:tcBorders>
            <w:vAlign w:val="center"/>
            <w:hideMark/>
          </w:tcPr>
          <w:p w14:paraId="037A294D" w14:textId="77777777" w:rsidR="00B847A5" w:rsidRPr="00B847A5" w:rsidRDefault="00B847A5" w:rsidP="00B847A5">
            <w:pPr>
              <w:suppressAutoHyphens w:val="0"/>
              <w:spacing w:after="0" w:line="240" w:lineRule="auto"/>
              <w:jc w:val="center"/>
              <w:rPr>
                <w:rFonts w:ascii="Times New Roman" w:hAnsi="Times New Roman"/>
                <w:sz w:val="24"/>
                <w:szCs w:val="24"/>
                <w:lang w:eastAsia="en-US"/>
              </w:rPr>
            </w:pPr>
            <w:r w:rsidRPr="00B847A5">
              <w:rPr>
                <w:rFonts w:ascii="Times New Roman" w:hAnsi="Times New Roman"/>
                <w:sz w:val="24"/>
                <w:szCs w:val="24"/>
                <w:lang w:eastAsia="en-US"/>
              </w:rPr>
              <w:t>Цена предмета лизинга за 1 шт, руб. коп., в т.ч. НДС</w:t>
            </w:r>
          </w:p>
        </w:tc>
        <w:tc>
          <w:tcPr>
            <w:tcW w:w="889" w:type="dxa"/>
            <w:tcBorders>
              <w:top w:val="single" w:sz="4" w:space="0" w:color="000000"/>
              <w:left w:val="single" w:sz="4" w:space="0" w:color="000000"/>
              <w:bottom w:val="single" w:sz="4" w:space="0" w:color="000000"/>
              <w:right w:val="single" w:sz="4" w:space="0" w:color="000000"/>
            </w:tcBorders>
            <w:vAlign w:val="center"/>
            <w:hideMark/>
          </w:tcPr>
          <w:p w14:paraId="008F2E37" w14:textId="77777777" w:rsidR="00B847A5" w:rsidRPr="00B847A5" w:rsidRDefault="00B847A5" w:rsidP="00B847A5">
            <w:pPr>
              <w:suppressAutoHyphens w:val="0"/>
              <w:spacing w:after="0" w:line="240" w:lineRule="auto"/>
              <w:ind w:right="-63"/>
              <w:jc w:val="both"/>
              <w:rPr>
                <w:rFonts w:ascii="Times New Roman" w:hAnsi="Times New Roman"/>
                <w:sz w:val="24"/>
                <w:szCs w:val="24"/>
                <w:lang w:eastAsia="en-US"/>
              </w:rPr>
            </w:pPr>
            <w:r w:rsidRPr="00B847A5">
              <w:rPr>
                <w:rFonts w:ascii="Times New Roman" w:hAnsi="Times New Roman"/>
                <w:sz w:val="24"/>
                <w:szCs w:val="24"/>
                <w:lang w:eastAsia="en-US"/>
              </w:rPr>
              <w:t>Кол-во</w:t>
            </w:r>
          </w:p>
        </w:tc>
        <w:tc>
          <w:tcPr>
            <w:tcW w:w="891" w:type="dxa"/>
            <w:tcBorders>
              <w:top w:val="single" w:sz="4" w:space="0" w:color="000000"/>
              <w:left w:val="single" w:sz="4" w:space="0" w:color="000000"/>
              <w:bottom w:val="single" w:sz="4" w:space="0" w:color="000000"/>
              <w:right w:val="single" w:sz="4" w:space="0" w:color="000000"/>
            </w:tcBorders>
            <w:vAlign w:val="center"/>
          </w:tcPr>
          <w:p w14:paraId="0FECB326" w14:textId="77777777" w:rsidR="00B847A5" w:rsidRPr="00B847A5" w:rsidRDefault="00B847A5" w:rsidP="00B847A5">
            <w:pPr>
              <w:suppressAutoHyphens w:val="0"/>
              <w:spacing w:after="0" w:line="240" w:lineRule="auto"/>
              <w:jc w:val="center"/>
              <w:rPr>
                <w:rFonts w:ascii="Times New Roman" w:hAnsi="Times New Roman"/>
                <w:sz w:val="24"/>
                <w:szCs w:val="24"/>
                <w:lang w:eastAsia="en-US"/>
              </w:rPr>
            </w:pPr>
            <w:r w:rsidRPr="00B847A5">
              <w:rPr>
                <w:rFonts w:ascii="Times New Roman" w:hAnsi="Times New Roman"/>
                <w:sz w:val="24"/>
                <w:szCs w:val="24"/>
                <w:lang w:eastAsia="en-US"/>
              </w:rPr>
              <w:t>Ед. измер.</w:t>
            </w:r>
          </w:p>
        </w:tc>
        <w:tc>
          <w:tcPr>
            <w:tcW w:w="2638" w:type="dxa"/>
            <w:tcBorders>
              <w:top w:val="single" w:sz="4" w:space="0" w:color="000000"/>
              <w:left w:val="single" w:sz="4" w:space="0" w:color="000000"/>
              <w:bottom w:val="single" w:sz="4" w:space="0" w:color="000000"/>
              <w:right w:val="single" w:sz="4" w:space="0" w:color="000000"/>
            </w:tcBorders>
          </w:tcPr>
          <w:p w14:paraId="06A17102" w14:textId="77777777" w:rsidR="00B847A5" w:rsidRPr="00B847A5" w:rsidRDefault="00B847A5" w:rsidP="00B847A5">
            <w:pPr>
              <w:suppressAutoHyphens w:val="0"/>
              <w:spacing w:after="0" w:line="240" w:lineRule="auto"/>
              <w:jc w:val="center"/>
              <w:rPr>
                <w:rFonts w:ascii="Times New Roman" w:hAnsi="Times New Roman"/>
                <w:sz w:val="24"/>
                <w:szCs w:val="24"/>
                <w:lang w:eastAsia="en-US"/>
              </w:rPr>
            </w:pPr>
            <w:r w:rsidRPr="00B847A5">
              <w:rPr>
                <w:rFonts w:ascii="Times New Roman" w:hAnsi="Times New Roman"/>
                <w:sz w:val="24"/>
                <w:szCs w:val="24"/>
                <w:lang w:eastAsia="en-US"/>
              </w:rPr>
              <w:t>Выкупная цена Имущества, общая сумма лизинговых платежей, руб. коп., в т.ч. НДС, с учетом аванса, вознаграждения за организацию лизинговой сделки</w:t>
            </w:r>
          </w:p>
        </w:tc>
      </w:tr>
      <w:tr w:rsidR="00B847A5" w:rsidRPr="00B847A5" w14:paraId="2AB57903" w14:textId="77777777" w:rsidTr="009B0EC2">
        <w:trPr>
          <w:trHeight w:val="58"/>
          <w:jc w:val="center"/>
        </w:trPr>
        <w:tc>
          <w:tcPr>
            <w:tcW w:w="3151" w:type="dxa"/>
            <w:tcBorders>
              <w:top w:val="single" w:sz="4" w:space="0" w:color="000000"/>
              <w:left w:val="single" w:sz="4" w:space="0" w:color="000000"/>
              <w:bottom w:val="single" w:sz="4" w:space="0" w:color="000000"/>
              <w:right w:val="nil"/>
            </w:tcBorders>
            <w:vAlign w:val="center"/>
          </w:tcPr>
          <w:p w14:paraId="0E4904AB" w14:textId="77777777" w:rsidR="00B847A5" w:rsidRPr="00B847A5" w:rsidRDefault="00B847A5" w:rsidP="00B847A5">
            <w:pPr>
              <w:suppressAutoHyphens w:val="0"/>
              <w:rPr>
                <w:rFonts w:ascii="Times New Roman" w:hAnsi="Times New Roman"/>
                <w:sz w:val="24"/>
                <w:szCs w:val="24"/>
                <w:lang w:eastAsia="en-US"/>
              </w:rPr>
            </w:pPr>
            <w:r w:rsidRPr="00B847A5">
              <w:rPr>
                <w:rFonts w:ascii="Times New Roman" w:hAnsi="Times New Roman"/>
                <w:sz w:val="24"/>
                <w:szCs w:val="24"/>
                <w:lang w:eastAsia="en-US"/>
              </w:rPr>
              <w:t>АРТК на шасси ГАЗОН-Next C41R33-10 4х2 (или эквивалент)</w:t>
            </w:r>
          </w:p>
        </w:tc>
        <w:tc>
          <w:tcPr>
            <w:tcW w:w="1957" w:type="dxa"/>
            <w:tcBorders>
              <w:top w:val="single" w:sz="4" w:space="0" w:color="000000"/>
              <w:left w:val="single" w:sz="4" w:space="0" w:color="000000"/>
              <w:bottom w:val="single" w:sz="4" w:space="0" w:color="000000"/>
              <w:right w:val="single" w:sz="4" w:space="0" w:color="000000"/>
            </w:tcBorders>
            <w:vAlign w:val="center"/>
          </w:tcPr>
          <w:p w14:paraId="2244D409" w14:textId="77777777" w:rsidR="00B847A5" w:rsidRPr="00B847A5" w:rsidRDefault="00B847A5" w:rsidP="00B847A5">
            <w:pPr>
              <w:suppressAutoHyphens w:val="0"/>
              <w:jc w:val="center"/>
              <w:rPr>
                <w:rFonts w:ascii="Times New Roman" w:hAnsi="Times New Roman"/>
                <w:sz w:val="24"/>
                <w:szCs w:val="24"/>
                <w:lang w:eastAsia="en-US"/>
              </w:rPr>
            </w:pPr>
            <w:r w:rsidRPr="00B847A5">
              <w:rPr>
                <w:rFonts w:ascii="Times New Roman" w:hAnsi="Times New Roman"/>
                <w:sz w:val="24"/>
                <w:szCs w:val="24"/>
                <w:lang w:eastAsia="en-US"/>
              </w:rPr>
              <w:t>4 260 000,00</w:t>
            </w:r>
          </w:p>
        </w:tc>
        <w:tc>
          <w:tcPr>
            <w:tcW w:w="889" w:type="dxa"/>
            <w:tcBorders>
              <w:top w:val="single" w:sz="4" w:space="0" w:color="000000"/>
              <w:left w:val="single" w:sz="4" w:space="0" w:color="000000"/>
              <w:bottom w:val="single" w:sz="4" w:space="0" w:color="000000"/>
              <w:right w:val="single" w:sz="4" w:space="0" w:color="000000"/>
            </w:tcBorders>
            <w:vAlign w:val="center"/>
          </w:tcPr>
          <w:p w14:paraId="458734C9" w14:textId="77777777" w:rsidR="00B847A5" w:rsidRPr="00B847A5" w:rsidRDefault="00B847A5" w:rsidP="00B847A5">
            <w:pPr>
              <w:suppressAutoHyphens w:val="0"/>
              <w:jc w:val="center"/>
              <w:rPr>
                <w:rFonts w:ascii="Times New Roman" w:hAnsi="Times New Roman"/>
                <w:sz w:val="24"/>
                <w:szCs w:val="24"/>
                <w:lang w:val="en-US" w:eastAsia="en-US"/>
              </w:rPr>
            </w:pPr>
            <w:r w:rsidRPr="00B847A5">
              <w:rPr>
                <w:rFonts w:ascii="Times New Roman" w:hAnsi="Times New Roman"/>
                <w:sz w:val="24"/>
                <w:szCs w:val="24"/>
                <w:lang w:val="en-US" w:eastAsia="en-US"/>
              </w:rPr>
              <w:t>1</w:t>
            </w:r>
          </w:p>
        </w:tc>
        <w:tc>
          <w:tcPr>
            <w:tcW w:w="891" w:type="dxa"/>
            <w:tcBorders>
              <w:top w:val="single" w:sz="4" w:space="0" w:color="000000"/>
              <w:left w:val="single" w:sz="4" w:space="0" w:color="000000"/>
              <w:bottom w:val="single" w:sz="4" w:space="0" w:color="000000"/>
              <w:right w:val="single" w:sz="4" w:space="0" w:color="000000"/>
            </w:tcBorders>
            <w:vAlign w:val="center"/>
          </w:tcPr>
          <w:p w14:paraId="6F00E2DA" w14:textId="77777777" w:rsidR="00B847A5" w:rsidRPr="00B847A5" w:rsidRDefault="00B847A5" w:rsidP="00B847A5">
            <w:pPr>
              <w:suppressAutoHyphens w:val="0"/>
              <w:jc w:val="center"/>
              <w:rPr>
                <w:rFonts w:ascii="Times New Roman" w:hAnsi="Times New Roman"/>
                <w:sz w:val="24"/>
                <w:szCs w:val="24"/>
                <w:lang w:eastAsia="en-US"/>
              </w:rPr>
            </w:pPr>
            <w:r w:rsidRPr="00B847A5">
              <w:rPr>
                <w:rFonts w:ascii="Times New Roman" w:hAnsi="Times New Roman"/>
                <w:sz w:val="24"/>
                <w:szCs w:val="24"/>
                <w:lang w:eastAsia="en-US"/>
              </w:rPr>
              <w:t>шт</w:t>
            </w:r>
          </w:p>
        </w:tc>
        <w:tc>
          <w:tcPr>
            <w:tcW w:w="2638" w:type="dxa"/>
            <w:tcBorders>
              <w:top w:val="single" w:sz="4" w:space="0" w:color="000000"/>
              <w:left w:val="single" w:sz="4" w:space="0" w:color="000000"/>
              <w:bottom w:val="single" w:sz="4" w:space="0" w:color="000000"/>
              <w:right w:val="single" w:sz="4" w:space="0" w:color="000000"/>
            </w:tcBorders>
            <w:vAlign w:val="center"/>
          </w:tcPr>
          <w:p w14:paraId="100BAB40" w14:textId="77777777" w:rsidR="00B847A5" w:rsidRPr="00B847A5" w:rsidRDefault="00B847A5" w:rsidP="00B847A5">
            <w:pPr>
              <w:suppressAutoHyphens w:val="0"/>
              <w:ind w:left="720"/>
              <w:contextualSpacing/>
              <w:rPr>
                <w:rFonts w:ascii="Times New Roman" w:hAnsi="Times New Roman"/>
                <w:sz w:val="24"/>
                <w:szCs w:val="24"/>
                <w:lang w:eastAsia="en-US"/>
              </w:rPr>
            </w:pPr>
            <w:r w:rsidRPr="00B847A5">
              <w:rPr>
                <w:rFonts w:ascii="Times New Roman" w:hAnsi="Times New Roman"/>
                <w:sz w:val="24"/>
                <w:szCs w:val="24"/>
                <w:lang w:eastAsia="en-US"/>
              </w:rPr>
              <w:t>5 335 441,20</w:t>
            </w:r>
          </w:p>
        </w:tc>
      </w:tr>
    </w:tbl>
    <w:p w14:paraId="0EF03BDD" w14:textId="77777777" w:rsidR="00B847A5" w:rsidRPr="009F1ADA" w:rsidRDefault="00B847A5" w:rsidP="009F1ADA">
      <w:pPr>
        <w:spacing w:after="0" w:line="240" w:lineRule="auto"/>
        <w:ind w:firstLine="709"/>
        <w:jc w:val="both"/>
        <w:rPr>
          <w:rFonts w:ascii="Times New Roman" w:hAnsi="Times New Roman"/>
          <w:b/>
          <w:bCs/>
          <w:color w:val="FF0000"/>
          <w:sz w:val="24"/>
          <w:szCs w:val="24"/>
        </w:rPr>
      </w:pPr>
    </w:p>
    <w:p w14:paraId="3135439C" w14:textId="77777777" w:rsidR="00346ECC" w:rsidRDefault="00346ECC" w:rsidP="00346ECC">
      <w:pPr>
        <w:pStyle w:val="affd"/>
        <w:tabs>
          <w:tab w:val="left" w:pos="993"/>
        </w:tabs>
        <w:spacing w:after="0"/>
        <w:ind w:right="282" w:firstLine="709"/>
        <w:jc w:val="both"/>
        <w:rPr>
          <w:bCs/>
        </w:rPr>
      </w:pPr>
      <w:r w:rsidRPr="009010EB">
        <w:rPr>
          <w:b/>
          <w:bCs/>
        </w:rPr>
        <w:t xml:space="preserve"> </w:t>
      </w:r>
      <w:r w:rsidR="002817BE" w:rsidRPr="009010EB">
        <w:rPr>
          <w:b/>
          <w:bCs/>
        </w:rPr>
        <w:t>3.</w:t>
      </w:r>
      <w:r w:rsidR="009010EB" w:rsidRPr="009010EB">
        <w:rPr>
          <w:b/>
          <w:bCs/>
        </w:rPr>
        <w:t>1.</w:t>
      </w:r>
      <w:r w:rsidR="002817BE" w:rsidRPr="009010EB">
        <w:rPr>
          <w:b/>
          <w:bCs/>
        </w:rPr>
        <w:t>4. Начальн</w:t>
      </w:r>
      <w:r w:rsidR="00F22F0A" w:rsidRPr="009010EB">
        <w:rPr>
          <w:b/>
          <w:bCs/>
        </w:rPr>
        <w:t>ая (максимальная) цена Договора</w:t>
      </w:r>
      <w:r w:rsidR="002817BE" w:rsidRPr="009010EB">
        <w:rPr>
          <w:b/>
          <w:bCs/>
        </w:rPr>
        <w:t xml:space="preserve"> </w:t>
      </w:r>
      <w:r>
        <w:rPr>
          <w:bCs/>
        </w:rPr>
        <w:t>равна сумме выкупной цены Имущества и общей сумме лизинговых платежей, подлежащих уплате лизингополучателем лизингодателю (с НДС), с учетом аванса, вознаграждения за организацию лизинговой сделки и составляет </w:t>
      </w:r>
      <w:r w:rsidR="008E7701" w:rsidRPr="008E7701">
        <w:rPr>
          <w:rFonts w:eastAsia="Calibri"/>
          <w:bCs/>
          <w:szCs w:val="22"/>
          <w:lang w:eastAsia="en-US"/>
        </w:rPr>
        <w:t>5 335 441 (Пять миллионов триста тридцать пять тысяч четыреста сорок один) рубль 20 копеек</w:t>
      </w:r>
      <w:r w:rsidR="008E7701">
        <w:rPr>
          <w:rFonts w:eastAsia="Calibri"/>
          <w:bCs/>
          <w:szCs w:val="22"/>
          <w:lang w:eastAsia="en-US"/>
        </w:rPr>
        <w:t>.</w:t>
      </w:r>
    </w:p>
    <w:p w14:paraId="636F8598" w14:textId="77777777" w:rsidR="00346ECC" w:rsidRDefault="00346ECC" w:rsidP="00346ECC">
      <w:pPr>
        <w:pStyle w:val="affd"/>
        <w:tabs>
          <w:tab w:val="left" w:pos="993"/>
        </w:tabs>
        <w:spacing w:after="0"/>
        <w:ind w:right="282" w:firstLine="709"/>
        <w:jc w:val="both"/>
        <w:rPr>
          <w:bCs/>
        </w:rPr>
      </w:pPr>
      <w:r>
        <w:rPr>
          <w:bCs/>
        </w:rPr>
        <w:t>Общая сумма лизинговых платежей состоит из следующих частей:</w:t>
      </w:r>
    </w:p>
    <w:p w14:paraId="486514D3" w14:textId="77777777" w:rsidR="00346ECC" w:rsidRDefault="00346ECC" w:rsidP="00346ECC">
      <w:pPr>
        <w:pStyle w:val="affd"/>
        <w:tabs>
          <w:tab w:val="left" w:pos="993"/>
        </w:tabs>
        <w:spacing w:after="0"/>
        <w:ind w:firstLine="709"/>
        <w:jc w:val="both"/>
        <w:rPr>
          <w:bCs/>
        </w:rPr>
      </w:pPr>
      <w:r>
        <w:rPr>
          <w:bCs/>
        </w:rPr>
        <w:t>- расходы (издержки) Лизингодателя, связанные с приобретением Имущества;</w:t>
      </w:r>
    </w:p>
    <w:p w14:paraId="68DCBF1D" w14:textId="77777777" w:rsidR="00346ECC" w:rsidRDefault="00346ECC" w:rsidP="00346ECC">
      <w:pPr>
        <w:pStyle w:val="affd"/>
        <w:tabs>
          <w:tab w:val="left" w:pos="993"/>
        </w:tabs>
        <w:spacing w:after="0"/>
        <w:ind w:firstLine="709"/>
        <w:jc w:val="both"/>
        <w:rPr>
          <w:bCs/>
        </w:rPr>
      </w:pPr>
      <w:r>
        <w:rPr>
          <w:bCs/>
        </w:rPr>
        <w:t xml:space="preserve">- расходы на оказание дополнительных услуг, оказанных Лизингодателем Лизингополучателю по письменной заявке Лизингополучателя;  </w:t>
      </w:r>
    </w:p>
    <w:p w14:paraId="779C9AEA" w14:textId="77777777" w:rsidR="00346ECC" w:rsidRDefault="00346ECC" w:rsidP="00346ECC">
      <w:pPr>
        <w:pStyle w:val="affd"/>
        <w:tabs>
          <w:tab w:val="left" w:pos="993"/>
        </w:tabs>
        <w:spacing w:after="0"/>
        <w:ind w:firstLine="709"/>
        <w:jc w:val="both"/>
        <w:rPr>
          <w:bCs/>
        </w:rPr>
      </w:pPr>
      <w:r>
        <w:rPr>
          <w:bCs/>
        </w:rPr>
        <w:t>- расходы на выплату процентов за пользование кредитными, заемными и прочими средствами, направленными на финансирование и (или) рефинансирование расходов Лизингодателя по договору;</w:t>
      </w:r>
    </w:p>
    <w:p w14:paraId="4DF00BFA" w14:textId="77777777" w:rsidR="009010EB" w:rsidRPr="000E307F" w:rsidRDefault="00346ECC" w:rsidP="00346ECC">
      <w:pPr>
        <w:pStyle w:val="affd"/>
        <w:tabs>
          <w:tab w:val="left" w:pos="993"/>
        </w:tabs>
        <w:spacing w:after="0"/>
        <w:ind w:right="282" w:firstLine="709"/>
        <w:jc w:val="both"/>
        <w:rPr>
          <w:bCs/>
        </w:rPr>
      </w:pPr>
      <w:r>
        <w:rPr>
          <w:bCs/>
        </w:rPr>
        <w:lastRenderedPageBreak/>
        <w:t>- расходы, связанные со страхованием Имущества, в том числе страхованием транспортировки Имущества до места эксплуатации</w:t>
      </w:r>
      <w:r w:rsidR="009010EB" w:rsidRPr="000E307F">
        <w:rPr>
          <w:bCs/>
        </w:rPr>
        <w:t>.</w:t>
      </w:r>
    </w:p>
    <w:p w14:paraId="0D085129" w14:textId="77777777" w:rsidR="009010EB" w:rsidRDefault="009010EB" w:rsidP="009010EB">
      <w:pPr>
        <w:pStyle w:val="affd"/>
        <w:tabs>
          <w:tab w:val="left" w:pos="993"/>
        </w:tabs>
        <w:spacing w:after="0"/>
        <w:ind w:firstLine="709"/>
        <w:jc w:val="both"/>
        <w:rPr>
          <w:bCs/>
        </w:rPr>
      </w:pPr>
      <w:r w:rsidRPr="009010EB">
        <w:rPr>
          <w:b/>
          <w:bCs/>
        </w:rPr>
        <w:t>3.1.5. Срок передачи предмета лизинга:</w:t>
      </w:r>
      <w:r w:rsidRPr="009010EB">
        <w:rPr>
          <w:bCs/>
        </w:rPr>
        <w:t xml:space="preserve"> </w:t>
      </w:r>
      <w:r w:rsidR="00346ECC">
        <w:t>Поставщик обяза</w:t>
      </w:r>
      <w:r w:rsidR="00B847A5">
        <w:t>н передать Имущество в течение 4</w:t>
      </w:r>
      <w:r w:rsidR="00346ECC">
        <w:t>8 рабочих дней после внесения Покупателем суммы авансового платежа, предусмотренного пунктом 3.1 проекта Договора купли-продажи (поставки) Имущества</w:t>
      </w:r>
      <w:r w:rsidR="00346ECC">
        <w:rPr>
          <w:lang w:eastAsia="ru-RU"/>
        </w:rPr>
        <w:t xml:space="preserve"> при условии своевременного внесения Покупателем окончательной предварительной оплаты (авансового платежа) в соответствии с пунктом 3.4. проекта Договора купли-продажи (поставки) Имущества</w:t>
      </w:r>
      <w:r w:rsidRPr="009010EB">
        <w:rPr>
          <w:bCs/>
        </w:rPr>
        <w:t>.</w:t>
      </w:r>
    </w:p>
    <w:p w14:paraId="131E557C" w14:textId="77777777" w:rsidR="009010EB" w:rsidRDefault="009010EB" w:rsidP="009010EB">
      <w:pPr>
        <w:pStyle w:val="affd"/>
        <w:tabs>
          <w:tab w:val="left" w:pos="993"/>
        </w:tabs>
        <w:spacing w:after="0"/>
        <w:ind w:firstLine="709"/>
        <w:jc w:val="both"/>
        <w:rPr>
          <w:bCs/>
        </w:rPr>
      </w:pPr>
    </w:p>
    <w:p w14:paraId="0DC22362" w14:textId="77777777" w:rsidR="009010EB" w:rsidRDefault="009010EB" w:rsidP="009010EB">
      <w:pPr>
        <w:pStyle w:val="affd"/>
        <w:tabs>
          <w:tab w:val="left" w:pos="993"/>
        </w:tabs>
        <w:spacing w:after="0"/>
        <w:ind w:firstLine="709"/>
        <w:jc w:val="both"/>
        <w:rPr>
          <w:b/>
        </w:rPr>
      </w:pPr>
      <w:r w:rsidRPr="009010EB">
        <w:rPr>
          <w:b/>
          <w:bCs/>
        </w:rPr>
        <w:t>3.2.</w:t>
      </w:r>
      <w:r>
        <w:rPr>
          <w:b/>
          <w:bCs/>
        </w:rPr>
        <w:t xml:space="preserve"> </w:t>
      </w:r>
      <w:r w:rsidRPr="007343E2">
        <w:rPr>
          <w:b/>
        </w:rPr>
        <w:t>Лот № 2</w:t>
      </w:r>
    </w:p>
    <w:p w14:paraId="6BD415F4" w14:textId="77777777" w:rsidR="009010EB" w:rsidRPr="009010EB" w:rsidRDefault="009010EB" w:rsidP="00B847A5">
      <w:pPr>
        <w:pStyle w:val="affd"/>
        <w:tabs>
          <w:tab w:val="left" w:pos="993"/>
        </w:tabs>
        <w:spacing w:after="0"/>
        <w:ind w:firstLine="709"/>
        <w:jc w:val="both"/>
        <w:rPr>
          <w:bCs/>
        </w:rPr>
      </w:pPr>
      <w:r>
        <w:rPr>
          <w:b/>
          <w:bCs/>
        </w:rPr>
        <w:t>3.</w:t>
      </w:r>
      <w:r w:rsidRPr="009010EB">
        <w:rPr>
          <w:b/>
          <w:bCs/>
        </w:rPr>
        <w:t>2.1. Предмет договора</w:t>
      </w:r>
      <w:r w:rsidRPr="009010EB">
        <w:rPr>
          <w:bCs/>
        </w:rPr>
        <w:t xml:space="preserve">: </w:t>
      </w:r>
      <w:r w:rsidR="00B847A5" w:rsidRPr="0030775F">
        <w:rPr>
          <w:bCs/>
        </w:rPr>
        <w:t>оказание услуг финансовой аренды (лизинга) аварийно-ремонтного технического комплекса (далее по тексту – Услуги).</w:t>
      </w:r>
    </w:p>
    <w:p w14:paraId="425B2A0D" w14:textId="77777777" w:rsidR="009010EB" w:rsidRPr="009010EB" w:rsidRDefault="009010EB" w:rsidP="009010EB">
      <w:pPr>
        <w:pStyle w:val="affd"/>
        <w:tabs>
          <w:tab w:val="left" w:pos="993"/>
        </w:tabs>
        <w:spacing w:after="0"/>
        <w:ind w:firstLine="709"/>
        <w:jc w:val="both"/>
        <w:rPr>
          <w:b/>
          <w:bCs/>
        </w:rPr>
      </w:pPr>
      <w:r>
        <w:rPr>
          <w:b/>
          <w:bCs/>
        </w:rPr>
        <w:t>3.</w:t>
      </w:r>
      <w:r w:rsidRPr="009010EB">
        <w:rPr>
          <w:b/>
          <w:bCs/>
        </w:rPr>
        <w:t xml:space="preserve">2.2. Общее количество предметов лизинга (далее также Имущество, </w:t>
      </w:r>
      <w:r w:rsidRPr="002E35A6">
        <w:rPr>
          <w:b/>
          <w:bCs/>
        </w:rPr>
        <w:t xml:space="preserve">Товар): </w:t>
      </w:r>
      <w:r w:rsidR="00B847A5">
        <w:rPr>
          <w:bCs/>
        </w:rPr>
        <w:t>1</w:t>
      </w:r>
      <w:r w:rsidRPr="002E35A6">
        <w:rPr>
          <w:bCs/>
        </w:rPr>
        <w:t xml:space="preserve"> шт.</w:t>
      </w:r>
    </w:p>
    <w:p w14:paraId="3E690AAA" w14:textId="77777777" w:rsidR="009010EB" w:rsidRDefault="009010EB" w:rsidP="009010EB">
      <w:pPr>
        <w:pStyle w:val="affd"/>
        <w:tabs>
          <w:tab w:val="left" w:pos="993"/>
        </w:tabs>
        <w:spacing w:after="0"/>
        <w:ind w:firstLine="709"/>
        <w:jc w:val="both"/>
        <w:rPr>
          <w:b/>
          <w:bCs/>
        </w:rPr>
      </w:pPr>
      <w:r>
        <w:rPr>
          <w:b/>
          <w:bCs/>
        </w:rPr>
        <w:t>3.</w:t>
      </w:r>
      <w:r w:rsidRPr="009010EB">
        <w:rPr>
          <w:b/>
          <w:bCs/>
        </w:rPr>
        <w:t>2.3. Содержание:</w:t>
      </w:r>
    </w:p>
    <w:tbl>
      <w:tblPr>
        <w:tblW w:w="9526" w:type="dxa"/>
        <w:jc w:val="center"/>
        <w:tblLayout w:type="fixed"/>
        <w:tblLook w:val="04A0" w:firstRow="1" w:lastRow="0" w:firstColumn="1" w:lastColumn="0" w:noHBand="0" w:noVBand="1"/>
      </w:tblPr>
      <w:tblGrid>
        <w:gridCol w:w="3151"/>
        <w:gridCol w:w="1957"/>
        <w:gridCol w:w="889"/>
        <w:gridCol w:w="891"/>
        <w:gridCol w:w="2638"/>
      </w:tblGrid>
      <w:tr w:rsidR="00B847A5" w:rsidRPr="00B847A5" w14:paraId="70836C46" w14:textId="77777777" w:rsidTr="009B0EC2">
        <w:trPr>
          <w:trHeight w:val="1549"/>
          <w:jc w:val="center"/>
        </w:trPr>
        <w:tc>
          <w:tcPr>
            <w:tcW w:w="3151" w:type="dxa"/>
            <w:tcBorders>
              <w:top w:val="single" w:sz="4" w:space="0" w:color="000000"/>
              <w:left w:val="single" w:sz="4" w:space="0" w:color="000000"/>
              <w:bottom w:val="single" w:sz="4" w:space="0" w:color="000000"/>
              <w:right w:val="nil"/>
            </w:tcBorders>
            <w:vAlign w:val="center"/>
            <w:hideMark/>
          </w:tcPr>
          <w:p w14:paraId="5ECB02B5" w14:textId="77777777" w:rsidR="00B847A5" w:rsidRPr="00B847A5" w:rsidRDefault="00B847A5" w:rsidP="00B847A5">
            <w:pPr>
              <w:suppressAutoHyphens w:val="0"/>
              <w:spacing w:after="0" w:line="240" w:lineRule="auto"/>
              <w:jc w:val="center"/>
              <w:rPr>
                <w:rFonts w:ascii="Times New Roman" w:hAnsi="Times New Roman"/>
                <w:sz w:val="24"/>
                <w:szCs w:val="24"/>
                <w:lang w:eastAsia="en-US"/>
              </w:rPr>
            </w:pPr>
            <w:r w:rsidRPr="00B847A5">
              <w:rPr>
                <w:rFonts w:ascii="Times New Roman" w:hAnsi="Times New Roman"/>
                <w:sz w:val="24"/>
                <w:szCs w:val="24"/>
                <w:lang w:eastAsia="en-US"/>
              </w:rPr>
              <w:t>Предмет лизинга</w:t>
            </w:r>
          </w:p>
        </w:tc>
        <w:tc>
          <w:tcPr>
            <w:tcW w:w="1957" w:type="dxa"/>
            <w:tcBorders>
              <w:top w:val="single" w:sz="4" w:space="0" w:color="000000"/>
              <w:left w:val="single" w:sz="4" w:space="0" w:color="000000"/>
              <w:bottom w:val="single" w:sz="4" w:space="0" w:color="000000"/>
              <w:right w:val="single" w:sz="4" w:space="0" w:color="000000"/>
            </w:tcBorders>
            <w:vAlign w:val="center"/>
            <w:hideMark/>
          </w:tcPr>
          <w:p w14:paraId="2D33C9A0" w14:textId="77777777" w:rsidR="00B847A5" w:rsidRPr="00B847A5" w:rsidRDefault="00B847A5" w:rsidP="00B847A5">
            <w:pPr>
              <w:suppressAutoHyphens w:val="0"/>
              <w:spacing w:after="0" w:line="240" w:lineRule="auto"/>
              <w:jc w:val="center"/>
              <w:rPr>
                <w:rFonts w:ascii="Times New Roman" w:hAnsi="Times New Roman"/>
                <w:sz w:val="24"/>
                <w:szCs w:val="24"/>
                <w:lang w:eastAsia="en-US"/>
              </w:rPr>
            </w:pPr>
            <w:r w:rsidRPr="00B847A5">
              <w:rPr>
                <w:rFonts w:ascii="Times New Roman" w:hAnsi="Times New Roman"/>
                <w:sz w:val="24"/>
                <w:szCs w:val="24"/>
                <w:lang w:eastAsia="en-US"/>
              </w:rPr>
              <w:t>Цена предмета лизинга за 1 шт, руб. коп., в т.ч. НДС</w:t>
            </w:r>
          </w:p>
        </w:tc>
        <w:tc>
          <w:tcPr>
            <w:tcW w:w="889" w:type="dxa"/>
            <w:tcBorders>
              <w:top w:val="single" w:sz="4" w:space="0" w:color="000000"/>
              <w:left w:val="single" w:sz="4" w:space="0" w:color="000000"/>
              <w:bottom w:val="single" w:sz="4" w:space="0" w:color="000000"/>
              <w:right w:val="single" w:sz="4" w:space="0" w:color="000000"/>
            </w:tcBorders>
            <w:vAlign w:val="center"/>
            <w:hideMark/>
          </w:tcPr>
          <w:p w14:paraId="36CAB9DF" w14:textId="77777777" w:rsidR="00B847A5" w:rsidRPr="00B847A5" w:rsidRDefault="00B847A5" w:rsidP="00B847A5">
            <w:pPr>
              <w:suppressAutoHyphens w:val="0"/>
              <w:spacing w:after="0" w:line="240" w:lineRule="auto"/>
              <w:ind w:right="-63"/>
              <w:jc w:val="both"/>
              <w:rPr>
                <w:rFonts w:ascii="Times New Roman" w:hAnsi="Times New Roman"/>
                <w:sz w:val="24"/>
                <w:szCs w:val="24"/>
                <w:lang w:eastAsia="en-US"/>
              </w:rPr>
            </w:pPr>
            <w:r w:rsidRPr="00B847A5">
              <w:rPr>
                <w:rFonts w:ascii="Times New Roman" w:hAnsi="Times New Roman"/>
                <w:sz w:val="24"/>
                <w:szCs w:val="24"/>
                <w:lang w:eastAsia="en-US"/>
              </w:rPr>
              <w:t>Кол-во</w:t>
            </w:r>
          </w:p>
        </w:tc>
        <w:tc>
          <w:tcPr>
            <w:tcW w:w="891" w:type="dxa"/>
            <w:tcBorders>
              <w:top w:val="single" w:sz="4" w:space="0" w:color="000000"/>
              <w:left w:val="single" w:sz="4" w:space="0" w:color="000000"/>
              <w:bottom w:val="single" w:sz="4" w:space="0" w:color="000000"/>
              <w:right w:val="single" w:sz="4" w:space="0" w:color="000000"/>
            </w:tcBorders>
            <w:vAlign w:val="center"/>
          </w:tcPr>
          <w:p w14:paraId="1A496313" w14:textId="77777777" w:rsidR="00B847A5" w:rsidRPr="00B847A5" w:rsidRDefault="00B847A5" w:rsidP="00B847A5">
            <w:pPr>
              <w:suppressAutoHyphens w:val="0"/>
              <w:spacing w:after="0" w:line="240" w:lineRule="auto"/>
              <w:jc w:val="center"/>
              <w:rPr>
                <w:rFonts w:ascii="Times New Roman" w:hAnsi="Times New Roman"/>
                <w:sz w:val="24"/>
                <w:szCs w:val="24"/>
                <w:lang w:eastAsia="en-US"/>
              </w:rPr>
            </w:pPr>
            <w:r w:rsidRPr="00B847A5">
              <w:rPr>
                <w:rFonts w:ascii="Times New Roman" w:hAnsi="Times New Roman"/>
                <w:sz w:val="24"/>
                <w:szCs w:val="24"/>
                <w:lang w:eastAsia="en-US"/>
              </w:rPr>
              <w:t>Ед. измер.</w:t>
            </w:r>
          </w:p>
        </w:tc>
        <w:tc>
          <w:tcPr>
            <w:tcW w:w="2638" w:type="dxa"/>
            <w:tcBorders>
              <w:top w:val="single" w:sz="4" w:space="0" w:color="000000"/>
              <w:left w:val="single" w:sz="4" w:space="0" w:color="000000"/>
              <w:bottom w:val="single" w:sz="4" w:space="0" w:color="000000"/>
              <w:right w:val="single" w:sz="4" w:space="0" w:color="000000"/>
            </w:tcBorders>
          </w:tcPr>
          <w:p w14:paraId="0C6A9930" w14:textId="77777777" w:rsidR="00B847A5" w:rsidRPr="00B847A5" w:rsidRDefault="00B847A5" w:rsidP="00B847A5">
            <w:pPr>
              <w:suppressAutoHyphens w:val="0"/>
              <w:spacing w:after="0" w:line="240" w:lineRule="auto"/>
              <w:jc w:val="center"/>
              <w:rPr>
                <w:rFonts w:ascii="Times New Roman" w:hAnsi="Times New Roman"/>
                <w:sz w:val="24"/>
                <w:szCs w:val="24"/>
                <w:lang w:eastAsia="en-US"/>
              </w:rPr>
            </w:pPr>
            <w:r w:rsidRPr="00B847A5">
              <w:rPr>
                <w:rFonts w:ascii="Times New Roman" w:hAnsi="Times New Roman"/>
                <w:sz w:val="24"/>
                <w:szCs w:val="24"/>
                <w:lang w:eastAsia="en-US"/>
              </w:rPr>
              <w:t>Выкупная цена Имущества, общая сумма лизинговых платежей, руб. коп., в т.ч. НДС, с учетом аванса, вознаграждения за организацию лизинговой сделки</w:t>
            </w:r>
          </w:p>
        </w:tc>
      </w:tr>
      <w:tr w:rsidR="00B847A5" w:rsidRPr="00B847A5" w14:paraId="4CD5C430" w14:textId="77777777" w:rsidTr="009B0EC2">
        <w:trPr>
          <w:trHeight w:val="58"/>
          <w:jc w:val="center"/>
        </w:trPr>
        <w:tc>
          <w:tcPr>
            <w:tcW w:w="3151" w:type="dxa"/>
            <w:tcBorders>
              <w:top w:val="single" w:sz="4" w:space="0" w:color="000000"/>
              <w:left w:val="single" w:sz="4" w:space="0" w:color="000000"/>
              <w:bottom w:val="single" w:sz="4" w:space="0" w:color="000000"/>
              <w:right w:val="nil"/>
            </w:tcBorders>
            <w:vAlign w:val="center"/>
          </w:tcPr>
          <w:p w14:paraId="7CDDAF37" w14:textId="77777777" w:rsidR="00B847A5" w:rsidRPr="00B847A5" w:rsidRDefault="00B847A5" w:rsidP="00B847A5">
            <w:pPr>
              <w:suppressAutoHyphens w:val="0"/>
              <w:rPr>
                <w:rFonts w:ascii="Times New Roman" w:hAnsi="Times New Roman"/>
                <w:sz w:val="24"/>
                <w:szCs w:val="24"/>
                <w:lang w:eastAsia="en-US"/>
              </w:rPr>
            </w:pPr>
            <w:r w:rsidRPr="00B847A5">
              <w:rPr>
                <w:rFonts w:ascii="Times New Roman" w:hAnsi="Times New Roman"/>
                <w:sz w:val="24"/>
                <w:szCs w:val="24"/>
                <w:lang w:eastAsia="en-US"/>
              </w:rPr>
              <w:t xml:space="preserve">АРТК на шасси ГАЗ </w:t>
            </w:r>
            <w:r w:rsidRPr="00B847A5">
              <w:rPr>
                <w:rFonts w:ascii="Times New Roman" w:hAnsi="Times New Roman"/>
                <w:sz w:val="24"/>
                <w:szCs w:val="24"/>
                <w:lang w:val="en-US" w:eastAsia="en-US"/>
              </w:rPr>
              <w:t>Sadko</w:t>
            </w:r>
            <w:r w:rsidRPr="00B847A5">
              <w:rPr>
                <w:rFonts w:ascii="Times New Roman" w:hAnsi="Times New Roman"/>
                <w:sz w:val="24"/>
                <w:szCs w:val="24"/>
                <w:lang w:eastAsia="en-US"/>
              </w:rPr>
              <w:t xml:space="preserve"> Next 4х4 (или эквивалент)</w:t>
            </w:r>
          </w:p>
        </w:tc>
        <w:tc>
          <w:tcPr>
            <w:tcW w:w="1957" w:type="dxa"/>
            <w:tcBorders>
              <w:top w:val="single" w:sz="4" w:space="0" w:color="000000"/>
              <w:left w:val="single" w:sz="4" w:space="0" w:color="000000"/>
              <w:bottom w:val="single" w:sz="4" w:space="0" w:color="000000"/>
              <w:right w:val="single" w:sz="4" w:space="0" w:color="000000"/>
            </w:tcBorders>
            <w:vAlign w:val="center"/>
          </w:tcPr>
          <w:p w14:paraId="5F97BF80" w14:textId="77777777" w:rsidR="00B847A5" w:rsidRPr="00B847A5" w:rsidRDefault="00B847A5" w:rsidP="00B847A5">
            <w:pPr>
              <w:suppressAutoHyphens w:val="0"/>
              <w:jc w:val="center"/>
              <w:rPr>
                <w:rFonts w:ascii="Times New Roman" w:hAnsi="Times New Roman"/>
                <w:sz w:val="24"/>
                <w:szCs w:val="24"/>
                <w:lang w:eastAsia="en-US"/>
              </w:rPr>
            </w:pPr>
            <w:r w:rsidRPr="00B847A5">
              <w:rPr>
                <w:rFonts w:ascii="Times New Roman" w:hAnsi="Times New Roman"/>
                <w:sz w:val="24"/>
                <w:szCs w:val="24"/>
                <w:lang w:eastAsia="en-US"/>
              </w:rPr>
              <w:t>4 880 000,00</w:t>
            </w:r>
          </w:p>
        </w:tc>
        <w:tc>
          <w:tcPr>
            <w:tcW w:w="889" w:type="dxa"/>
            <w:tcBorders>
              <w:top w:val="single" w:sz="4" w:space="0" w:color="000000"/>
              <w:left w:val="single" w:sz="4" w:space="0" w:color="000000"/>
              <w:bottom w:val="single" w:sz="4" w:space="0" w:color="000000"/>
              <w:right w:val="single" w:sz="4" w:space="0" w:color="000000"/>
            </w:tcBorders>
            <w:vAlign w:val="center"/>
          </w:tcPr>
          <w:p w14:paraId="5B9A6857" w14:textId="77777777" w:rsidR="00B847A5" w:rsidRPr="00B847A5" w:rsidRDefault="00B847A5" w:rsidP="00B847A5">
            <w:pPr>
              <w:suppressAutoHyphens w:val="0"/>
              <w:jc w:val="center"/>
              <w:rPr>
                <w:rFonts w:ascii="Times New Roman" w:hAnsi="Times New Roman"/>
                <w:sz w:val="24"/>
                <w:szCs w:val="24"/>
                <w:lang w:val="en-US" w:eastAsia="en-US"/>
              </w:rPr>
            </w:pPr>
            <w:r w:rsidRPr="00B847A5">
              <w:rPr>
                <w:rFonts w:ascii="Times New Roman" w:hAnsi="Times New Roman"/>
                <w:sz w:val="24"/>
                <w:szCs w:val="24"/>
                <w:lang w:val="en-US" w:eastAsia="en-US"/>
              </w:rPr>
              <w:t>1</w:t>
            </w:r>
          </w:p>
        </w:tc>
        <w:tc>
          <w:tcPr>
            <w:tcW w:w="891" w:type="dxa"/>
            <w:tcBorders>
              <w:top w:val="single" w:sz="4" w:space="0" w:color="000000"/>
              <w:left w:val="single" w:sz="4" w:space="0" w:color="000000"/>
              <w:bottom w:val="single" w:sz="4" w:space="0" w:color="000000"/>
              <w:right w:val="single" w:sz="4" w:space="0" w:color="000000"/>
            </w:tcBorders>
            <w:vAlign w:val="center"/>
          </w:tcPr>
          <w:p w14:paraId="4DA1BF73" w14:textId="77777777" w:rsidR="00B847A5" w:rsidRPr="00B847A5" w:rsidRDefault="00B847A5" w:rsidP="00B847A5">
            <w:pPr>
              <w:suppressAutoHyphens w:val="0"/>
              <w:jc w:val="center"/>
              <w:rPr>
                <w:rFonts w:ascii="Times New Roman" w:hAnsi="Times New Roman"/>
                <w:sz w:val="24"/>
                <w:szCs w:val="24"/>
                <w:lang w:eastAsia="en-US"/>
              </w:rPr>
            </w:pPr>
            <w:r w:rsidRPr="00B847A5">
              <w:rPr>
                <w:rFonts w:ascii="Times New Roman" w:hAnsi="Times New Roman"/>
                <w:sz w:val="24"/>
                <w:szCs w:val="24"/>
                <w:lang w:eastAsia="en-US"/>
              </w:rPr>
              <w:t>шт</w:t>
            </w:r>
          </w:p>
        </w:tc>
        <w:tc>
          <w:tcPr>
            <w:tcW w:w="2638" w:type="dxa"/>
            <w:tcBorders>
              <w:top w:val="single" w:sz="4" w:space="0" w:color="000000"/>
              <w:left w:val="single" w:sz="4" w:space="0" w:color="000000"/>
              <w:bottom w:val="single" w:sz="4" w:space="0" w:color="000000"/>
              <w:right w:val="single" w:sz="4" w:space="0" w:color="000000"/>
            </w:tcBorders>
            <w:vAlign w:val="center"/>
          </w:tcPr>
          <w:p w14:paraId="513A838E" w14:textId="77777777" w:rsidR="00B847A5" w:rsidRPr="00B847A5" w:rsidRDefault="00B847A5" w:rsidP="00B847A5">
            <w:pPr>
              <w:suppressAutoHyphens w:val="0"/>
              <w:ind w:left="720"/>
              <w:contextualSpacing/>
              <w:rPr>
                <w:rFonts w:ascii="Times New Roman" w:hAnsi="Times New Roman"/>
                <w:sz w:val="24"/>
                <w:szCs w:val="24"/>
                <w:lang w:eastAsia="en-US"/>
              </w:rPr>
            </w:pPr>
            <w:r w:rsidRPr="00B847A5">
              <w:rPr>
                <w:rFonts w:ascii="Times New Roman" w:hAnsi="Times New Roman"/>
                <w:sz w:val="24"/>
                <w:szCs w:val="24"/>
                <w:lang w:eastAsia="en-US"/>
              </w:rPr>
              <w:t>6 106 523,60</w:t>
            </w:r>
          </w:p>
        </w:tc>
      </w:tr>
    </w:tbl>
    <w:p w14:paraId="3FD44AF7" w14:textId="77777777" w:rsidR="00B847A5" w:rsidRDefault="00B847A5" w:rsidP="009010EB">
      <w:pPr>
        <w:pStyle w:val="affd"/>
        <w:tabs>
          <w:tab w:val="left" w:pos="993"/>
        </w:tabs>
        <w:spacing w:after="0"/>
        <w:ind w:firstLine="709"/>
        <w:jc w:val="both"/>
        <w:rPr>
          <w:b/>
          <w:bCs/>
        </w:rPr>
      </w:pPr>
    </w:p>
    <w:p w14:paraId="4E4CC44A" w14:textId="77777777" w:rsidR="00346ECC" w:rsidRPr="00346ECC" w:rsidRDefault="00346ECC" w:rsidP="00346ECC">
      <w:pPr>
        <w:tabs>
          <w:tab w:val="left" w:pos="993"/>
        </w:tabs>
        <w:spacing w:after="0" w:line="240" w:lineRule="auto"/>
        <w:ind w:right="282" w:firstLine="709"/>
        <w:jc w:val="both"/>
        <w:rPr>
          <w:rFonts w:ascii="Times New Roman" w:eastAsia="Times New Roman" w:hAnsi="Times New Roman"/>
          <w:bCs/>
          <w:sz w:val="24"/>
          <w:szCs w:val="24"/>
          <w:lang w:eastAsia="en-US"/>
        </w:rPr>
      </w:pPr>
      <w:r>
        <w:rPr>
          <w:rFonts w:ascii="Times New Roman" w:eastAsia="Times New Roman" w:hAnsi="Times New Roman"/>
          <w:b/>
          <w:bCs/>
          <w:sz w:val="24"/>
          <w:szCs w:val="24"/>
          <w:lang w:eastAsia="en-US"/>
        </w:rPr>
        <w:t xml:space="preserve"> </w:t>
      </w:r>
      <w:r w:rsidR="009010EB">
        <w:rPr>
          <w:rFonts w:ascii="Times New Roman" w:eastAsia="Times New Roman" w:hAnsi="Times New Roman"/>
          <w:b/>
          <w:bCs/>
          <w:sz w:val="24"/>
          <w:szCs w:val="24"/>
          <w:lang w:eastAsia="en-US"/>
        </w:rPr>
        <w:t>3.</w:t>
      </w:r>
      <w:r w:rsidR="009010EB" w:rsidRPr="009010EB">
        <w:rPr>
          <w:rFonts w:ascii="Times New Roman" w:eastAsia="Times New Roman" w:hAnsi="Times New Roman"/>
          <w:b/>
          <w:bCs/>
          <w:sz w:val="24"/>
          <w:szCs w:val="24"/>
          <w:lang w:eastAsia="en-US"/>
        </w:rPr>
        <w:t>2.4. Начальная (максимальная) цена договора:</w:t>
      </w:r>
      <w:r w:rsidR="009010EB" w:rsidRPr="009010EB">
        <w:rPr>
          <w:rFonts w:ascii="Times New Roman" w:eastAsia="Times New Roman" w:hAnsi="Times New Roman"/>
          <w:bCs/>
          <w:sz w:val="24"/>
          <w:szCs w:val="24"/>
          <w:lang w:eastAsia="en-US"/>
        </w:rPr>
        <w:t xml:space="preserve"> </w:t>
      </w:r>
      <w:r w:rsidRPr="00346ECC">
        <w:rPr>
          <w:rFonts w:ascii="Times New Roman" w:eastAsia="Times New Roman" w:hAnsi="Times New Roman"/>
          <w:bCs/>
          <w:sz w:val="24"/>
          <w:szCs w:val="24"/>
          <w:lang w:eastAsia="en-US"/>
        </w:rPr>
        <w:t>равна сумме выкупной цены Имущества и общей сумме лизинговых платежей, подлежащих уплате лизингополучателем лизингодателю (с НДС), с учетом аванса, вознаграждения за организацию лизинговой сделки и составляет </w:t>
      </w:r>
      <w:r w:rsidR="00B847A5" w:rsidRPr="00B847A5">
        <w:rPr>
          <w:rFonts w:ascii="Times New Roman" w:eastAsia="Times New Roman" w:hAnsi="Times New Roman"/>
          <w:bCs/>
          <w:sz w:val="24"/>
          <w:szCs w:val="24"/>
          <w:lang w:eastAsia="en-US"/>
        </w:rPr>
        <w:t>6 106 523 (Шесть миллионов сто шесть тысяч пятьсот двадцать три) рубля 60 копеек.</w:t>
      </w:r>
    </w:p>
    <w:p w14:paraId="72132D90" w14:textId="77777777" w:rsidR="00346ECC" w:rsidRPr="00346ECC" w:rsidRDefault="00346ECC" w:rsidP="00346ECC">
      <w:pPr>
        <w:tabs>
          <w:tab w:val="left" w:pos="993"/>
        </w:tabs>
        <w:suppressAutoHyphens w:val="0"/>
        <w:spacing w:after="0" w:line="240" w:lineRule="auto"/>
        <w:ind w:right="282" w:firstLine="709"/>
        <w:jc w:val="both"/>
        <w:rPr>
          <w:rFonts w:ascii="Times New Roman" w:eastAsia="Times New Roman" w:hAnsi="Times New Roman"/>
          <w:bCs/>
          <w:sz w:val="24"/>
          <w:szCs w:val="24"/>
          <w:lang w:eastAsia="en-US"/>
        </w:rPr>
      </w:pPr>
      <w:r w:rsidRPr="00346ECC">
        <w:rPr>
          <w:rFonts w:ascii="Times New Roman" w:eastAsia="Times New Roman" w:hAnsi="Times New Roman"/>
          <w:bCs/>
          <w:sz w:val="24"/>
          <w:szCs w:val="24"/>
          <w:lang w:eastAsia="en-US"/>
        </w:rPr>
        <w:t>Общая сумма лизинговых платежей состоит из следующих частей:</w:t>
      </w:r>
    </w:p>
    <w:p w14:paraId="64C7CF9E" w14:textId="77777777" w:rsidR="00346ECC" w:rsidRPr="00346ECC" w:rsidRDefault="00346ECC" w:rsidP="00346ECC">
      <w:pPr>
        <w:tabs>
          <w:tab w:val="left" w:pos="993"/>
        </w:tabs>
        <w:suppressAutoHyphens w:val="0"/>
        <w:spacing w:after="0" w:line="240" w:lineRule="auto"/>
        <w:ind w:firstLine="709"/>
        <w:jc w:val="both"/>
        <w:rPr>
          <w:rFonts w:ascii="Times New Roman" w:eastAsia="Times New Roman" w:hAnsi="Times New Roman"/>
          <w:bCs/>
          <w:sz w:val="24"/>
          <w:szCs w:val="24"/>
          <w:lang w:eastAsia="en-US"/>
        </w:rPr>
      </w:pPr>
      <w:r w:rsidRPr="00346ECC">
        <w:rPr>
          <w:rFonts w:ascii="Times New Roman" w:eastAsia="Times New Roman" w:hAnsi="Times New Roman"/>
          <w:bCs/>
          <w:sz w:val="24"/>
          <w:szCs w:val="24"/>
          <w:lang w:eastAsia="en-US"/>
        </w:rPr>
        <w:t>- расходы (издержки) Лизингодателя, связанные с приобретением Имущества;</w:t>
      </w:r>
    </w:p>
    <w:p w14:paraId="6074C639" w14:textId="77777777" w:rsidR="00346ECC" w:rsidRPr="00346ECC" w:rsidRDefault="00346ECC" w:rsidP="00346ECC">
      <w:pPr>
        <w:tabs>
          <w:tab w:val="left" w:pos="993"/>
        </w:tabs>
        <w:suppressAutoHyphens w:val="0"/>
        <w:spacing w:after="0" w:line="240" w:lineRule="auto"/>
        <w:ind w:firstLine="709"/>
        <w:jc w:val="both"/>
        <w:rPr>
          <w:rFonts w:ascii="Times New Roman" w:eastAsia="Times New Roman" w:hAnsi="Times New Roman"/>
          <w:bCs/>
          <w:sz w:val="24"/>
          <w:szCs w:val="24"/>
          <w:lang w:eastAsia="en-US"/>
        </w:rPr>
      </w:pPr>
      <w:r w:rsidRPr="00346ECC">
        <w:rPr>
          <w:rFonts w:ascii="Times New Roman" w:eastAsia="Times New Roman" w:hAnsi="Times New Roman"/>
          <w:bCs/>
          <w:sz w:val="24"/>
          <w:szCs w:val="24"/>
          <w:lang w:eastAsia="en-US"/>
        </w:rPr>
        <w:t xml:space="preserve">- расходы на оказание дополнительных услуг, оказанных Лизингодателем Лизингополучателю по письменной заявке Лизингополучателя;  </w:t>
      </w:r>
    </w:p>
    <w:p w14:paraId="7AE57323" w14:textId="77777777" w:rsidR="00346ECC" w:rsidRPr="00346ECC" w:rsidRDefault="00346ECC" w:rsidP="00346ECC">
      <w:pPr>
        <w:tabs>
          <w:tab w:val="left" w:pos="993"/>
        </w:tabs>
        <w:suppressAutoHyphens w:val="0"/>
        <w:spacing w:after="0" w:line="240" w:lineRule="auto"/>
        <w:ind w:firstLine="709"/>
        <w:jc w:val="both"/>
        <w:rPr>
          <w:rFonts w:ascii="Times New Roman" w:eastAsia="Times New Roman" w:hAnsi="Times New Roman"/>
          <w:bCs/>
          <w:sz w:val="24"/>
          <w:szCs w:val="24"/>
          <w:lang w:eastAsia="en-US"/>
        </w:rPr>
      </w:pPr>
      <w:r w:rsidRPr="00346ECC">
        <w:rPr>
          <w:rFonts w:ascii="Times New Roman" w:eastAsia="Times New Roman" w:hAnsi="Times New Roman"/>
          <w:bCs/>
          <w:sz w:val="24"/>
          <w:szCs w:val="24"/>
          <w:lang w:eastAsia="en-US"/>
        </w:rPr>
        <w:t>- расходы на выплату процентов за пользование кредитными, заемными и прочими средствами, направленными на финансирование и (или) рефинансирование расходов Лизингодателя по договору;</w:t>
      </w:r>
    </w:p>
    <w:p w14:paraId="4F7EFE46" w14:textId="77777777" w:rsidR="009010EB" w:rsidRPr="009010EB" w:rsidRDefault="00346ECC" w:rsidP="00346ECC">
      <w:pPr>
        <w:tabs>
          <w:tab w:val="left" w:pos="993"/>
        </w:tabs>
        <w:suppressAutoHyphens w:val="0"/>
        <w:spacing w:after="0" w:line="240" w:lineRule="auto"/>
        <w:ind w:right="282" w:firstLine="709"/>
        <w:jc w:val="both"/>
        <w:rPr>
          <w:rFonts w:ascii="Times New Roman" w:eastAsia="Times New Roman" w:hAnsi="Times New Roman"/>
          <w:bCs/>
          <w:sz w:val="24"/>
          <w:szCs w:val="24"/>
          <w:lang w:eastAsia="en-US"/>
        </w:rPr>
      </w:pPr>
      <w:r w:rsidRPr="00346ECC">
        <w:rPr>
          <w:rFonts w:ascii="Times New Roman" w:eastAsia="Times New Roman" w:hAnsi="Times New Roman"/>
          <w:bCs/>
          <w:sz w:val="24"/>
          <w:szCs w:val="24"/>
          <w:lang w:eastAsia="en-US"/>
        </w:rPr>
        <w:t>- расходы, связанные со страхованием Имущества, в том числе страхованием транспортировки Имущества до места эксплуатации</w:t>
      </w:r>
      <w:r w:rsidR="009010EB" w:rsidRPr="009010EB">
        <w:rPr>
          <w:rFonts w:ascii="Times New Roman" w:eastAsia="Times New Roman" w:hAnsi="Times New Roman"/>
          <w:bCs/>
          <w:sz w:val="24"/>
          <w:szCs w:val="24"/>
          <w:lang w:eastAsia="en-US"/>
        </w:rPr>
        <w:t>.</w:t>
      </w:r>
    </w:p>
    <w:p w14:paraId="55EDA74F" w14:textId="77777777" w:rsidR="009010EB" w:rsidRDefault="009010EB" w:rsidP="009010EB">
      <w:pPr>
        <w:suppressAutoHyphens w:val="0"/>
        <w:spacing w:after="0" w:line="240" w:lineRule="auto"/>
        <w:ind w:firstLine="709"/>
        <w:contextualSpacing/>
        <w:jc w:val="both"/>
        <w:rPr>
          <w:rFonts w:ascii="Times New Roman" w:eastAsia="Times New Roman" w:hAnsi="Times New Roman"/>
          <w:iCs/>
          <w:sz w:val="24"/>
          <w:szCs w:val="24"/>
          <w:lang w:eastAsia="en-US"/>
        </w:rPr>
      </w:pPr>
      <w:r>
        <w:rPr>
          <w:rFonts w:ascii="Times New Roman" w:hAnsi="Times New Roman"/>
          <w:b/>
          <w:bCs/>
          <w:sz w:val="24"/>
          <w:lang w:eastAsia="en-US"/>
        </w:rPr>
        <w:t>3.</w:t>
      </w:r>
      <w:r w:rsidRPr="009010EB">
        <w:rPr>
          <w:rFonts w:ascii="Times New Roman" w:hAnsi="Times New Roman"/>
          <w:b/>
          <w:bCs/>
          <w:sz w:val="24"/>
          <w:lang w:eastAsia="en-US"/>
        </w:rPr>
        <w:t>2.5.</w:t>
      </w:r>
      <w:r w:rsidRPr="009010EB">
        <w:rPr>
          <w:rFonts w:ascii="Times New Roman" w:hAnsi="Times New Roman"/>
          <w:bCs/>
          <w:sz w:val="24"/>
          <w:lang w:eastAsia="en-US"/>
        </w:rPr>
        <w:t xml:space="preserve"> </w:t>
      </w:r>
      <w:r w:rsidRPr="009010EB">
        <w:rPr>
          <w:rFonts w:ascii="Times New Roman" w:hAnsi="Times New Roman"/>
          <w:b/>
          <w:bCs/>
          <w:sz w:val="24"/>
          <w:lang w:eastAsia="en-US"/>
        </w:rPr>
        <w:t>Срок передачи предмета лизинга:</w:t>
      </w:r>
      <w:r w:rsidRPr="009010EB">
        <w:rPr>
          <w:rFonts w:ascii="Times New Roman" w:hAnsi="Times New Roman"/>
          <w:sz w:val="24"/>
          <w:lang w:eastAsia="en-US"/>
        </w:rPr>
        <w:t xml:space="preserve"> </w:t>
      </w:r>
      <w:r w:rsidR="00346ECC" w:rsidRPr="00346ECC">
        <w:rPr>
          <w:rFonts w:ascii="Times New Roman" w:hAnsi="Times New Roman"/>
          <w:sz w:val="24"/>
          <w:lang w:eastAsia="en-US"/>
        </w:rPr>
        <w:t>Поставщик обязан передать Имущество в течение</w:t>
      </w:r>
      <w:r w:rsidR="00346ECC">
        <w:rPr>
          <w:rFonts w:ascii="Times New Roman" w:hAnsi="Times New Roman"/>
          <w:sz w:val="24"/>
          <w:lang w:eastAsia="en-US"/>
        </w:rPr>
        <w:t xml:space="preserve"> </w:t>
      </w:r>
      <w:r w:rsidR="00B847A5">
        <w:rPr>
          <w:rFonts w:ascii="Times New Roman" w:hAnsi="Times New Roman"/>
          <w:sz w:val="24"/>
          <w:lang w:eastAsia="en-US"/>
        </w:rPr>
        <w:t>48</w:t>
      </w:r>
      <w:r w:rsidR="00346ECC" w:rsidRPr="00346ECC">
        <w:rPr>
          <w:rFonts w:ascii="Times New Roman" w:hAnsi="Times New Roman"/>
          <w:sz w:val="24"/>
          <w:lang w:eastAsia="en-US"/>
        </w:rPr>
        <w:t xml:space="preserve"> рабочих дней после внесения Покупателем суммы авансового платежа, предусмотренного пунктом 3.1 проекта Договора купли-продажи (поставки) Имущества при условии своевременного внесения Покупателем окончательной предварительной оплаты (авансового платежа) в соответствии с пунктом 3.4. проекта Договора купли-продажи (поставки) Имущества</w:t>
      </w:r>
      <w:r w:rsidRPr="009010EB">
        <w:rPr>
          <w:rFonts w:ascii="Times New Roman" w:hAnsi="Times New Roman"/>
          <w:sz w:val="24"/>
          <w:lang w:eastAsia="en-US"/>
        </w:rPr>
        <w:t>.</w:t>
      </w:r>
    </w:p>
    <w:p w14:paraId="19386069" w14:textId="77777777" w:rsidR="00283BD7" w:rsidRPr="009010EB" w:rsidRDefault="00283BD7" w:rsidP="009010EB">
      <w:pPr>
        <w:suppressAutoHyphens w:val="0"/>
        <w:spacing w:after="0" w:line="240" w:lineRule="auto"/>
        <w:ind w:firstLine="709"/>
        <w:contextualSpacing/>
        <w:jc w:val="both"/>
        <w:rPr>
          <w:rFonts w:ascii="Times New Roman" w:eastAsia="Times New Roman" w:hAnsi="Times New Roman"/>
          <w:iCs/>
          <w:sz w:val="24"/>
          <w:szCs w:val="24"/>
          <w:lang w:eastAsia="en-US"/>
        </w:rPr>
      </w:pPr>
    </w:p>
    <w:p w14:paraId="22D76667" w14:textId="77777777" w:rsidR="009010EB" w:rsidRDefault="009010EB" w:rsidP="00283BD7">
      <w:pPr>
        <w:suppressAutoHyphens w:val="0"/>
        <w:spacing w:after="0" w:line="240" w:lineRule="auto"/>
        <w:ind w:firstLine="709"/>
        <w:contextualSpacing/>
        <w:rPr>
          <w:rFonts w:ascii="Times New Roman" w:hAnsi="Times New Roman"/>
          <w:b/>
          <w:sz w:val="24"/>
          <w:lang w:eastAsia="en-US"/>
        </w:rPr>
      </w:pPr>
      <w:r>
        <w:rPr>
          <w:rFonts w:ascii="Times New Roman" w:hAnsi="Times New Roman"/>
          <w:b/>
          <w:sz w:val="24"/>
          <w:lang w:eastAsia="en-US"/>
        </w:rPr>
        <w:t>3.</w:t>
      </w:r>
      <w:r w:rsidRPr="009010EB">
        <w:rPr>
          <w:rFonts w:ascii="Times New Roman" w:hAnsi="Times New Roman"/>
          <w:b/>
          <w:sz w:val="24"/>
          <w:lang w:eastAsia="en-US"/>
        </w:rPr>
        <w:t>3. Обязательные условия к лотам №№ 1,2</w:t>
      </w:r>
    </w:p>
    <w:p w14:paraId="3C80311E" w14:textId="77777777" w:rsidR="009010EB" w:rsidRPr="009010EB" w:rsidRDefault="009010EB" w:rsidP="00346ECC">
      <w:pPr>
        <w:suppressAutoHyphens w:val="0"/>
        <w:spacing w:line="240" w:lineRule="auto"/>
        <w:ind w:firstLine="709"/>
        <w:contextualSpacing/>
        <w:jc w:val="both"/>
        <w:rPr>
          <w:rFonts w:ascii="Times New Roman" w:hAnsi="Times New Roman"/>
          <w:sz w:val="24"/>
          <w:szCs w:val="24"/>
          <w:lang w:eastAsia="en-US"/>
        </w:rPr>
      </w:pPr>
      <w:r>
        <w:rPr>
          <w:rFonts w:ascii="Times New Roman" w:hAnsi="Times New Roman"/>
          <w:b/>
          <w:bCs/>
          <w:sz w:val="24"/>
          <w:szCs w:val="24"/>
          <w:lang w:eastAsia="en-US"/>
        </w:rPr>
        <w:t>3.</w:t>
      </w:r>
      <w:r w:rsidRPr="009010EB">
        <w:rPr>
          <w:rFonts w:ascii="Times New Roman" w:hAnsi="Times New Roman"/>
          <w:b/>
          <w:bCs/>
          <w:sz w:val="24"/>
          <w:szCs w:val="24"/>
          <w:lang w:eastAsia="en-US"/>
        </w:rPr>
        <w:t xml:space="preserve">3.1. Место поставки предмета лизинга </w:t>
      </w:r>
      <w:r w:rsidRPr="009010EB">
        <w:rPr>
          <w:rFonts w:ascii="Times New Roman" w:hAnsi="Times New Roman"/>
          <w:b/>
          <w:sz w:val="24"/>
          <w:szCs w:val="24"/>
          <w:lang w:eastAsia="en-US"/>
        </w:rPr>
        <w:t>(для всех лотов)</w:t>
      </w:r>
      <w:r w:rsidRPr="009010EB">
        <w:rPr>
          <w:rFonts w:ascii="Times New Roman" w:hAnsi="Times New Roman"/>
          <w:b/>
          <w:bCs/>
          <w:sz w:val="24"/>
          <w:szCs w:val="24"/>
          <w:lang w:eastAsia="en-US"/>
        </w:rPr>
        <w:t>:</w:t>
      </w:r>
      <w:r w:rsidRPr="009010EB">
        <w:rPr>
          <w:rFonts w:ascii="Times New Roman" w:hAnsi="Times New Roman"/>
          <w:bCs/>
          <w:sz w:val="24"/>
          <w:szCs w:val="24"/>
          <w:lang w:eastAsia="en-US"/>
        </w:rPr>
        <w:t xml:space="preserve"> </w:t>
      </w:r>
      <w:r w:rsidRPr="009010EB">
        <w:rPr>
          <w:rFonts w:ascii="Times New Roman" w:hAnsi="Times New Roman"/>
          <w:sz w:val="24"/>
          <w:szCs w:val="24"/>
          <w:lang w:eastAsia="en-US"/>
        </w:rPr>
        <w:t>г. Мурманск, ул. Промышленная, д. 15.</w:t>
      </w:r>
    </w:p>
    <w:p w14:paraId="1CE9327A" w14:textId="77777777" w:rsidR="009010EB" w:rsidRPr="009010EB" w:rsidRDefault="009010EB" w:rsidP="00346ECC">
      <w:pPr>
        <w:suppressAutoHyphens w:val="0"/>
        <w:spacing w:line="240" w:lineRule="auto"/>
        <w:ind w:firstLine="709"/>
        <w:contextualSpacing/>
        <w:jc w:val="both"/>
        <w:rPr>
          <w:rFonts w:ascii="Times New Roman" w:eastAsia="Times New Roman" w:hAnsi="Times New Roman"/>
          <w:iCs/>
          <w:sz w:val="24"/>
          <w:szCs w:val="24"/>
          <w:lang w:eastAsia="en-US"/>
        </w:rPr>
      </w:pPr>
      <w:r>
        <w:rPr>
          <w:rFonts w:ascii="Times New Roman" w:eastAsia="Times New Roman" w:hAnsi="Times New Roman"/>
          <w:b/>
          <w:iCs/>
          <w:sz w:val="24"/>
          <w:szCs w:val="24"/>
          <w:lang w:eastAsia="en-US"/>
        </w:rPr>
        <w:t>3.</w:t>
      </w:r>
      <w:r w:rsidRPr="009010EB">
        <w:rPr>
          <w:rFonts w:ascii="Times New Roman" w:eastAsia="Times New Roman" w:hAnsi="Times New Roman"/>
          <w:b/>
          <w:iCs/>
          <w:sz w:val="24"/>
          <w:szCs w:val="24"/>
          <w:lang w:eastAsia="en-US"/>
        </w:rPr>
        <w:t xml:space="preserve">3.2. Срок оказания услуг </w:t>
      </w:r>
      <w:r w:rsidRPr="009010EB">
        <w:rPr>
          <w:rFonts w:ascii="Times New Roman" w:hAnsi="Times New Roman"/>
          <w:b/>
          <w:sz w:val="24"/>
          <w:szCs w:val="24"/>
          <w:lang w:eastAsia="en-US"/>
        </w:rPr>
        <w:t>(для всех лотов)</w:t>
      </w:r>
      <w:r w:rsidRPr="009010EB">
        <w:rPr>
          <w:rFonts w:ascii="Times New Roman" w:eastAsia="Times New Roman" w:hAnsi="Times New Roman"/>
          <w:b/>
          <w:iCs/>
          <w:sz w:val="24"/>
          <w:szCs w:val="24"/>
          <w:lang w:eastAsia="en-US"/>
        </w:rPr>
        <w:t>:</w:t>
      </w:r>
      <w:r w:rsidRPr="009010EB">
        <w:rPr>
          <w:rFonts w:ascii="Times New Roman" w:eastAsia="Times New Roman" w:hAnsi="Times New Roman"/>
          <w:iCs/>
          <w:sz w:val="24"/>
          <w:szCs w:val="24"/>
          <w:lang w:eastAsia="en-US"/>
        </w:rPr>
        <w:t xml:space="preserve"> 36 (Тридцать шесть) месяцев, исчисляемых со дня подписания акта приема-передачи Имущества в лизинг.</w:t>
      </w:r>
    </w:p>
    <w:p w14:paraId="39423F59" w14:textId="77777777" w:rsidR="009010EB" w:rsidRPr="009010EB" w:rsidRDefault="009010EB" w:rsidP="00346ECC">
      <w:pPr>
        <w:suppressAutoHyphens w:val="0"/>
        <w:spacing w:line="240" w:lineRule="auto"/>
        <w:ind w:firstLine="709"/>
        <w:contextualSpacing/>
        <w:jc w:val="both"/>
        <w:rPr>
          <w:rFonts w:ascii="Times New Roman" w:eastAsia="Times New Roman" w:hAnsi="Times New Roman"/>
          <w:iCs/>
          <w:sz w:val="24"/>
          <w:szCs w:val="24"/>
          <w:lang w:eastAsia="en-US"/>
        </w:rPr>
      </w:pPr>
      <w:r>
        <w:rPr>
          <w:rFonts w:ascii="Times New Roman" w:eastAsia="Times New Roman" w:hAnsi="Times New Roman"/>
          <w:b/>
          <w:iCs/>
          <w:sz w:val="24"/>
          <w:szCs w:val="24"/>
          <w:lang w:eastAsia="en-US"/>
        </w:rPr>
        <w:lastRenderedPageBreak/>
        <w:t>3.</w:t>
      </w:r>
      <w:r w:rsidRPr="009010EB">
        <w:rPr>
          <w:rFonts w:ascii="Times New Roman" w:eastAsia="Times New Roman" w:hAnsi="Times New Roman"/>
          <w:b/>
          <w:iCs/>
          <w:sz w:val="24"/>
          <w:szCs w:val="24"/>
          <w:lang w:eastAsia="en-US"/>
        </w:rPr>
        <w:t xml:space="preserve">3.3. Гарантийный срок Поставщика </w:t>
      </w:r>
      <w:r w:rsidRPr="009010EB">
        <w:rPr>
          <w:rFonts w:ascii="Times New Roman" w:hAnsi="Times New Roman"/>
          <w:b/>
          <w:sz w:val="24"/>
          <w:szCs w:val="24"/>
          <w:lang w:eastAsia="en-US"/>
        </w:rPr>
        <w:t>(для всех лотов)</w:t>
      </w:r>
      <w:r w:rsidRPr="009010EB">
        <w:rPr>
          <w:rFonts w:ascii="Times New Roman" w:eastAsia="Times New Roman" w:hAnsi="Times New Roman"/>
          <w:b/>
          <w:iCs/>
          <w:sz w:val="24"/>
          <w:szCs w:val="24"/>
          <w:lang w:eastAsia="en-US"/>
        </w:rPr>
        <w:t>:</w:t>
      </w:r>
      <w:r w:rsidRPr="009010EB">
        <w:rPr>
          <w:rFonts w:ascii="Times New Roman" w:eastAsia="Times New Roman" w:hAnsi="Times New Roman"/>
          <w:iCs/>
          <w:sz w:val="24"/>
          <w:szCs w:val="24"/>
          <w:lang w:eastAsia="en-US"/>
        </w:rPr>
        <w:t xml:space="preserve"> устанавливается в соответствии с условиями Производителя при соблюдении правил эксплуатации.</w:t>
      </w:r>
    </w:p>
    <w:p w14:paraId="3D8508AE" w14:textId="77777777" w:rsidR="009010EB" w:rsidRPr="009010EB" w:rsidRDefault="009010EB" w:rsidP="00346ECC">
      <w:pPr>
        <w:suppressAutoHyphens w:val="0"/>
        <w:spacing w:after="0" w:line="240" w:lineRule="auto"/>
        <w:ind w:firstLine="709"/>
        <w:contextualSpacing/>
        <w:jc w:val="both"/>
        <w:rPr>
          <w:rFonts w:ascii="Times New Roman" w:eastAsia="Times New Roman" w:hAnsi="Times New Roman"/>
          <w:b/>
          <w:iCs/>
          <w:sz w:val="24"/>
          <w:szCs w:val="24"/>
          <w:lang w:eastAsia="en-US"/>
        </w:rPr>
      </w:pPr>
      <w:r>
        <w:rPr>
          <w:rFonts w:ascii="Times New Roman" w:eastAsia="Times New Roman" w:hAnsi="Times New Roman"/>
          <w:b/>
          <w:iCs/>
          <w:sz w:val="24"/>
          <w:szCs w:val="24"/>
          <w:lang w:eastAsia="en-US"/>
        </w:rPr>
        <w:t>3.</w:t>
      </w:r>
      <w:r w:rsidRPr="009010EB">
        <w:rPr>
          <w:rFonts w:ascii="Times New Roman" w:eastAsia="Times New Roman" w:hAnsi="Times New Roman"/>
          <w:b/>
          <w:iCs/>
          <w:sz w:val="24"/>
          <w:szCs w:val="24"/>
          <w:lang w:eastAsia="en-US"/>
        </w:rPr>
        <w:t xml:space="preserve">3.4. Базовые условия страхования Имущества </w:t>
      </w:r>
      <w:r w:rsidRPr="009010EB">
        <w:rPr>
          <w:rFonts w:ascii="Times New Roman" w:hAnsi="Times New Roman"/>
          <w:b/>
          <w:sz w:val="24"/>
          <w:szCs w:val="24"/>
          <w:lang w:eastAsia="en-US"/>
        </w:rPr>
        <w:t>(для всех лотов)</w:t>
      </w:r>
      <w:r w:rsidRPr="009010EB">
        <w:rPr>
          <w:rFonts w:ascii="Times New Roman" w:eastAsia="Times New Roman" w:hAnsi="Times New Roman"/>
          <w:b/>
          <w:iCs/>
          <w:sz w:val="24"/>
          <w:szCs w:val="24"/>
          <w:lang w:eastAsia="en-US"/>
        </w:rPr>
        <w:t>: КАСКО и ОСАГО.</w:t>
      </w:r>
    </w:p>
    <w:p w14:paraId="33AAE2C3" w14:textId="77777777" w:rsidR="009010EB" w:rsidRPr="009010EB" w:rsidRDefault="009010EB" w:rsidP="00283BD7">
      <w:pPr>
        <w:suppressAutoHyphens w:val="0"/>
        <w:spacing w:after="0" w:line="240" w:lineRule="auto"/>
        <w:ind w:firstLine="709"/>
        <w:contextualSpacing/>
        <w:rPr>
          <w:rFonts w:ascii="Times New Roman" w:eastAsia="Times New Roman" w:hAnsi="Times New Roman"/>
          <w:iCs/>
          <w:sz w:val="24"/>
          <w:szCs w:val="24"/>
          <w:lang w:eastAsia="en-US"/>
        </w:rPr>
      </w:pPr>
      <w:r>
        <w:rPr>
          <w:rFonts w:ascii="Times New Roman" w:eastAsia="Times New Roman" w:hAnsi="Times New Roman"/>
          <w:b/>
          <w:iCs/>
          <w:sz w:val="24"/>
          <w:szCs w:val="24"/>
          <w:lang w:eastAsia="en-US"/>
        </w:rPr>
        <w:t>3.</w:t>
      </w:r>
      <w:r w:rsidRPr="009010EB">
        <w:rPr>
          <w:rFonts w:ascii="Times New Roman" w:eastAsia="Times New Roman" w:hAnsi="Times New Roman"/>
          <w:b/>
          <w:iCs/>
          <w:sz w:val="24"/>
          <w:szCs w:val="24"/>
          <w:lang w:eastAsia="en-US"/>
        </w:rPr>
        <w:t>3.5.</w:t>
      </w:r>
      <w:r w:rsidRPr="009010EB">
        <w:rPr>
          <w:rFonts w:ascii="Times New Roman" w:eastAsia="Times New Roman" w:hAnsi="Times New Roman"/>
          <w:iCs/>
          <w:sz w:val="24"/>
          <w:szCs w:val="24"/>
          <w:lang w:eastAsia="en-US"/>
        </w:rPr>
        <w:t xml:space="preserve"> </w:t>
      </w:r>
      <w:r w:rsidRPr="009010EB">
        <w:rPr>
          <w:rFonts w:ascii="Times New Roman" w:eastAsia="Times New Roman" w:hAnsi="Times New Roman"/>
          <w:b/>
          <w:iCs/>
          <w:sz w:val="24"/>
          <w:szCs w:val="24"/>
          <w:lang w:eastAsia="en-US"/>
        </w:rPr>
        <w:t xml:space="preserve">Территория использования </w:t>
      </w:r>
      <w:r w:rsidRPr="009010EB">
        <w:rPr>
          <w:rFonts w:ascii="Times New Roman" w:hAnsi="Times New Roman"/>
          <w:b/>
          <w:sz w:val="24"/>
          <w:szCs w:val="24"/>
          <w:lang w:eastAsia="en-US"/>
        </w:rPr>
        <w:t>(для всех лотов)</w:t>
      </w:r>
      <w:r w:rsidRPr="009010EB">
        <w:rPr>
          <w:rFonts w:ascii="Times New Roman" w:hAnsi="Times New Roman"/>
          <w:b/>
          <w:bCs/>
          <w:sz w:val="24"/>
          <w:szCs w:val="24"/>
          <w:lang w:eastAsia="ru-RU"/>
        </w:rPr>
        <w:t>:</w:t>
      </w:r>
      <w:r w:rsidRPr="009010EB">
        <w:rPr>
          <w:rFonts w:ascii="Times New Roman" w:eastAsia="Times New Roman" w:hAnsi="Times New Roman"/>
          <w:iCs/>
          <w:sz w:val="24"/>
          <w:szCs w:val="24"/>
          <w:lang w:eastAsia="en-US"/>
        </w:rPr>
        <w:t xml:space="preserve"> г. Мурманск, Мурманская область.</w:t>
      </w:r>
    </w:p>
    <w:p w14:paraId="3DCA2DBA" w14:textId="77777777" w:rsidR="009010EB" w:rsidRPr="009010EB" w:rsidRDefault="009010EB" w:rsidP="00283BD7">
      <w:pPr>
        <w:widowControl w:val="0"/>
        <w:suppressAutoHyphens w:val="0"/>
        <w:autoSpaceDE w:val="0"/>
        <w:autoSpaceDN w:val="0"/>
        <w:adjustRightInd w:val="0"/>
        <w:spacing w:after="0" w:line="240" w:lineRule="auto"/>
        <w:ind w:firstLine="709"/>
        <w:jc w:val="both"/>
        <w:rPr>
          <w:rFonts w:ascii="Times New Roman" w:hAnsi="Times New Roman"/>
          <w:b/>
          <w:iCs/>
          <w:sz w:val="24"/>
          <w:szCs w:val="24"/>
          <w:lang w:eastAsia="en-US"/>
        </w:rPr>
      </w:pPr>
      <w:r>
        <w:rPr>
          <w:rFonts w:ascii="Times New Roman" w:hAnsi="Times New Roman"/>
          <w:b/>
          <w:bCs/>
          <w:sz w:val="24"/>
          <w:szCs w:val="24"/>
          <w:lang w:eastAsia="en-US"/>
        </w:rPr>
        <w:t>3.</w:t>
      </w:r>
      <w:r w:rsidRPr="009010EB">
        <w:rPr>
          <w:rFonts w:ascii="Times New Roman" w:hAnsi="Times New Roman"/>
          <w:b/>
          <w:bCs/>
          <w:sz w:val="24"/>
          <w:szCs w:val="24"/>
          <w:lang w:eastAsia="en-US"/>
        </w:rPr>
        <w:t xml:space="preserve">3.6. Иные условия Поставщика </w:t>
      </w:r>
      <w:r w:rsidRPr="009010EB">
        <w:rPr>
          <w:rFonts w:ascii="Times New Roman" w:hAnsi="Times New Roman"/>
          <w:b/>
          <w:sz w:val="24"/>
          <w:szCs w:val="24"/>
          <w:lang w:eastAsia="en-US"/>
        </w:rPr>
        <w:t>(для всех лотов)</w:t>
      </w:r>
      <w:r w:rsidRPr="009010EB">
        <w:rPr>
          <w:rFonts w:ascii="Times New Roman" w:hAnsi="Times New Roman"/>
          <w:b/>
          <w:bCs/>
          <w:sz w:val="24"/>
          <w:szCs w:val="24"/>
          <w:lang w:eastAsia="en-US"/>
        </w:rPr>
        <w:t>:</w:t>
      </w:r>
    </w:p>
    <w:p w14:paraId="10491F13" w14:textId="5C7815B4" w:rsidR="00B847A5" w:rsidRPr="00B847A5" w:rsidRDefault="00B847A5" w:rsidP="00B847A5">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B847A5">
        <w:rPr>
          <w:rFonts w:ascii="Times New Roman" w:hAnsi="Times New Roman"/>
          <w:iCs/>
          <w:sz w:val="24"/>
          <w:szCs w:val="24"/>
          <w:lang w:eastAsia="en-US"/>
        </w:rPr>
        <w:t xml:space="preserve">Поставщик – ООО «СпецТехПром», </w:t>
      </w:r>
      <w:r w:rsidR="00CE59AC" w:rsidRPr="00CE59AC">
        <w:rPr>
          <w:rFonts w:ascii="Times New Roman" w:hAnsi="Times New Roman"/>
          <w:bCs/>
          <w:sz w:val="24"/>
          <w:szCs w:val="24"/>
          <w:lang w:eastAsia="en-US"/>
        </w:rPr>
        <w:t>ИНН 5258079050, ОГРН 1085258005469</w:t>
      </w:r>
    </w:p>
    <w:p w14:paraId="6039E1F5"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Договорная цена (пункт 2.2.6 проекта Договора купли-продажи (поставки) Имущества) помимо стоимости Товара включает также:</w:t>
      </w:r>
    </w:p>
    <w:p w14:paraId="279E6DD7"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 стоимость технической документации в отношении Товара;</w:t>
      </w:r>
    </w:p>
    <w:p w14:paraId="03E891EC"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 возмещение расходов Поставщика на предпродажную подготовку Товара и его доставку к месту передачи;</w:t>
      </w:r>
    </w:p>
    <w:p w14:paraId="0C32C2C9"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 цену выполнения Поставщиком гарантийных обязательств.</w:t>
      </w:r>
    </w:p>
    <w:p w14:paraId="12674767"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 xml:space="preserve">Поставщик обязан обеспечить сохранность Товара до его передачи и передать Товар в укомплектованном, работоспособном состоянии. </w:t>
      </w:r>
    </w:p>
    <w:p w14:paraId="1F2AFE9B"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Поставщик гарантирует, что Товар:</w:t>
      </w:r>
    </w:p>
    <w:p w14:paraId="4F763F06"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 является новым и ранее не находился в эксплуатации;</w:t>
      </w:r>
    </w:p>
    <w:p w14:paraId="065CA44C"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 не является имуществом, бывшим в употреблении и (или) собранным из деталей, узлов, агрегатов, которые ранее были в употреблении в составе другого имущества или использовались самостоятельно.</w:t>
      </w:r>
    </w:p>
    <w:p w14:paraId="2B17A64B"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Представители Поставщика, Покупателя и Лизингополучателя подписывают акт осмотра и проверки</w:t>
      </w:r>
      <w:r w:rsidR="00B847A5">
        <w:rPr>
          <w:rFonts w:ascii="Times New Roman" w:hAnsi="Times New Roman"/>
          <w:iCs/>
          <w:sz w:val="24"/>
          <w:szCs w:val="24"/>
          <w:lang w:eastAsia="en-US"/>
        </w:rPr>
        <w:t xml:space="preserve"> соответствия Товара в течение 1 рабочего дня</w:t>
      </w:r>
      <w:r w:rsidRPr="00346ECC">
        <w:rPr>
          <w:rFonts w:ascii="Times New Roman" w:hAnsi="Times New Roman"/>
          <w:iCs/>
          <w:sz w:val="24"/>
          <w:szCs w:val="24"/>
          <w:lang w:eastAsia="en-US"/>
        </w:rPr>
        <w:t xml:space="preserve"> после получения Покупателем и Лизингополучателем уведомления Поставщика о поступлении Товара на склад Лизингополучателя.</w:t>
      </w:r>
    </w:p>
    <w:p w14:paraId="455344F1"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Покупатель вносит Поставщику окончательную предварительную оплату (авансовый платеж) в размере неоплаченной части (80 %) стоимости фактически поставленной Товара, в течение 5 рабочих дней после подписания акта осмотра и проверки соответствия Товара (пункт 3.3 проекта Договора купли-продажи (поставки) Имущества).</w:t>
      </w:r>
    </w:p>
    <w:p w14:paraId="2688A626"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Передача Товара Поставщиком и принятие его Лизингополучателем осуществляются в присутствии Покупателя по подписываемому Поставщиком, Покупателем и Лизингополучателем акту приема-передачи.</w:t>
      </w:r>
    </w:p>
    <w:p w14:paraId="635AB60D"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При подписании акта приема-передачи Поставщик предоставляет Покупателю относящиеся к Товару:</w:t>
      </w:r>
    </w:p>
    <w:p w14:paraId="2A06FE0B"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 документ, подтверждающий передачу Товара Поставщику его правопредшественником (предыдущим собственником), выписку из электронного паспорта транспортного средства либо письма изготовителя или импортера Товара в адрес Покупателя с указанием информации, подлежащей включению в выписку из электронного паспорта транспортного средства;</w:t>
      </w:r>
    </w:p>
    <w:p w14:paraId="694CC65B"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- 1 комплект ключей и иных предусмотренных изготовителем устройств, необходимых для эксплуатации Товара.</w:t>
      </w:r>
    </w:p>
    <w:p w14:paraId="41629382"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При подписании акта приема-передачи Поставщик предоставляет Лизингополучателю техническую документацию (руководство по эксплуатации, сервисную книжку или заменяющий ее документ) в отношении Товара на бумажных носителях.</w:t>
      </w:r>
    </w:p>
    <w:p w14:paraId="7DC1C521"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В отношении качества Товара предоставляется гарантия.</w:t>
      </w:r>
    </w:p>
    <w:p w14:paraId="0DB47A34" w14:textId="77777777" w:rsidR="00346ECC" w:rsidRPr="00346ECC"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Гарантийный срок указан в пункте 2.4.1 проекта Договора купли-продажи (поставки) Имущества и исчисляется со дня передачи Товара.</w:t>
      </w:r>
    </w:p>
    <w:p w14:paraId="5FC0D011" w14:textId="77777777" w:rsidR="009010EB" w:rsidRPr="009010EB"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346ECC">
        <w:rPr>
          <w:rFonts w:ascii="Times New Roman" w:hAnsi="Times New Roman"/>
          <w:iCs/>
          <w:sz w:val="24"/>
          <w:szCs w:val="24"/>
          <w:lang w:eastAsia="en-US"/>
        </w:rPr>
        <w:t>Течение гарантийного срока прекращается при достижении пробегом или наработкой согласно данным одометра или прибора учета наработки соответственно значения, указанного в пункте 2.4.2 проекта Договора купли-продажи (поставки) Имущества</w:t>
      </w:r>
      <w:r w:rsidR="009010EB" w:rsidRPr="009010EB">
        <w:rPr>
          <w:rFonts w:ascii="Times New Roman" w:hAnsi="Times New Roman"/>
          <w:iCs/>
          <w:sz w:val="24"/>
          <w:szCs w:val="24"/>
          <w:lang w:eastAsia="en-US"/>
        </w:rPr>
        <w:t>.</w:t>
      </w:r>
    </w:p>
    <w:p w14:paraId="02FAF857" w14:textId="77777777" w:rsidR="009010EB" w:rsidRPr="009010EB" w:rsidRDefault="009010EB" w:rsidP="001D4C14">
      <w:pPr>
        <w:suppressAutoHyphens w:val="0"/>
        <w:spacing w:line="240" w:lineRule="auto"/>
        <w:ind w:firstLine="709"/>
        <w:contextualSpacing/>
        <w:rPr>
          <w:rFonts w:ascii="Times New Roman" w:eastAsia="Times New Roman" w:hAnsi="Times New Roman"/>
          <w:iCs/>
          <w:sz w:val="24"/>
          <w:szCs w:val="24"/>
          <w:lang w:eastAsia="en-US"/>
        </w:rPr>
      </w:pPr>
      <w:r>
        <w:rPr>
          <w:rFonts w:ascii="Times New Roman" w:eastAsia="Times New Roman" w:hAnsi="Times New Roman"/>
          <w:b/>
          <w:iCs/>
          <w:sz w:val="24"/>
          <w:szCs w:val="24"/>
          <w:lang w:eastAsia="en-US"/>
        </w:rPr>
        <w:t>3.</w:t>
      </w:r>
      <w:r w:rsidRPr="009010EB">
        <w:rPr>
          <w:rFonts w:ascii="Times New Roman" w:eastAsia="Times New Roman" w:hAnsi="Times New Roman"/>
          <w:b/>
          <w:iCs/>
          <w:sz w:val="24"/>
          <w:szCs w:val="24"/>
          <w:lang w:eastAsia="en-US"/>
        </w:rPr>
        <w:t>3.7. Год выпуска поставляемого Товара:</w:t>
      </w:r>
      <w:r w:rsidRPr="009010EB">
        <w:rPr>
          <w:rFonts w:ascii="Times New Roman" w:eastAsia="Times New Roman" w:hAnsi="Times New Roman"/>
          <w:iCs/>
          <w:sz w:val="24"/>
          <w:szCs w:val="24"/>
          <w:lang w:eastAsia="en-US"/>
        </w:rPr>
        <w:t xml:space="preserve"> не ранее 2021 года.</w:t>
      </w:r>
    </w:p>
    <w:p w14:paraId="7115E51D" w14:textId="77777777" w:rsidR="009010EB" w:rsidRPr="009010EB" w:rsidRDefault="009010EB" w:rsidP="001D4C14">
      <w:pPr>
        <w:suppressAutoHyphens w:val="0"/>
        <w:spacing w:line="240" w:lineRule="auto"/>
        <w:ind w:firstLine="709"/>
        <w:contextualSpacing/>
        <w:rPr>
          <w:rFonts w:ascii="Times New Roman" w:eastAsia="Times New Roman" w:hAnsi="Times New Roman"/>
          <w:iCs/>
          <w:sz w:val="24"/>
          <w:szCs w:val="24"/>
          <w:lang w:eastAsia="en-US"/>
        </w:rPr>
      </w:pPr>
      <w:r>
        <w:rPr>
          <w:rFonts w:ascii="Times New Roman" w:eastAsia="Times New Roman" w:hAnsi="Times New Roman"/>
          <w:b/>
          <w:iCs/>
          <w:sz w:val="24"/>
          <w:szCs w:val="24"/>
          <w:lang w:eastAsia="en-US"/>
        </w:rPr>
        <w:t>3.</w:t>
      </w:r>
      <w:r w:rsidRPr="009010EB">
        <w:rPr>
          <w:rFonts w:ascii="Times New Roman" w:eastAsia="Times New Roman" w:hAnsi="Times New Roman"/>
          <w:b/>
          <w:iCs/>
          <w:sz w:val="24"/>
          <w:szCs w:val="24"/>
          <w:lang w:eastAsia="en-US"/>
        </w:rPr>
        <w:t xml:space="preserve">3.8. Гарантийный срок Поставщика </w:t>
      </w:r>
      <w:r w:rsidRPr="009010EB">
        <w:rPr>
          <w:rFonts w:ascii="Times New Roman" w:hAnsi="Times New Roman"/>
          <w:b/>
          <w:sz w:val="24"/>
          <w:szCs w:val="24"/>
          <w:lang w:eastAsia="en-US"/>
        </w:rPr>
        <w:t>(для всех лотов)</w:t>
      </w:r>
      <w:r w:rsidRPr="009010EB">
        <w:rPr>
          <w:rFonts w:ascii="Times New Roman" w:eastAsia="Times New Roman" w:hAnsi="Times New Roman"/>
          <w:b/>
          <w:iCs/>
          <w:sz w:val="24"/>
          <w:szCs w:val="24"/>
          <w:lang w:eastAsia="en-US"/>
        </w:rPr>
        <w:t>:</w:t>
      </w:r>
      <w:r w:rsidRPr="009010EB">
        <w:rPr>
          <w:rFonts w:ascii="Times New Roman" w:eastAsia="Times New Roman" w:hAnsi="Times New Roman"/>
          <w:iCs/>
          <w:sz w:val="24"/>
          <w:szCs w:val="24"/>
          <w:lang w:eastAsia="en-US"/>
        </w:rPr>
        <w:t xml:space="preserve"> устанавливается в соответствии с условиями Производителя при соблюдении правил эксплуатации.</w:t>
      </w:r>
    </w:p>
    <w:p w14:paraId="70037CA0" w14:textId="77777777" w:rsidR="009010EB" w:rsidRPr="009010EB" w:rsidRDefault="009010EB" w:rsidP="001D4C14">
      <w:pPr>
        <w:suppressAutoHyphens w:val="0"/>
        <w:spacing w:line="240" w:lineRule="auto"/>
        <w:ind w:firstLine="709"/>
        <w:contextualSpacing/>
        <w:rPr>
          <w:rFonts w:ascii="Times New Roman" w:eastAsia="Times New Roman" w:hAnsi="Times New Roman"/>
          <w:iCs/>
          <w:sz w:val="24"/>
          <w:szCs w:val="24"/>
          <w:lang w:eastAsia="en-US"/>
        </w:rPr>
      </w:pPr>
      <w:r>
        <w:rPr>
          <w:rFonts w:ascii="Times New Roman" w:eastAsia="Times New Roman" w:hAnsi="Times New Roman"/>
          <w:b/>
          <w:iCs/>
          <w:sz w:val="24"/>
          <w:szCs w:val="24"/>
          <w:lang w:eastAsia="en-US"/>
        </w:rPr>
        <w:t>3.</w:t>
      </w:r>
      <w:r w:rsidRPr="009010EB">
        <w:rPr>
          <w:rFonts w:ascii="Times New Roman" w:eastAsia="Times New Roman" w:hAnsi="Times New Roman"/>
          <w:b/>
          <w:iCs/>
          <w:sz w:val="24"/>
          <w:szCs w:val="24"/>
          <w:lang w:eastAsia="en-US"/>
        </w:rPr>
        <w:t>3.9.</w:t>
      </w:r>
      <w:r w:rsidRPr="009010EB">
        <w:rPr>
          <w:rFonts w:ascii="Times New Roman" w:eastAsia="Times New Roman" w:hAnsi="Times New Roman"/>
          <w:iCs/>
          <w:sz w:val="24"/>
          <w:szCs w:val="24"/>
          <w:lang w:eastAsia="en-US"/>
        </w:rPr>
        <w:t xml:space="preserve"> </w:t>
      </w:r>
      <w:r w:rsidRPr="009010EB">
        <w:rPr>
          <w:rFonts w:ascii="Times New Roman" w:eastAsia="Times New Roman" w:hAnsi="Times New Roman"/>
          <w:b/>
          <w:iCs/>
          <w:sz w:val="24"/>
          <w:szCs w:val="24"/>
          <w:lang w:eastAsia="en-US"/>
        </w:rPr>
        <w:t xml:space="preserve">Условия оплаты за услуги </w:t>
      </w:r>
      <w:r w:rsidRPr="009010EB">
        <w:rPr>
          <w:rFonts w:ascii="Times New Roman" w:hAnsi="Times New Roman"/>
          <w:b/>
          <w:bCs/>
          <w:sz w:val="24"/>
          <w:lang w:eastAsia="en-US"/>
        </w:rPr>
        <w:t>(для всех лотов)</w:t>
      </w:r>
      <w:r w:rsidRPr="009010EB">
        <w:rPr>
          <w:rFonts w:ascii="Times New Roman" w:eastAsia="Times New Roman" w:hAnsi="Times New Roman"/>
          <w:b/>
          <w:iCs/>
          <w:sz w:val="24"/>
          <w:szCs w:val="24"/>
          <w:lang w:eastAsia="en-US"/>
        </w:rPr>
        <w:t>:</w:t>
      </w:r>
      <w:r w:rsidRPr="009010EB">
        <w:rPr>
          <w:rFonts w:ascii="Times New Roman" w:eastAsia="Times New Roman" w:hAnsi="Times New Roman"/>
          <w:iCs/>
          <w:sz w:val="24"/>
          <w:szCs w:val="24"/>
          <w:lang w:eastAsia="en-US"/>
        </w:rPr>
        <w:t xml:space="preserve"> </w:t>
      </w:r>
    </w:p>
    <w:p w14:paraId="50D0F70B" w14:textId="77777777" w:rsidR="00346ECC" w:rsidRPr="00346ECC" w:rsidRDefault="00346ECC" w:rsidP="00346ECC">
      <w:pPr>
        <w:suppressAutoHyphens w:val="0"/>
        <w:spacing w:after="0" w:line="240" w:lineRule="auto"/>
        <w:ind w:firstLine="709"/>
        <w:contextualSpacing/>
        <w:jc w:val="both"/>
        <w:rPr>
          <w:rFonts w:ascii="Times New Roman" w:eastAsia="Times New Roman" w:hAnsi="Times New Roman"/>
          <w:iCs/>
          <w:sz w:val="24"/>
          <w:szCs w:val="24"/>
          <w:lang w:eastAsia="en-US"/>
        </w:rPr>
      </w:pPr>
      <w:r w:rsidRPr="00346ECC">
        <w:rPr>
          <w:rFonts w:ascii="Times New Roman" w:eastAsia="Times New Roman" w:hAnsi="Times New Roman"/>
          <w:iCs/>
          <w:sz w:val="24"/>
          <w:szCs w:val="24"/>
          <w:lang w:eastAsia="en-US"/>
        </w:rPr>
        <w:t>Лизингополучатель обязуется уплатить Лизингодателю авансовый платеж в течение 5 (пяти) банковских дней со дня подписания договора. Аванс – 20 % от стоимости имущества.</w:t>
      </w:r>
    </w:p>
    <w:p w14:paraId="7BA230A4" w14:textId="77777777" w:rsidR="00346ECC" w:rsidRPr="00346ECC" w:rsidRDefault="00346ECC" w:rsidP="00346ECC">
      <w:pPr>
        <w:suppressAutoHyphens w:val="0"/>
        <w:spacing w:after="0" w:line="240" w:lineRule="auto"/>
        <w:ind w:firstLine="709"/>
        <w:contextualSpacing/>
        <w:jc w:val="both"/>
        <w:rPr>
          <w:rFonts w:ascii="Times New Roman" w:eastAsia="Times New Roman" w:hAnsi="Times New Roman"/>
          <w:iCs/>
          <w:sz w:val="24"/>
          <w:szCs w:val="24"/>
          <w:lang w:eastAsia="en-US"/>
        </w:rPr>
      </w:pPr>
      <w:r w:rsidRPr="00346ECC">
        <w:rPr>
          <w:rFonts w:ascii="Times New Roman" w:eastAsia="Times New Roman" w:hAnsi="Times New Roman"/>
          <w:iCs/>
          <w:sz w:val="24"/>
          <w:szCs w:val="24"/>
          <w:lang w:eastAsia="en-US"/>
        </w:rPr>
        <w:lastRenderedPageBreak/>
        <w:t>Сумма лизинговых платежей, подлежащих перечислению в каждом отдельном месяце, и сроки их внесения определяются в графике лизинговых платежей (Приложение № 1 к проекту Договора лизинга), являющимся неотъемлемой частью проекта Договора лизинга.</w:t>
      </w:r>
    </w:p>
    <w:p w14:paraId="18310701" w14:textId="77777777" w:rsidR="009010EB" w:rsidRPr="009010EB" w:rsidRDefault="00346ECC" w:rsidP="00346ECC">
      <w:pPr>
        <w:suppressAutoHyphens w:val="0"/>
        <w:spacing w:after="0" w:line="240" w:lineRule="auto"/>
        <w:ind w:firstLine="709"/>
        <w:contextualSpacing/>
        <w:jc w:val="both"/>
        <w:rPr>
          <w:rFonts w:ascii="Times New Roman" w:eastAsia="Times New Roman" w:hAnsi="Times New Roman"/>
          <w:sz w:val="24"/>
          <w:szCs w:val="24"/>
          <w:lang w:eastAsia="ru-RU"/>
        </w:rPr>
      </w:pPr>
      <w:r w:rsidRPr="00346ECC">
        <w:rPr>
          <w:rFonts w:ascii="Times New Roman" w:eastAsia="Times New Roman" w:hAnsi="Times New Roman"/>
          <w:iCs/>
          <w:sz w:val="24"/>
          <w:szCs w:val="24"/>
          <w:lang w:eastAsia="en-US"/>
        </w:rPr>
        <w:t>Структура графика лизинговых платежей должна быть построена таким образом, чтобы последующий платеж был меньше предыдущего не более чем на 5% (дифференцированный платеж). Исключение составляют периоды, когда происходит возмещение дополнительных расходов по ежегодному страхованию имущества. Сумма досрочного исполнения обязательств по внесению лизинговых платежей не должна превышать сумму оставшихся к уплате по договору лизинговых платежей. НДС должен быть рассчитан по ставке, установленной налоговым законодательством на дату уплаты</w:t>
      </w:r>
      <w:r w:rsidR="009010EB" w:rsidRPr="009010EB">
        <w:rPr>
          <w:rFonts w:ascii="Times New Roman" w:eastAsia="Times New Roman" w:hAnsi="Times New Roman"/>
          <w:sz w:val="24"/>
          <w:szCs w:val="24"/>
          <w:lang w:eastAsia="ru-RU"/>
        </w:rPr>
        <w:t xml:space="preserve">. </w:t>
      </w:r>
    </w:p>
    <w:p w14:paraId="2BE67BEB" w14:textId="77777777" w:rsidR="009010EB" w:rsidRPr="009010EB" w:rsidRDefault="009010EB" w:rsidP="001D4C14">
      <w:pPr>
        <w:widowControl w:val="0"/>
        <w:suppressAutoHyphens w:val="0"/>
        <w:autoSpaceDE w:val="0"/>
        <w:autoSpaceDN w:val="0"/>
        <w:adjustRightInd w:val="0"/>
        <w:spacing w:after="0" w:line="240" w:lineRule="auto"/>
        <w:ind w:firstLine="709"/>
        <w:jc w:val="both"/>
        <w:rPr>
          <w:rFonts w:ascii="Times New Roman" w:hAnsi="Times New Roman"/>
          <w:bCs/>
          <w:sz w:val="24"/>
          <w:szCs w:val="24"/>
          <w:lang w:eastAsia="en-US"/>
        </w:rPr>
      </w:pPr>
      <w:r>
        <w:rPr>
          <w:rFonts w:ascii="Times New Roman" w:hAnsi="Times New Roman"/>
          <w:b/>
          <w:bCs/>
          <w:sz w:val="24"/>
          <w:szCs w:val="24"/>
          <w:lang w:eastAsia="en-US"/>
        </w:rPr>
        <w:t>3.</w:t>
      </w:r>
      <w:r w:rsidRPr="009010EB">
        <w:rPr>
          <w:rFonts w:ascii="Times New Roman" w:hAnsi="Times New Roman"/>
          <w:b/>
          <w:bCs/>
          <w:sz w:val="24"/>
          <w:szCs w:val="24"/>
          <w:lang w:eastAsia="en-US"/>
        </w:rPr>
        <w:t>3.10.</w:t>
      </w:r>
      <w:r w:rsidRPr="009010EB">
        <w:rPr>
          <w:rFonts w:ascii="Times New Roman" w:hAnsi="Times New Roman"/>
          <w:bCs/>
          <w:sz w:val="24"/>
          <w:szCs w:val="24"/>
          <w:lang w:eastAsia="en-US"/>
        </w:rPr>
        <w:t xml:space="preserve"> Дополнительное вознаграждение за рассмотрение и согласование перенайма Имущества: не более 5 000,00 руб., в т.ч. НДС</w:t>
      </w:r>
    </w:p>
    <w:p w14:paraId="442CB5F2" w14:textId="77777777" w:rsidR="002817BE" w:rsidRPr="005D1959" w:rsidRDefault="00650F7F" w:rsidP="00D92260">
      <w:pPr>
        <w:spacing w:after="0" w:line="240" w:lineRule="auto"/>
        <w:ind w:firstLine="709"/>
        <w:jc w:val="both"/>
        <w:rPr>
          <w:rFonts w:ascii="Times New Roman" w:eastAsia="Times New Roman" w:hAnsi="Times New Roman"/>
          <w:b/>
          <w:color w:val="FF0000"/>
          <w:sz w:val="24"/>
          <w:szCs w:val="24"/>
        </w:rPr>
      </w:pPr>
      <w:r>
        <w:rPr>
          <w:rFonts w:ascii="Times New Roman" w:eastAsia="Times New Roman" w:hAnsi="Times New Roman"/>
          <w:b/>
          <w:color w:val="FF0000"/>
          <w:sz w:val="24"/>
          <w:szCs w:val="20"/>
        </w:rPr>
        <w:tab/>
      </w:r>
      <w:r w:rsidR="00D92260">
        <w:rPr>
          <w:rFonts w:ascii="Times New Roman" w:eastAsia="Times New Roman" w:hAnsi="Times New Roman"/>
          <w:b/>
          <w:sz w:val="24"/>
          <w:szCs w:val="20"/>
        </w:rPr>
        <w:tab/>
      </w:r>
      <w:r w:rsidR="00D92260">
        <w:rPr>
          <w:rFonts w:ascii="Times New Roman" w:eastAsia="Times New Roman" w:hAnsi="Times New Roman"/>
          <w:b/>
          <w:sz w:val="24"/>
          <w:szCs w:val="20"/>
        </w:rPr>
        <w:tab/>
      </w:r>
      <w:r w:rsidR="00D92260">
        <w:rPr>
          <w:rFonts w:ascii="Times New Roman" w:eastAsia="Times New Roman" w:hAnsi="Times New Roman"/>
          <w:b/>
          <w:sz w:val="24"/>
          <w:szCs w:val="20"/>
        </w:rPr>
        <w:tab/>
      </w:r>
      <w:r w:rsidRPr="00650F7F">
        <w:rPr>
          <w:rFonts w:ascii="Times New Roman" w:eastAsia="Times New Roman" w:hAnsi="Times New Roman"/>
          <w:b/>
          <w:sz w:val="24"/>
          <w:szCs w:val="20"/>
        </w:rPr>
        <w:t>3.4</w:t>
      </w:r>
      <w:r w:rsidR="002817BE" w:rsidRPr="00650F7F">
        <w:rPr>
          <w:rFonts w:ascii="Times New Roman" w:eastAsia="Times New Roman" w:hAnsi="Times New Roman"/>
          <w:b/>
          <w:sz w:val="24"/>
          <w:szCs w:val="20"/>
        </w:rPr>
        <w:t>.</w:t>
      </w:r>
      <w:r w:rsidR="002817BE" w:rsidRPr="00650F7F">
        <w:rPr>
          <w:rFonts w:ascii="Times New Roman" w:eastAsia="Times New Roman" w:hAnsi="Times New Roman"/>
          <w:sz w:val="24"/>
          <w:szCs w:val="20"/>
        </w:rPr>
        <w:t xml:space="preserve"> </w:t>
      </w:r>
      <w:r w:rsidRPr="00650F7F">
        <w:rPr>
          <w:rFonts w:ascii="Times New Roman" w:hAnsi="Times New Roman"/>
          <w:b/>
          <w:color w:val="000000"/>
          <w:sz w:val="24"/>
          <w:szCs w:val="24"/>
          <w:lang w:eastAsia="en-US"/>
        </w:rPr>
        <w:t xml:space="preserve">Обеспечение </w:t>
      </w:r>
      <w:r w:rsidRPr="006433F4">
        <w:rPr>
          <w:rFonts w:ascii="Times New Roman" w:eastAsia="Times New Roman" w:hAnsi="Times New Roman"/>
          <w:b/>
          <w:snapToGrid w:val="0"/>
          <w:sz w:val="24"/>
          <w:szCs w:val="24"/>
          <w:lang w:eastAsia="ru-RU"/>
        </w:rPr>
        <w:t>(для всех лотов)</w:t>
      </w:r>
      <w:r w:rsidRPr="00650F7F">
        <w:rPr>
          <w:rFonts w:ascii="Times New Roman" w:hAnsi="Times New Roman"/>
          <w:b/>
          <w:color w:val="000000"/>
          <w:sz w:val="24"/>
          <w:szCs w:val="24"/>
          <w:lang w:eastAsia="en-US"/>
        </w:rPr>
        <w:t>:</w:t>
      </w:r>
      <w:r w:rsidRPr="00650F7F">
        <w:rPr>
          <w:rFonts w:ascii="Times New Roman" w:eastAsiaTheme="minorHAnsi" w:hAnsi="Times New Roman"/>
          <w:color w:val="000000" w:themeColor="text1"/>
          <w:sz w:val="24"/>
          <w:szCs w:val="24"/>
          <w:lang w:eastAsia="en-US"/>
        </w:rPr>
        <w:t xml:space="preserve"> </w:t>
      </w:r>
      <w:r w:rsidRPr="00650F7F">
        <w:rPr>
          <w:rFonts w:ascii="Times New Roman" w:hAnsi="Times New Roman"/>
          <w:color w:val="000000"/>
          <w:sz w:val="24"/>
          <w:szCs w:val="24"/>
          <w:lang w:eastAsia="en-US"/>
        </w:rPr>
        <w:t>не устанавливается требование обеспечения</w:t>
      </w:r>
      <w:r w:rsidR="009C3110">
        <w:rPr>
          <w:rFonts w:ascii="Times New Roman" w:hAnsi="Times New Roman"/>
          <w:color w:val="000000"/>
          <w:sz w:val="24"/>
          <w:szCs w:val="24"/>
          <w:lang w:eastAsia="en-US"/>
        </w:rPr>
        <w:t xml:space="preserve"> </w:t>
      </w:r>
      <w:r w:rsidR="009C3110" w:rsidRPr="009C3110">
        <w:rPr>
          <w:rFonts w:ascii="Times New Roman" w:hAnsi="Times New Roman"/>
          <w:color w:val="000000"/>
          <w:sz w:val="24"/>
          <w:szCs w:val="24"/>
          <w:lang w:eastAsia="en-US"/>
        </w:rPr>
        <w:t>заявки на участие и исполнения Договора, заключаемого по результатам проведения запроса предложений в электронной форме</w:t>
      </w:r>
      <w:r w:rsidRPr="00650F7F">
        <w:rPr>
          <w:rFonts w:ascii="Times New Roman" w:hAnsi="Times New Roman"/>
          <w:color w:val="000000"/>
          <w:sz w:val="24"/>
          <w:szCs w:val="24"/>
          <w:lang w:eastAsia="en-US"/>
        </w:rPr>
        <w:t>.</w:t>
      </w:r>
    </w:p>
    <w:p w14:paraId="024CDB03" w14:textId="77777777" w:rsidR="002817BE" w:rsidRDefault="00650F7F">
      <w:pPr>
        <w:spacing w:after="0" w:line="240" w:lineRule="auto"/>
        <w:ind w:firstLine="709"/>
        <w:jc w:val="both"/>
        <w:rPr>
          <w:rFonts w:ascii="Times New Roman" w:hAnsi="Times New Roman"/>
          <w:sz w:val="24"/>
          <w:szCs w:val="24"/>
        </w:rPr>
      </w:pPr>
      <w:r w:rsidRPr="00650F7F">
        <w:rPr>
          <w:rFonts w:ascii="Times New Roman" w:eastAsia="Times New Roman" w:hAnsi="Times New Roman"/>
          <w:b/>
          <w:sz w:val="24"/>
          <w:szCs w:val="24"/>
        </w:rPr>
        <w:t>3.5</w:t>
      </w:r>
      <w:r w:rsidR="002817BE" w:rsidRPr="00650F7F">
        <w:rPr>
          <w:rFonts w:ascii="Times New Roman" w:eastAsia="Times New Roman" w:hAnsi="Times New Roman"/>
          <w:b/>
          <w:sz w:val="24"/>
          <w:szCs w:val="24"/>
        </w:rPr>
        <w:t xml:space="preserve">. </w:t>
      </w:r>
      <w:r>
        <w:rPr>
          <w:rFonts w:ascii="Times New Roman" w:eastAsia="Times New Roman" w:hAnsi="Times New Roman"/>
          <w:b/>
          <w:sz w:val="24"/>
          <w:szCs w:val="24"/>
        </w:rPr>
        <w:t xml:space="preserve">  </w:t>
      </w:r>
      <w:r w:rsidR="002817BE" w:rsidRPr="00650F7F">
        <w:rPr>
          <w:rFonts w:ascii="Times New Roman" w:hAnsi="Times New Roman"/>
          <w:b/>
          <w:sz w:val="24"/>
          <w:szCs w:val="24"/>
        </w:rPr>
        <w:t>Переторжка</w:t>
      </w:r>
      <w:r>
        <w:rPr>
          <w:rFonts w:ascii="Times New Roman" w:hAnsi="Times New Roman"/>
          <w:b/>
          <w:sz w:val="24"/>
          <w:szCs w:val="24"/>
        </w:rPr>
        <w:t xml:space="preserve"> </w:t>
      </w:r>
      <w:r>
        <w:rPr>
          <w:rFonts w:ascii="Times New Roman" w:eastAsia="Times New Roman" w:hAnsi="Times New Roman"/>
          <w:b/>
          <w:sz w:val="24"/>
          <w:szCs w:val="24"/>
        </w:rPr>
        <w:t>(для всех лотов):</w:t>
      </w:r>
      <w:r w:rsidR="002817BE" w:rsidRPr="00650F7F">
        <w:rPr>
          <w:rFonts w:ascii="Times New Roman" w:hAnsi="Times New Roman"/>
          <w:sz w:val="24"/>
          <w:szCs w:val="24"/>
        </w:rPr>
        <w:t xml:space="preserve"> не предусмотрена.</w:t>
      </w:r>
    </w:p>
    <w:p w14:paraId="597AAA40" w14:textId="77777777" w:rsidR="00D92260" w:rsidRPr="00650F7F" w:rsidRDefault="00D92260">
      <w:pPr>
        <w:spacing w:after="0" w:line="240" w:lineRule="auto"/>
        <w:ind w:firstLine="709"/>
        <w:jc w:val="both"/>
        <w:rPr>
          <w:rFonts w:ascii="Times New Roman" w:hAnsi="Times New Roman"/>
          <w:sz w:val="24"/>
          <w:szCs w:val="24"/>
        </w:rPr>
      </w:pPr>
    </w:p>
    <w:p w14:paraId="51E240E1" w14:textId="43E46959" w:rsidR="00650F7F" w:rsidRPr="00297D66" w:rsidRDefault="002817BE" w:rsidP="00650F7F">
      <w:pPr>
        <w:pStyle w:val="12"/>
        <w:tabs>
          <w:tab w:val="left" w:pos="993"/>
          <w:tab w:val="left" w:pos="1418"/>
        </w:tabs>
        <w:ind w:firstLine="709"/>
        <w:jc w:val="both"/>
      </w:pPr>
      <w:bookmarkStart w:id="16" w:name="_Toc527017153"/>
      <w:bookmarkStart w:id="17" w:name="_Toc81811842"/>
      <w:bookmarkStart w:id="18" w:name="_Toc81818975"/>
      <w:r w:rsidRPr="00B600B2">
        <w:rPr>
          <w:b/>
        </w:rPr>
        <w:t>4.</w:t>
      </w:r>
      <w:r w:rsidRPr="00B600B2">
        <w:t xml:space="preserve"> </w:t>
      </w:r>
      <w:bookmarkStart w:id="19" w:name="_Toc479941663"/>
      <w:bookmarkStart w:id="20" w:name="_Toc479941714"/>
      <w:bookmarkStart w:id="21" w:name="_Toc480200630"/>
      <w:bookmarkStart w:id="22" w:name="_Toc505952998"/>
      <w:bookmarkStart w:id="23" w:name="_Toc69666223"/>
      <w:bookmarkStart w:id="24" w:name="_Toc527017154"/>
      <w:bookmarkEnd w:id="16"/>
      <w:r w:rsidR="00650F7F" w:rsidRPr="00B600B2">
        <w:rPr>
          <w:b/>
        </w:rPr>
        <w:t>Дата, время и место</w:t>
      </w:r>
      <w:r w:rsidR="00650F7F" w:rsidRPr="00B600B2">
        <w:t xml:space="preserve"> рассмотрения, оценки и сопоставления заявок и подведения итогов:</w:t>
      </w:r>
      <w:r w:rsidR="00650F7F" w:rsidRPr="00B600B2">
        <w:rPr>
          <w:b/>
        </w:rPr>
        <w:t xml:space="preserve"> </w:t>
      </w:r>
      <w:r w:rsidR="00B176D3">
        <w:rPr>
          <w:b/>
        </w:rPr>
        <w:t>18</w:t>
      </w:r>
      <w:r w:rsidR="00407DFE" w:rsidRPr="00B600B2">
        <w:rPr>
          <w:b/>
        </w:rPr>
        <w:t>.11</w:t>
      </w:r>
      <w:r w:rsidR="00650F7F" w:rsidRPr="00B600B2">
        <w:rPr>
          <w:b/>
        </w:rPr>
        <w:t>.2021 в 10</w:t>
      </w:r>
      <w:r w:rsidR="00724C01" w:rsidRPr="00B600B2">
        <w:rPr>
          <w:b/>
          <w:noProof/>
        </w:rPr>
        <w:t>:15</w:t>
      </w:r>
      <w:r w:rsidR="00650F7F" w:rsidRPr="00B600B2">
        <w:rPr>
          <w:b/>
          <w:noProof/>
        </w:rPr>
        <w:t xml:space="preserve"> </w:t>
      </w:r>
      <w:r w:rsidR="00650F7F" w:rsidRPr="00B600B2">
        <w:t>(МСК) по адресу</w:t>
      </w:r>
      <w:r w:rsidR="00650F7F" w:rsidRPr="00407DFE">
        <w:t xml:space="preserve">: г. Мурманск, ул. Домостроительная, д. 2, каб. </w:t>
      </w:r>
      <w:bookmarkEnd w:id="19"/>
      <w:bookmarkEnd w:id="20"/>
      <w:bookmarkEnd w:id="21"/>
      <w:r w:rsidR="001D4C14" w:rsidRPr="00407DFE">
        <w:t>40</w:t>
      </w:r>
      <w:r w:rsidR="00407DFE" w:rsidRPr="00407DFE">
        <w:t>5</w:t>
      </w:r>
      <w:r w:rsidR="00650F7F" w:rsidRPr="00407DFE">
        <w:t>.</w:t>
      </w:r>
      <w:bookmarkEnd w:id="22"/>
      <w:bookmarkEnd w:id="23"/>
      <w:bookmarkEnd w:id="17"/>
      <w:bookmarkEnd w:id="18"/>
    </w:p>
    <w:p w14:paraId="6FDFCA3B" w14:textId="77777777" w:rsidR="002817BE" w:rsidRPr="00650F7F" w:rsidRDefault="002817BE" w:rsidP="00650F7F">
      <w:pPr>
        <w:pStyle w:val="2"/>
        <w:numPr>
          <w:ilvl w:val="0"/>
          <w:numId w:val="0"/>
        </w:numPr>
        <w:ind w:firstLine="709"/>
        <w:jc w:val="both"/>
      </w:pPr>
      <w:bookmarkStart w:id="25" w:name="_Toc81811843"/>
      <w:bookmarkStart w:id="26" w:name="_Toc81818976"/>
      <w:r w:rsidRPr="00650F7F">
        <w:rPr>
          <w:rFonts w:cs="Times New Roman"/>
        </w:rPr>
        <w:t>5. Требования к Участникам закупки</w:t>
      </w:r>
      <w:bookmarkEnd w:id="24"/>
      <w:bookmarkEnd w:id="25"/>
      <w:bookmarkEnd w:id="26"/>
      <w:r w:rsidRPr="00650F7F">
        <w:rPr>
          <w:rFonts w:cs="Times New Roman"/>
        </w:rPr>
        <w:t xml:space="preserve"> </w:t>
      </w:r>
    </w:p>
    <w:p w14:paraId="775E391C" w14:textId="77777777" w:rsidR="002817BE" w:rsidRPr="00650F7F" w:rsidRDefault="002817BE" w:rsidP="00E515AE">
      <w:pPr>
        <w:tabs>
          <w:tab w:val="left" w:pos="6987"/>
        </w:tabs>
        <w:spacing w:after="0" w:line="240" w:lineRule="auto"/>
        <w:ind w:firstLine="709"/>
        <w:jc w:val="both"/>
        <w:rPr>
          <w:rFonts w:ascii="Times New Roman" w:eastAsia="Times New Roman" w:hAnsi="Times New Roman"/>
          <w:b/>
          <w:sz w:val="24"/>
          <w:szCs w:val="24"/>
        </w:rPr>
      </w:pPr>
      <w:r w:rsidRPr="00650F7F">
        <w:rPr>
          <w:rFonts w:ascii="Times New Roman" w:eastAsia="Times New Roman" w:hAnsi="Times New Roman"/>
          <w:sz w:val="24"/>
          <w:szCs w:val="24"/>
        </w:rPr>
        <w:t>Требования к Участникам закупки подробно указаны в Разделе 3 Документации.</w:t>
      </w:r>
    </w:p>
    <w:p w14:paraId="74C1D4CA" w14:textId="77777777" w:rsidR="002817BE" w:rsidRPr="00650F7F" w:rsidRDefault="002817BE">
      <w:pPr>
        <w:tabs>
          <w:tab w:val="left" w:pos="567"/>
          <w:tab w:val="left" w:pos="6987"/>
        </w:tabs>
        <w:spacing w:after="0" w:line="240" w:lineRule="auto"/>
        <w:ind w:firstLine="709"/>
        <w:jc w:val="both"/>
        <w:rPr>
          <w:rFonts w:ascii="Times New Roman" w:eastAsia="Times New Roman" w:hAnsi="Times New Roman"/>
          <w:b/>
          <w:sz w:val="24"/>
          <w:szCs w:val="24"/>
        </w:rPr>
      </w:pPr>
    </w:p>
    <w:p w14:paraId="4B0D3FB2" w14:textId="77777777" w:rsidR="002817BE" w:rsidRPr="00650F7F" w:rsidRDefault="002817BE">
      <w:pPr>
        <w:pStyle w:val="2"/>
        <w:numPr>
          <w:ilvl w:val="0"/>
          <w:numId w:val="0"/>
        </w:numPr>
        <w:spacing w:before="0" w:after="0"/>
        <w:ind w:firstLine="709"/>
        <w:rPr>
          <w:rFonts w:cs="Times New Roman"/>
          <w:szCs w:val="24"/>
        </w:rPr>
      </w:pPr>
      <w:bookmarkStart w:id="27" w:name="_Toc527017155"/>
      <w:bookmarkStart w:id="28" w:name="_Toc81811844"/>
      <w:bookmarkStart w:id="29" w:name="_Toc81818977"/>
      <w:r w:rsidRPr="00650F7F">
        <w:rPr>
          <w:rFonts w:cs="Times New Roman"/>
          <w:szCs w:val="24"/>
        </w:rPr>
        <w:t xml:space="preserve">6. </w:t>
      </w:r>
      <w:bookmarkEnd w:id="27"/>
      <w:r w:rsidR="00650F7F" w:rsidRPr="00650F7F">
        <w:rPr>
          <w:rFonts w:cs="Times New Roman"/>
          <w:szCs w:val="24"/>
        </w:rPr>
        <w:t>Срок, место и порядок предоставления Документации</w:t>
      </w:r>
      <w:bookmarkEnd w:id="28"/>
      <w:bookmarkEnd w:id="29"/>
    </w:p>
    <w:p w14:paraId="5651624F" w14:textId="77777777" w:rsidR="00650F7F" w:rsidRPr="00BA6742" w:rsidRDefault="00650F7F" w:rsidP="00650F7F">
      <w:pPr>
        <w:tabs>
          <w:tab w:val="left" w:pos="6987"/>
        </w:tabs>
        <w:spacing w:after="0" w:line="240" w:lineRule="auto"/>
        <w:ind w:firstLine="709"/>
        <w:jc w:val="both"/>
        <w:rPr>
          <w:rFonts w:ascii="Times New Roman" w:eastAsia="Times New Roman" w:hAnsi="Times New Roman"/>
          <w:color w:val="FF0000"/>
          <w:sz w:val="24"/>
          <w:szCs w:val="24"/>
        </w:rPr>
      </w:pPr>
      <w:r w:rsidRPr="00F45DBF">
        <w:rPr>
          <w:rFonts w:ascii="Times New Roman" w:eastAsia="Times New Roman" w:hAnsi="Times New Roman"/>
          <w:sz w:val="24"/>
          <w:szCs w:val="24"/>
        </w:rPr>
        <w:t>Любое заинтересованное лицо для получения Документации на бумажном либо электронном носителе должно обратиться в адрес Заказчика по адресу</w:t>
      </w:r>
      <w:r>
        <w:rPr>
          <w:rFonts w:ascii="Times New Roman" w:eastAsia="Times New Roman" w:hAnsi="Times New Roman"/>
          <w:sz w:val="24"/>
          <w:szCs w:val="24"/>
        </w:rPr>
        <w:t>: г. Мурманск, ул. </w:t>
      </w:r>
      <w:r w:rsidRPr="00A72CFD">
        <w:rPr>
          <w:rFonts w:ascii="Times New Roman" w:eastAsia="Times New Roman" w:hAnsi="Times New Roman"/>
          <w:sz w:val="24"/>
          <w:szCs w:val="24"/>
        </w:rPr>
        <w:t>Домостроительная</w:t>
      </w:r>
      <w:r w:rsidR="001D4C14" w:rsidRPr="00BA6742">
        <w:rPr>
          <w:rFonts w:ascii="Times New Roman" w:eastAsia="Times New Roman" w:hAnsi="Times New Roman"/>
          <w:sz w:val="24"/>
          <w:szCs w:val="24"/>
        </w:rPr>
        <w:t xml:space="preserve">, д. 2, </w:t>
      </w:r>
      <w:r w:rsidR="001D4C14" w:rsidRPr="00CF5973">
        <w:rPr>
          <w:rFonts w:ascii="Times New Roman" w:eastAsia="Times New Roman" w:hAnsi="Times New Roman"/>
          <w:sz w:val="24"/>
          <w:szCs w:val="24"/>
        </w:rPr>
        <w:t xml:space="preserve">каб. </w:t>
      </w:r>
      <w:r w:rsidR="00CF5973" w:rsidRPr="00CF5973">
        <w:rPr>
          <w:rFonts w:ascii="Times New Roman" w:eastAsia="Times New Roman" w:hAnsi="Times New Roman"/>
          <w:sz w:val="24"/>
          <w:szCs w:val="24"/>
        </w:rPr>
        <w:t>405</w:t>
      </w:r>
      <w:r w:rsidRPr="00CF5973">
        <w:rPr>
          <w:rFonts w:ascii="Times New Roman" w:eastAsia="Times New Roman" w:hAnsi="Times New Roman"/>
          <w:sz w:val="24"/>
          <w:szCs w:val="24"/>
        </w:rPr>
        <w:t>, кроме</w:t>
      </w:r>
      <w:r w:rsidRPr="00F45DBF">
        <w:rPr>
          <w:rFonts w:ascii="Times New Roman" w:eastAsia="Times New Roman" w:hAnsi="Times New Roman"/>
          <w:sz w:val="24"/>
          <w:szCs w:val="24"/>
        </w:rPr>
        <w:t xml:space="preserve"> выходных и праздничных дней, перерыв 12:30 (МСК) - 13:30 (МСК), либо отправить запрос на электронную почту </w:t>
      </w:r>
      <w:hyperlink r:id="rId8" w:history="1">
        <w:r w:rsidR="00BC4F33" w:rsidRPr="008E5A4E">
          <w:rPr>
            <w:rStyle w:val="af0"/>
            <w:rFonts w:ascii="Times New Roman" w:eastAsia="Times New Roman" w:hAnsi="Times New Roman"/>
            <w:sz w:val="24"/>
            <w:szCs w:val="24"/>
          </w:rPr>
          <w:t>gulakovatp@mures.ru</w:t>
        </w:r>
      </w:hyperlink>
      <w:r w:rsidR="00BC4F33">
        <w:t xml:space="preserve"> </w:t>
      </w:r>
      <w:r w:rsidRPr="001D4C14">
        <w:rPr>
          <w:rFonts w:ascii="Times New Roman" w:eastAsia="Times New Roman" w:hAnsi="Times New Roman"/>
          <w:sz w:val="24"/>
          <w:szCs w:val="24"/>
        </w:rPr>
        <w:t>с</w:t>
      </w:r>
      <w:r w:rsidRPr="00F45DBF">
        <w:rPr>
          <w:rFonts w:ascii="Times New Roman" w:eastAsia="Times New Roman" w:hAnsi="Times New Roman"/>
          <w:sz w:val="24"/>
          <w:szCs w:val="24"/>
        </w:rPr>
        <w:t xml:space="preserve"> указанием способа получения </w:t>
      </w:r>
      <w:r w:rsidRPr="00BA6742">
        <w:rPr>
          <w:rFonts w:ascii="Times New Roman" w:eastAsia="Times New Roman" w:hAnsi="Times New Roman"/>
          <w:sz w:val="24"/>
          <w:szCs w:val="24"/>
        </w:rPr>
        <w:t>Документации.</w:t>
      </w:r>
    </w:p>
    <w:p w14:paraId="0B3557F4" w14:textId="782F0402" w:rsidR="00650F7F" w:rsidRPr="00F45DBF" w:rsidRDefault="00650F7F" w:rsidP="00650F7F">
      <w:pPr>
        <w:tabs>
          <w:tab w:val="left" w:pos="567"/>
          <w:tab w:val="left" w:pos="709"/>
        </w:tabs>
        <w:spacing w:after="0" w:line="240" w:lineRule="auto"/>
        <w:ind w:firstLine="709"/>
        <w:jc w:val="both"/>
        <w:rPr>
          <w:rFonts w:ascii="Times New Roman" w:eastAsia="Times New Roman" w:hAnsi="Times New Roman"/>
          <w:sz w:val="24"/>
          <w:szCs w:val="24"/>
        </w:rPr>
      </w:pPr>
      <w:r w:rsidRPr="00BA6742">
        <w:rPr>
          <w:rFonts w:ascii="Times New Roman" w:eastAsia="Times New Roman" w:hAnsi="Times New Roman"/>
          <w:sz w:val="24"/>
          <w:szCs w:val="24"/>
        </w:rPr>
        <w:t xml:space="preserve">В период с </w:t>
      </w:r>
      <w:r w:rsidR="00596935">
        <w:rPr>
          <w:rFonts w:ascii="Times New Roman" w:eastAsia="Times New Roman" w:hAnsi="Times New Roman"/>
          <w:b/>
          <w:sz w:val="24"/>
          <w:szCs w:val="24"/>
        </w:rPr>
        <w:t>03.11.2021 по 17</w:t>
      </w:r>
      <w:r w:rsidR="00407DFE" w:rsidRPr="00B600B2">
        <w:rPr>
          <w:rFonts w:ascii="Times New Roman" w:eastAsia="Times New Roman" w:hAnsi="Times New Roman"/>
          <w:b/>
          <w:sz w:val="24"/>
          <w:szCs w:val="24"/>
        </w:rPr>
        <w:t>.11</w:t>
      </w:r>
      <w:r w:rsidRPr="00B600B2">
        <w:rPr>
          <w:rFonts w:ascii="Times New Roman" w:eastAsia="Times New Roman" w:hAnsi="Times New Roman"/>
          <w:b/>
          <w:sz w:val="24"/>
          <w:szCs w:val="24"/>
        </w:rPr>
        <w:t>.2021</w:t>
      </w:r>
      <w:r w:rsidRPr="00764203">
        <w:rPr>
          <w:rFonts w:ascii="Times New Roman" w:eastAsia="Times New Roman" w:hAnsi="Times New Roman"/>
          <w:b/>
          <w:sz w:val="24"/>
          <w:szCs w:val="24"/>
        </w:rPr>
        <w:t xml:space="preserve"> </w:t>
      </w:r>
      <w:r w:rsidRPr="00764203">
        <w:rPr>
          <w:rFonts w:ascii="Times New Roman" w:eastAsia="Times New Roman" w:hAnsi="Times New Roman"/>
          <w:sz w:val="24"/>
          <w:szCs w:val="24"/>
        </w:rPr>
        <w:t>Заказчик в</w:t>
      </w:r>
      <w:r w:rsidRPr="00F45DBF">
        <w:rPr>
          <w:rFonts w:ascii="Times New Roman" w:eastAsia="Times New Roman" w:hAnsi="Times New Roman"/>
          <w:sz w:val="24"/>
          <w:szCs w:val="24"/>
        </w:rPr>
        <w:t xml:space="preserve"> течение двух рабочих дней (кроме выходных и праздничных дней, перерыв 12:30 (МСК) – 13:30 (МСК)) со дня получения соответствующего запроса направит Документацию по указанному в обращении почтовому либо электронному адресу. Предоставление Документации осуществляется бесплатно.</w:t>
      </w:r>
    </w:p>
    <w:p w14:paraId="187BEAA8" w14:textId="77777777" w:rsidR="00650F7F" w:rsidRPr="00F45DBF" w:rsidRDefault="00650F7F" w:rsidP="00650F7F">
      <w:pPr>
        <w:tabs>
          <w:tab w:val="left" w:pos="567"/>
          <w:tab w:val="left" w:pos="709"/>
        </w:tabs>
        <w:spacing w:after="0" w:line="240" w:lineRule="auto"/>
        <w:ind w:firstLine="709"/>
        <w:jc w:val="both"/>
        <w:rPr>
          <w:rFonts w:ascii="Times New Roman" w:eastAsia="Times New Roman" w:hAnsi="Times New Roman"/>
          <w:sz w:val="24"/>
          <w:szCs w:val="24"/>
        </w:rPr>
      </w:pPr>
      <w:r w:rsidRPr="00F45DBF">
        <w:rPr>
          <w:rFonts w:ascii="Times New Roman" w:eastAsia="Times New Roman" w:hAnsi="Times New Roman"/>
          <w:sz w:val="24"/>
          <w:szCs w:val="24"/>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64E5FFA7" w14:textId="77777777" w:rsidR="002817BE" w:rsidRPr="00650F7F" w:rsidRDefault="00650F7F" w:rsidP="00650F7F">
      <w:pPr>
        <w:tabs>
          <w:tab w:val="left" w:pos="567"/>
          <w:tab w:val="left" w:pos="709"/>
        </w:tabs>
        <w:spacing w:after="0" w:line="240" w:lineRule="auto"/>
        <w:ind w:firstLine="709"/>
        <w:jc w:val="both"/>
        <w:rPr>
          <w:rFonts w:ascii="Times New Roman" w:eastAsia="Times New Roman" w:hAnsi="Times New Roman"/>
          <w:color w:val="FF0000"/>
          <w:sz w:val="24"/>
          <w:szCs w:val="24"/>
        </w:rPr>
      </w:pPr>
      <w:r w:rsidRPr="00F45DBF">
        <w:rPr>
          <w:rFonts w:ascii="Times New Roman" w:eastAsia="Times New Roman" w:hAnsi="Times New Roman"/>
          <w:sz w:val="24"/>
          <w:szCs w:val="24"/>
        </w:rPr>
        <w:t>Документация, размещенная на сайте электронной площадки «РТС-тендер» (</w:t>
      </w:r>
      <w:hyperlink r:id="rId9" w:history="1">
        <w:r w:rsidRPr="00F45DBF">
          <w:rPr>
            <w:rStyle w:val="af0"/>
            <w:rFonts w:ascii="Times New Roman" w:eastAsia="Times New Roman" w:hAnsi="Times New Roman"/>
            <w:sz w:val="24"/>
            <w:szCs w:val="24"/>
          </w:rPr>
          <w:t>http://www.rts-tender.ru</w:t>
        </w:r>
      </w:hyperlink>
      <w:r w:rsidRPr="00F45DBF">
        <w:rPr>
          <w:rFonts w:ascii="Times New Roman" w:eastAsia="Times New Roman" w:hAnsi="Times New Roman"/>
          <w:sz w:val="24"/>
          <w:szCs w:val="24"/>
        </w:rPr>
        <w:t>/) (далее также – ЭП) и в единой информационной системе в сфере закупок товаров, работ, услуг (далее также – ЕИС), доступна для ознакомления.</w:t>
      </w:r>
      <w:r w:rsidRPr="00F45DBF">
        <w:rPr>
          <w:rFonts w:ascii="Times New Roman" w:eastAsia="Times New Roman" w:hAnsi="Times New Roman"/>
          <w:color w:val="0000FF"/>
          <w:sz w:val="24"/>
          <w:szCs w:val="24"/>
        </w:rPr>
        <w:t xml:space="preserve"> </w:t>
      </w:r>
    </w:p>
    <w:p w14:paraId="668D9497" w14:textId="77777777" w:rsidR="002817BE" w:rsidRPr="005D1959" w:rsidRDefault="002817BE">
      <w:pPr>
        <w:tabs>
          <w:tab w:val="left" w:pos="567"/>
          <w:tab w:val="left" w:pos="709"/>
        </w:tabs>
        <w:spacing w:after="0" w:line="240" w:lineRule="auto"/>
        <w:ind w:firstLine="709"/>
        <w:jc w:val="both"/>
        <w:rPr>
          <w:rFonts w:ascii="Times New Roman" w:eastAsia="Times New Roman" w:hAnsi="Times New Roman"/>
          <w:b/>
          <w:color w:val="FF0000"/>
          <w:sz w:val="24"/>
          <w:szCs w:val="24"/>
        </w:rPr>
      </w:pPr>
    </w:p>
    <w:p w14:paraId="608A4669" w14:textId="77777777" w:rsidR="002817BE" w:rsidRPr="005D1959" w:rsidRDefault="002817BE">
      <w:pPr>
        <w:pStyle w:val="2"/>
        <w:numPr>
          <w:ilvl w:val="0"/>
          <w:numId w:val="0"/>
        </w:numPr>
        <w:spacing w:before="0" w:after="0"/>
        <w:ind w:left="1134" w:hanging="426"/>
        <w:rPr>
          <w:rFonts w:cs="Times New Roman"/>
          <w:color w:val="FF0000"/>
          <w:szCs w:val="24"/>
        </w:rPr>
      </w:pPr>
      <w:bookmarkStart w:id="30" w:name="_Toc527017156"/>
      <w:bookmarkStart w:id="31" w:name="_Toc81811845"/>
      <w:bookmarkStart w:id="32" w:name="_Toc81818978"/>
      <w:r w:rsidRPr="004523D4">
        <w:rPr>
          <w:rFonts w:cs="Times New Roman"/>
        </w:rPr>
        <w:t>7. Порядок подачи заявок</w:t>
      </w:r>
      <w:bookmarkEnd w:id="30"/>
      <w:bookmarkEnd w:id="31"/>
      <w:bookmarkEnd w:id="32"/>
    </w:p>
    <w:p w14:paraId="33BC1704" w14:textId="77777777" w:rsidR="00650F7F" w:rsidRPr="00F45DBF" w:rsidRDefault="00650F7F" w:rsidP="00650F7F">
      <w:pPr>
        <w:widowControl w:val="0"/>
        <w:autoSpaceDE w:val="0"/>
        <w:spacing w:after="0" w:line="240" w:lineRule="auto"/>
        <w:ind w:firstLine="709"/>
        <w:jc w:val="both"/>
        <w:rPr>
          <w:rFonts w:ascii="Times New Roman" w:eastAsia="Times New Roman" w:hAnsi="Times New Roman"/>
          <w:sz w:val="24"/>
          <w:szCs w:val="24"/>
        </w:rPr>
      </w:pPr>
      <w:r w:rsidRPr="00F45DBF">
        <w:rPr>
          <w:rFonts w:ascii="Times New Roman" w:eastAsia="Times New Roman" w:hAnsi="Times New Roman"/>
          <w:sz w:val="24"/>
          <w:szCs w:val="24"/>
        </w:rPr>
        <w:t>Для участия в запросе предложений Участник закупки должен своевременно подать заявку, согласно</w:t>
      </w:r>
      <w:r w:rsidRPr="00F45DBF">
        <w:rPr>
          <w:rFonts w:ascii="Times New Roman" w:eastAsia="Times New Roman" w:hAnsi="Times New Roman"/>
          <w:color w:val="FF0000"/>
          <w:sz w:val="24"/>
          <w:szCs w:val="24"/>
        </w:rPr>
        <w:t xml:space="preserve"> </w:t>
      </w:r>
      <w:r w:rsidRPr="00F45DBF">
        <w:rPr>
          <w:rFonts w:ascii="Times New Roman" w:eastAsia="Times New Roman" w:hAnsi="Times New Roman"/>
          <w:sz w:val="24"/>
          <w:szCs w:val="24"/>
        </w:rPr>
        <w:t xml:space="preserve">требованиям к содержанию, оформлению и составу заявки, указанным в Документации. </w:t>
      </w:r>
    </w:p>
    <w:p w14:paraId="51CBCB5F" w14:textId="77777777" w:rsidR="00650F7F" w:rsidRPr="00F45DBF" w:rsidRDefault="00650F7F" w:rsidP="00650F7F">
      <w:pPr>
        <w:widowControl w:val="0"/>
        <w:autoSpaceDE w:val="0"/>
        <w:spacing w:after="0" w:line="240" w:lineRule="auto"/>
        <w:ind w:firstLine="709"/>
        <w:jc w:val="both"/>
        <w:rPr>
          <w:rFonts w:ascii="Times New Roman" w:eastAsia="Times New Roman" w:hAnsi="Times New Roman"/>
          <w:sz w:val="24"/>
          <w:szCs w:val="24"/>
        </w:rPr>
      </w:pPr>
      <w:r w:rsidRPr="00F45DBF">
        <w:rPr>
          <w:rFonts w:ascii="Times New Roman" w:eastAsia="Times New Roman" w:hAnsi="Times New Roman"/>
          <w:sz w:val="24"/>
          <w:szCs w:val="24"/>
        </w:rPr>
        <w:t xml:space="preserve">Подача заявки на участие в закупке осуществляется аккредитованным на ЭП Участником закупки в порядке, установленном </w:t>
      </w:r>
      <w:r w:rsidR="00043D64" w:rsidRPr="00D92260">
        <w:rPr>
          <w:rFonts w:ascii="Times New Roman" w:eastAsia="Times New Roman" w:hAnsi="Times New Roman"/>
          <w:sz w:val="24"/>
          <w:szCs w:val="24"/>
        </w:rPr>
        <w:t>р</w:t>
      </w:r>
      <w:r w:rsidRPr="00D92260">
        <w:rPr>
          <w:rFonts w:ascii="Times New Roman" w:eastAsia="Times New Roman" w:hAnsi="Times New Roman"/>
          <w:sz w:val="24"/>
          <w:szCs w:val="24"/>
        </w:rPr>
        <w:t>егламентом</w:t>
      </w:r>
      <w:r w:rsidRPr="00F45DBF">
        <w:rPr>
          <w:rFonts w:ascii="Times New Roman" w:eastAsia="Times New Roman" w:hAnsi="Times New Roman"/>
          <w:sz w:val="24"/>
          <w:szCs w:val="24"/>
        </w:rPr>
        <w:t xml:space="preserve"> работы ЭП.</w:t>
      </w:r>
    </w:p>
    <w:p w14:paraId="1245C9F7" w14:textId="77777777" w:rsidR="00650F7F" w:rsidRDefault="00650F7F" w:rsidP="00650F7F">
      <w:pPr>
        <w:widowControl w:val="0"/>
        <w:autoSpaceDE w:val="0"/>
        <w:spacing w:after="0" w:line="240" w:lineRule="auto"/>
        <w:ind w:firstLine="709"/>
        <w:jc w:val="both"/>
        <w:rPr>
          <w:rFonts w:ascii="Times New Roman" w:eastAsia="Times New Roman" w:hAnsi="Times New Roman"/>
          <w:sz w:val="24"/>
          <w:szCs w:val="24"/>
        </w:rPr>
      </w:pPr>
      <w:r w:rsidRPr="00F45DBF">
        <w:rPr>
          <w:rFonts w:ascii="Times New Roman" w:eastAsia="Times New Roman" w:hAnsi="Times New Roman"/>
          <w:sz w:val="24"/>
          <w:szCs w:val="24"/>
        </w:rPr>
        <w:t>Заявка на участие должна быть заверена электронной подписью лица, имеющего право в соответствии с законодательством Российской Федерации действовать от лица Участника закупки без доверенности, или лица, надлежащим образом уполномоченного Участником закупки на основании доверенности и должна содержать документы, предусмотренные Документацией.</w:t>
      </w:r>
    </w:p>
    <w:p w14:paraId="1A61C307" w14:textId="77777777" w:rsidR="00650F7F" w:rsidRPr="00BA6742" w:rsidRDefault="00650F7F" w:rsidP="00650F7F">
      <w:pPr>
        <w:tabs>
          <w:tab w:val="left" w:pos="6987"/>
        </w:tabs>
        <w:spacing w:after="0" w:line="240" w:lineRule="auto"/>
        <w:ind w:firstLine="709"/>
        <w:jc w:val="both"/>
        <w:rPr>
          <w:rFonts w:ascii="Times New Roman" w:eastAsia="Times New Roman" w:hAnsi="Times New Roman"/>
          <w:sz w:val="24"/>
          <w:szCs w:val="24"/>
        </w:rPr>
      </w:pPr>
      <w:r w:rsidRPr="00BA6742">
        <w:rPr>
          <w:rFonts w:ascii="Times New Roman" w:eastAsia="Times New Roman" w:hAnsi="Times New Roman"/>
          <w:sz w:val="24"/>
          <w:szCs w:val="24"/>
        </w:rPr>
        <w:t xml:space="preserve">Участник закупки имеет право подать заявку на участие на любое количество лотов, указанных в Документации, по собственному выбору. При этом не допускается разбивка </w:t>
      </w:r>
      <w:r w:rsidRPr="00BA6742">
        <w:rPr>
          <w:rFonts w:ascii="Times New Roman" w:eastAsia="Times New Roman" w:hAnsi="Times New Roman"/>
          <w:sz w:val="24"/>
          <w:szCs w:val="24"/>
        </w:rPr>
        <w:lastRenderedPageBreak/>
        <w:t>отдельного лота на части, то есть подача заявки на часть лота по отдельным его позициям или на часть объема лота.</w:t>
      </w:r>
    </w:p>
    <w:p w14:paraId="3383A328" w14:textId="77777777" w:rsidR="00650F7F" w:rsidRPr="00BA6742" w:rsidRDefault="00650F7F" w:rsidP="00650F7F">
      <w:pPr>
        <w:tabs>
          <w:tab w:val="left" w:pos="6987"/>
        </w:tabs>
        <w:spacing w:after="0" w:line="240" w:lineRule="auto"/>
        <w:ind w:firstLine="709"/>
        <w:jc w:val="both"/>
        <w:rPr>
          <w:rFonts w:ascii="Times New Roman" w:eastAsia="Times New Roman" w:hAnsi="Times New Roman"/>
          <w:sz w:val="24"/>
          <w:szCs w:val="24"/>
        </w:rPr>
      </w:pPr>
      <w:r w:rsidRPr="00BA6742">
        <w:rPr>
          <w:rFonts w:ascii="Times New Roman" w:eastAsia="Times New Roman" w:hAnsi="Times New Roman"/>
          <w:sz w:val="24"/>
          <w:szCs w:val="24"/>
        </w:rPr>
        <w:t>В случае подачи заявок на несколько лотов должны быть соблюдены следующие требования:</w:t>
      </w:r>
    </w:p>
    <w:p w14:paraId="5C171789" w14:textId="77777777" w:rsidR="00650F7F" w:rsidRPr="00BA6742" w:rsidRDefault="00650F7F" w:rsidP="00650F7F">
      <w:pPr>
        <w:tabs>
          <w:tab w:val="left" w:pos="6987"/>
        </w:tabs>
        <w:spacing w:after="0" w:line="240" w:lineRule="auto"/>
        <w:ind w:firstLine="709"/>
        <w:jc w:val="both"/>
        <w:rPr>
          <w:rFonts w:ascii="Times New Roman" w:eastAsia="Times New Roman" w:hAnsi="Times New Roman"/>
          <w:b/>
          <w:sz w:val="24"/>
          <w:szCs w:val="24"/>
        </w:rPr>
      </w:pPr>
      <w:r w:rsidRPr="00BA6742">
        <w:rPr>
          <w:rFonts w:ascii="Times New Roman" w:eastAsia="Times New Roman" w:hAnsi="Times New Roman"/>
          <w:sz w:val="24"/>
          <w:szCs w:val="24"/>
        </w:rPr>
        <w:t xml:space="preserve">- </w:t>
      </w:r>
      <w:r w:rsidRPr="00BA6742">
        <w:rPr>
          <w:rFonts w:ascii="Times New Roman" w:eastAsia="Times New Roman" w:hAnsi="Times New Roman"/>
          <w:b/>
          <w:sz w:val="24"/>
          <w:szCs w:val="24"/>
        </w:rPr>
        <w:t>на каждый лот оформляется отдельная заявка в соответствии с требованиями Документации;</w:t>
      </w:r>
    </w:p>
    <w:p w14:paraId="7CEED315" w14:textId="77777777" w:rsidR="00650F7F" w:rsidRPr="000114C1" w:rsidRDefault="00650F7F" w:rsidP="00650F7F">
      <w:pPr>
        <w:widowControl w:val="0"/>
        <w:autoSpaceDE w:val="0"/>
        <w:spacing w:after="0" w:line="240" w:lineRule="auto"/>
        <w:ind w:firstLine="709"/>
        <w:jc w:val="both"/>
        <w:rPr>
          <w:rFonts w:ascii="Times New Roman" w:eastAsia="Times New Roman" w:hAnsi="Times New Roman"/>
          <w:sz w:val="24"/>
          <w:szCs w:val="24"/>
        </w:rPr>
      </w:pPr>
      <w:r w:rsidRPr="00BA6742">
        <w:rPr>
          <w:rFonts w:ascii="Times New Roman" w:eastAsia="Times New Roman" w:hAnsi="Times New Roman"/>
          <w:sz w:val="24"/>
          <w:szCs w:val="24"/>
        </w:rPr>
        <w:t>- оценка заявок и определение Победителя будет осуществляться раздельно и независимо по каждому из лотов.</w:t>
      </w:r>
    </w:p>
    <w:p w14:paraId="7124D78B" w14:textId="62F51FB7" w:rsidR="002817BE" w:rsidRDefault="00893C4B" w:rsidP="00893C4B">
      <w:pPr>
        <w:widowControl w:val="0"/>
        <w:autoSpaceDE w:val="0"/>
        <w:spacing w:after="0" w:line="240" w:lineRule="auto"/>
        <w:ind w:firstLine="709"/>
        <w:jc w:val="both"/>
        <w:rPr>
          <w:rFonts w:ascii="Times New Roman" w:eastAsia="Times New Roman" w:hAnsi="Times New Roman"/>
          <w:sz w:val="24"/>
          <w:szCs w:val="24"/>
        </w:rPr>
      </w:pPr>
      <w:r w:rsidRPr="00C75155">
        <w:rPr>
          <w:rFonts w:ascii="Times New Roman" w:eastAsia="Times New Roman" w:hAnsi="Times New Roman"/>
          <w:b/>
          <w:sz w:val="24"/>
          <w:szCs w:val="24"/>
        </w:rPr>
        <w:t xml:space="preserve">Дата </w:t>
      </w:r>
      <w:r w:rsidRPr="00BA6742">
        <w:rPr>
          <w:rFonts w:ascii="Times New Roman" w:eastAsia="Times New Roman" w:hAnsi="Times New Roman"/>
          <w:b/>
          <w:sz w:val="24"/>
          <w:szCs w:val="24"/>
        </w:rPr>
        <w:t xml:space="preserve">начала и дата и время окончания срока подачи </w:t>
      </w:r>
      <w:r w:rsidRPr="00B600B2">
        <w:rPr>
          <w:rFonts w:ascii="Times New Roman" w:eastAsia="Times New Roman" w:hAnsi="Times New Roman"/>
          <w:b/>
          <w:sz w:val="24"/>
          <w:szCs w:val="24"/>
        </w:rPr>
        <w:t xml:space="preserve">заявок: </w:t>
      </w:r>
      <w:r w:rsidR="00407DFE" w:rsidRPr="00B600B2">
        <w:rPr>
          <w:rFonts w:ascii="Times New Roman" w:eastAsia="Times New Roman" w:hAnsi="Times New Roman"/>
          <w:b/>
          <w:sz w:val="24"/>
          <w:szCs w:val="24"/>
        </w:rPr>
        <w:t>с 03.11</w:t>
      </w:r>
      <w:r w:rsidR="00BA6742" w:rsidRPr="00B600B2">
        <w:rPr>
          <w:rFonts w:ascii="Times New Roman" w:eastAsia="Times New Roman" w:hAnsi="Times New Roman"/>
          <w:b/>
          <w:sz w:val="24"/>
          <w:szCs w:val="24"/>
        </w:rPr>
        <w:t xml:space="preserve">.2021 по 16:42 </w:t>
      </w:r>
      <w:r w:rsidR="000F5DF3">
        <w:rPr>
          <w:rFonts w:ascii="Times New Roman" w:eastAsia="Times New Roman" w:hAnsi="Times New Roman"/>
          <w:b/>
          <w:sz w:val="24"/>
          <w:szCs w:val="24"/>
        </w:rPr>
        <w:t>(МСК) 17</w:t>
      </w:r>
      <w:r w:rsidR="00407DFE" w:rsidRPr="00B600B2">
        <w:rPr>
          <w:rFonts w:ascii="Times New Roman" w:eastAsia="Times New Roman" w:hAnsi="Times New Roman"/>
          <w:b/>
          <w:sz w:val="24"/>
          <w:szCs w:val="24"/>
        </w:rPr>
        <w:t>.11</w:t>
      </w:r>
      <w:r w:rsidRPr="00B600B2">
        <w:rPr>
          <w:rFonts w:ascii="Times New Roman" w:eastAsia="Times New Roman" w:hAnsi="Times New Roman"/>
          <w:b/>
          <w:sz w:val="24"/>
          <w:szCs w:val="24"/>
        </w:rPr>
        <w:t>.2021</w:t>
      </w:r>
      <w:r w:rsidRPr="00B600B2">
        <w:rPr>
          <w:rFonts w:ascii="Times New Roman" w:eastAsia="Times New Roman" w:hAnsi="Times New Roman"/>
          <w:sz w:val="24"/>
          <w:szCs w:val="24"/>
        </w:rPr>
        <w:t>.</w:t>
      </w:r>
    </w:p>
    <w:p w14:paraId="2D6DE6B5" w14:textId="77777777" w:rsidR="00893C4B" w:rsidRPr="005D1959" w:rsidRDefault="00893C4B" w:rsidP="00893C4B">
      <w:pPr>
        <w:widowControl w:val="0"/>
        <w:autoSpaceDE w:val="0"/>
        <w:spacing w:after="0" w:line="240" w:lineRule="auto"/>
        <w:ind w:firstLine="709"/>
        <w:jc w:val="both"/>
        <w:rPr>
          <w:rFonts w:ascii="Times New Roman" w:eastAsia="Times New Roman" w:hAnsi="Times New Roman"/>
          <w:color w:val="FF0000"/>
          <w:sz w:val="24"/>
          <w:szCs w:val="24"/>
        </w:rPr>
      </w:pPr>
    </w:p>
    <w:p w14:paraId="6C38874A" w14:textId="77777777" w:rsidR="002817BE" w:rsidRPr="009C3110" w:rsidRDefault="002817BE">
      <w:pPr>
        <w:pStyle w:val="2"/>
        <w:numPr>
          <w:ilvl w:val="0"/>
          <w:numId w:val="0"/>
        </w:numPr>
        <w:spacing w:before="0" w:after="0"/>
        <w:ind w:left="1134" w:hanging="426"/>
        <w:jc w:val="both"/>
        <w:rPr>
          <w:rFonts w:cs="Times New Roman"/>
          <w:szCs w:val="24"/>
        </w:rPr>
      </w:pPr>
      <w:bookmarkStart w:id="33" w:name="_Toc527017157"/>
      <w:bookmarkStart w:id="34" w:name="_Toc81811846"/>
      <w:bookmarkStart w:id="35" w:name="_Toc81818979"/>
      <w:r w:rsidRPr="00893C4B">
        <w:rPr>
          <w:rFonts w:cs="Times New Roman"/>
          <w:szCs w:val="24"/>
        </w:rPr>
        <w:t xml:space="preserve">8. Разъяснение положений </w:t>
      </w:r>
      <w:r w:rsidRPr="009C3110">
        <w:rPr>
          <w:rFonts w:cs="Times New Roman"/>
          <w:szCs w:val="24"/>
        </w:rPr>
        <w:t>Документации</w:t>
      </w:r>
      <w:bookmarkEnd w:id="33"/>
      <w:bookmarkEnd w:id="34"/>
      <w:r w:rsidR="009C3110" w:rsidRPr="009C3110">
        <w:rPr>
          <w:rFonts w:cs="Times New Roman"/>
          <w:szCs w:val="24"/>
        </w:rPr>
        <w:t xml:space="preserve"> и (или) извещения</w:t>
      </w:r>
      <w:bookmarkEnd w:id="35"/>
    </w:p>
    <w:p w14:paraId="4FAB2468" w14:textId="77777777" w:rsidR="00893C4B" w:rsidRPr="00F45DBF" w:rsidRDefault="00893C4B" w:rsidP="00893C4B">
      <w:pPr>
        <w:autoSpaceDE w:val="0"/>
        <w:spacing w:after="0" w:line="240" w:lineRule="auto"/>
        <w:ind w:firstLine="709"/>
        <w:jc w:val="both"/>
        <w:rPr>
          <w:rFonts w:ascii="Times New Roman" w:eastAsia="Times New Roman" w:hAnsi="Times New Roman"/>
          <w:strike/>
          <w:sz w:val="24"/>
          <w:szCs w:val="24"/>
        </w:rPr>
      </w:pPr>
      <w:r w:rsidRPr="00F45DBF">
        <w:rPr>
          <w:rFonts w:ascii="Times New Roman" w:eastAsia="Times New Roman" w:hAnsi="Times New Roman"/>
          <w:sz w:val="24"/>
          <w:szCs w:val="24"/>
        </w:rPr>
        <w:t xml:space="preserve">Любой Участник закупки, получивший аккредитацию на ЭП, вправе направить Заказчику </w:t>
      </w:r>
      <w:r w:rsidRPr="0065639B">
        <w:rPr>
          <w:rFonts w:ascii="Times New Roman" w:eastAsia="Times New Roman" w:hAnsi="Times New Roman"/>
          <w:sz w:val="24"/>
          <w:szCs w:val="24"/>
        </w:rPr>
        <w:t>запрос о разъяснении положений Документации</w:t>
      </w:r>
      <w:r w:rsidRPr="0065639B">
        <w:rPr>
          <w:rFonts w:ascii="Times New Roman" w:eastAsia="Times New Roman" w:hAnsi="Times New Roman"/>
          <w:sz w:val="24"/>
          <w:szCs w:val="24"/>
          <w:lang w:eastAsia="ru-RU"/>
        </w:rPr>
        <w:t xml:space="preserve"> и (или) извещения</w:t>
      </w:r>
      <w:r w:rsidRPr="0065639B">
        <w:rPr>
          <w:rFonts w:ascii="Times New Roman" w:eastAsia="Times New Roman" w:hAnsi="Times New Roman"/>
          <w:sz w:val="24"/>
          <w:szCs w:val="24"/>
        </w:rPr>
        <w:t xml:space="preserve"> с использованием программно-аппаратных средств ЭП</w:t>
      </w:r>
      <w:r w:rsidRPr="00F45DBF">
        <w:rPr>
          <w:rFonts w:ascii="Times New Roman" w:eastAsia="Times New Roman" w:hAnsi="Times New Roman"/>
          <w:sz w:val="24"/>
          <w:szCs w:val="24"/>
          <w:lang w:eastAsia="ru-RU"/>
        </w:rPr>
        <w:t>.</w:t>
      </w:r>
    </w:p>
    <w:p w14:paraId="73A093CD" w14:textId="77777777" w:rsidR="00893C4B" w:rsidRPr="00F45DBF" w:rsidRDefault="00893C4B" w:rsidP="00893C4B">
      <w:pPr>
        <w:tabs>
          <w:tab w:val="left" w:pos="425"/>
          <w:tab w:val="left" w:pos="567"/>
          <w:tab w:val="left" w:pos="709"/>
        </w:tabs>
        <w:spacing w:after="0" w:line="240" w:lineRule="auto"/>
        <w:ind w:firstLine="709"/>
        <w:jc w:val="both"/>
        <w:rPr>
          <w:rFonts w:ascii="Times New Roman" w:eastAsia="Times New Roman" w:hAnsi="Times New Roman"/>
          <w:sz w:val="24"/>
          <w:szCs w:val="24"/>
          <w:lang w:eastAsia="ru-RU"/>
        </w:rPr>
      </w:pPr>
      <w:r w:rsidRPr="00F45DBF">
        <w:rPr>
          <w:rFonts w:ascii="Times New Roman" w:eastAsia="Times New Roman" w:hAnsi="Times New Roman"/>
          <w:sz w:val="24"/>
          <w:szCs w:val="24"/>
        </w:rPr>
        <w:t xml:space="preserve">Заказчик </w:t>
      </w:r>
      <w:r w:rsidRPr="00F45DBF">
        <w:rPr>
          <w:rFonts w:ascii="Times New Roman" w:eastAsia="Times New Roman" w:hAnsi="Times New Roman"/>
          <w:sz w:val="24"/>
          <w:szCs w:val="24"/>
          <w:lang w:eastAsia="ru-RU"/>
        </w:rPr>
        <w:t>в течение 3 (Трех) рабочих дней</w:t>
      </w:r>
      <w:r w:rsidRPr="00F45DBF">
        <w:rPr>
          <w:rFonts w:ascii="Times New Roman" w:eastAsia="Times New Roman" w:hAnsi="Times New Roman"/>
          <w:sz w:val="24"/>
          <w:szCs w:val="24"/>
        </w:rPr>
        <w:t xml:space="preserve"> с даты поступления запроса </w:t>
      </w:r>
      <w:r w:rsidRPr="00F45DBF">
        <w:rPr>
          <w:rFonts w:ascii="Times New Roman" w:hAnsi="Times New Roman"/>
          <w:bCs/>
          <w:sz w:val="24"/>
          <w:szCs w:val="24"/>
        </w:rPr>
        <w:t>осуществляет разъяснение положений Документации и (или) извещения</w:t>
      </w:r>
      <w:r w:rsidRPr="00F45DBF">
        <w:rPr>
          <w:rFonts w:ascii="Times New Roman" w:eastAsia="Times New Roman" w:hAnsi="Times New Roman"/>
          <w:sz w:val="24"/>
          <w:szCs w:val="24"/>
        </w:rPr>
        <w:t xml:space="preserve"> и размещает их на сайте ЭП и в ЕИС с указанием предмета запроса, но без указания Участника закупки, от которого поступил запрос. </w:t>
      </w:r>
      <w:r w:rsidRPr="00F45DBF">
        <w:rPr>
          <w:rFonts w:ascii="Times New Roman" w:eastAsia="Times New Roman" w:hAnsi="Times New Roman"/>
          <w:sz w:val="24"/>
          <w:szCs w:val="24"/>
          <w:lang w:eastAsia="ru-RU"/>
        </w:rPr>
        <w:t>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участие в запросе предложений.</w:t>
      </w:r>
    </w:p>
    <w:p w14:paraId="7253207F" w14:textId="77777777" w:rsidR="00893C4B" w:rsidRPr="00F45DBF" w:rsidRDefault="00893C4B" w:rsidP="00893C4B">
      <w:pPr>
        <w:autoSpaceDE w:val="0"/>
        <w:spacing w:after="0" w:line="240" w:lineRule="auto"/>
        <w:ind w:firstLine="709"/>
        <w:jc w:val="both"/>
        <w:rPr>
          <w:rFonts w:ascii="Times New Roman" w:eastAsia="Times New Roman" w:hAnsi="Times New Roman"/>
          <w:sz w:val="24"/>
          <w:szCs w:val="24"/>
        </w:rPr>
      </w:pPr>
      <w:r w:rsidRPr="00F45DBF">
        <w:rPr>
          <w:rFonts w:ascii="Times New Roman" w:hAnsi="Times New Roman"/>
          <w:bCs/>
          <w:sz w:val="24"/>
          <w:szCs w:val="24"/>
        </w:rPr>
        <w:t>Разъяснения положений Документации и (или) извещения не должны изменять предмет закупки и существенные условия проекта договора.</w:t>
      </w:r>
      <w:r w:rsidRPr="00F45DBF">
        <w:rPr>
          <w:rFonts w:ascii="Times New Roman" w:eastAsia="Times New Roman" w:hAnsi="Times New Roman"/>
          <w:sz w:val="24"/>
          <w:szCs w:val="24"/>
        </w:rPr>
        <w:t xml:space="preserve"> </w:t>
      </w:r>
    </w:p>
    <w:p w14:paraId="7A12A03E" w14:textId="122BBD48" w:rsidR="00893C4B" w:rsidRPr="00BA6742" w:rsidRDefault="00893C4B" w:rsidP="00893C4B">
      <w:pPr>
        <w:autoSpaceDE w:val="0"/>
        <w:spacing w:after="0" w:line="240" w:lineRule="auto"/>
        <w:ind w:firstLine="709"/>
        <w:jc w:val="both"/>
        <w:rPr>
          <w:rFonts w:ascii="Times New Roman" w:eastAsia="Times New Roman" w:hAnsi="Times New Roman"/>
          <w:b/>
          <w:sz w:val="24"/>
          <w:szCs w:val="24"/>
        </w:rPr>
      </w:pPr>
      <w:bookmarkStart w:id="36" w:name="_Toc527017158"/>
      <w:r w:rsidRPr="00BA6742">
        <w:rPr>
          <w:rFonts w:ascii="Times New Roman" w:eastAsia="Times New Roman" w:hAnsi="Times New Roman"/>
          <w:b/>
          <w:sz w:val="24"/>
          <w:szCs w:val="24"/>
        </w:rPr>
        <w:t>Дата начала и дата и время окончания приема запросов о разъяснении положений Документации и (или) извещени</w:t>
      </w:r>
      <w:r w:rsidR="00BE0A8C">
        <w:rPr>
          <w:rFonts w:ascii="Times New Roman" w:eastAsia="Times New Roman" w:hAnsi="Times New Roman"/>
          <w:b/>
          <w:sz w:val="24"/>
          <w:szCs w:val="24"/>
        </w:rPr>
        <w:t xml:space="preserve">я от Участников </w:t>
      </w:r>
      <w:r w:rsidR="00BE0A8C" w:rsidRPr="00B600B2">
        <w:rPr>
          <w:rFonts w:ascii="Times New Roman" w:eastAsia="Times New Roman" w:hAnsi="Times New Roman"/>
          <w:b/>
          <w:sz w:val="24"/>
          <w:szCs w:val="24"/>
        </w:rPr>
        <w:t>закупки</w:t>
      </w:r>
      <w:r w:rsidR="000F5DF3">
        <w:rPr>
          <w:rFonts w:ascii="Times New Roman" w:eastAsia="Times New Roman" w:hAnsi="Times New Roman"/>
          <w:b/>
          <w:sz w:val="24"/>
          <w:szCs w:val="24"/>
        </w:rPr>
        <w:t>: с 03.11.2021 по 16:42 (МСК) 11</w:t>
      </w:r>
      <w:r w:rsidR="007E001E" w:rsidRPr="00B600B2">
        <w:rPr>
          <w:rFonts w:ascii="Times New Roman" w:eastAsia="Times New Roman" w:hAnsi="Times New Roman"/>
          <w:b/>
          <w:sz w:val="24"/>
          <w:szCs w:val="24"/>
        </w:rPr>
        <w:t>.11</w:t>
      </w:r>
      <w:r w:rsidRPr="00B600B2">
        <w:rPr>
          <w:rFonts w:ascii="Times New Roman" w:eastAsia="Times New Roman" w:hAnsi="Times New Roman"/>
          <w:b/>
          <w:sz w:val="24"/>
          <w:szCs w:val="24"/>
        </w:rPr>
        <w:t>.2021.</w:t>
      </w:r>
    </w:p>
    <w:p w14:paraId="379A7152" w14:textId="33270E17" w:rsidR="00893C4B" w:rsidRDefault="00893C4B" w:rsidP="00893C4B">
      <w:pPr>
        <w:tabs>
          <w:tab w:val="left" w:pos="6987"/>
        </w:tabs>
        <w:spacing w:after="0" w:line="240" w:lineRule="auto"/>
        <w:ind w:firstLine="709"/>
        <w:jc w:val="both"/>
        <w:rPr>
          <w:rFonts w:ascii="Times New Roman" w:eastAsia="Times New Roman" w:hAnsi="Times New Roman"/>
          <w:b/>
          <w:sz w:val="24"/>
          <w:szCs w:val="24"/>
        </w:rPr>
      </w:pPr>
      <w:r w:rsidRPr="00BA6742">
        <w:rPr>
          <w:rFonts w:ascii="Times New Roman" w:eastAsia="Times New Roman" w:hAnsi="Times New Roman"/>
          <w:b/>
          <w:sz w:val="24"/>
          <w:szCs w:val="24"/>
        </w:rPr>
        <w:t xml:space="preserve">Дата начала/окончания срока предоставления Участникам закупки разъяснений положений Документации </w:t>
      </w:r>
      <w:r w:rsidRPr="00BA6742">
        <w:rPr>
          <w:rFonts w:ascii="Times New Roman" w:eastAsia="Times New Roman" w:hAnsi="Times New Roman"/>
          <w:b/>
          <w:sz w:val="24"/>
          <w:szCs w:val="24"/>
          <w:lang w:eastAsia="ru-RU"/>
        </w:rPr>
        <w:t xml:space="preserve">и (или) </w:t>
      </w:r>
      <w:r w:rsidRPr="00B600B2">
        <w:rPr>
          <w:rFonts w:ascii="Times New Roman" w:eastAsia="Times New Roman" w:hAnsi="Times New Roman"/>
          <w:b/>
          <w:sz w:val="24"/>
          <w:szCs w:val="24"/>
          <w:lang w:eastAsia="ru-RU"/>
        </w:rPr>
        <w:t>извещения</w:t>
      </w:r>
      <w:r w:rsidR="00346ECC" w:rsidRPr="00B600B2">
        <w:rPr>
          <w:rFonts w:ascii="Times New Roman" w:eastAsia="Times New Roman" w:hAnsi="Times New Roman"/>
          <w:b/>
          <w:sz w:val="24"/>
          <w:szCs w:val="24"/>
        </w:rPr>
        <w:t>: с 0</w:t>
      </w:r>
      <w:r w:rsidR="000F5DF3">
        <w:rPr>
          <w:rFonts w:ascii="Times New Roman" w:eastAsia="Times New Roman" w:hAnsi="Times New Roman"/>
          <w:b/>
          <w:sz w:val="24"/>
          <w:szCs w:val="24"/>
        </w:rPr>
        <w:t>3.11.2021 по 16</w:t>
      </w:r>
      <w:r w:rsidR="00407DFE" w:rsidRPr="00B600B2">
        <w:rPr>
          <w:rFonts w:ascii="Times New Roman" w:eastAsia="Times New Roman" w:hAnsi="Times New Roman"/>
          <w:b/>
          <w:sz w:val="24"/>
          <w:szCs w:val="24"/>
        </w:rPr>
        <w:t>.11</w:t>
      </w:r>
      <w:r w:rsidRPr="00B600B2">
        <w:rPr>
          <w:rFonts w:ascii="Times New Roman" w:eastAsia="Times New Roman" w:hAnsi="Times New Roman"/>
          <w:b/>
          <w:sz w:val="24"/>
          <w:szCs w:val="24"/>
        </w:rPr>
        <w:t>.2021.</w:t>
      </w:r>
    </w:p>
    <w:p w14:paraId="3AFA27F0" w14:textId="77777777" w:rsidR="00893C4B" w:rsidRDefault="00893C4B" w:rsidP="00893C4B">
      <w:pPr>
        <w:tabs>
          <w:tab w:val="left" w:pos="6987"/>
        </w:tabs>
        <w:spacing w:after="0" w:line="240" w:lineRule="auto"/>
        <w:ind w:firstLine="709"/>
        <w:jc w:val="both"/>
        <w:rPr>
          <w:rFonts w:ascii="Times New Roman" w:eastAsia="Times New Roman" w:hAnsi="Times New Roman"/>
          <w:b/>
          <w:sz w:val="24"/>
          <w:szCs w:val="24"/>
        </w:rPr>
      </w:pPr>
    </w:p>
    <w:p w14:paraId="29DAF12A" w14:textId="77777777" w:rsidR="002817BE" w:rsidRPr="004523D4" w:rsidRDefault="002817BE">
      <w:pPr>
        <w:pStyle w:val="2"/>
        <w:numPr>
          <w:ilvl w:val="0"/>
          <w:numId w:val="0"/>
        </w:numPr>
        <w:spacing w:before="0" w:after="0"/>
        <w:ind w:left="1134" w:hanging="426"/>
        <w:jc w:val="both"/>
        <w:rPr>
          <w:rFonts w:cs="Times New Roman"/>
          <w:szCs w:val="24"/>
        </w:rPr>
      </w:pPr>
      <w:bookmarkStart w:id="37" w:name="_Toc81811847"/>
      <w:bookmarkStart w:id="38" w:name="_Toc81818980"/>
      <w:r w:rsidRPr="004523D4">
        <w:rPr>
          <w:rFonts w:cs="Times New Roman"/>
          <w:szCs w:val="24"/>
        </w:rPr>
        <w:t>9. Критерии оценки и их значимость:</w:t>
      </w:r>
      <w:bookmarkEnd w:id="36"/>
      <w:bookmarkEnd w:id="37"/>
      <w:bookmarkEnd w:id="38"/>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110"/>
        <w:gridCol w:w="4820"/>
      </w:tblGrid>
      <w:tr w:rsidR="00893C4B" w:rsidRPr="00CF608D" w14:paraId="6BE53255" w14:textId="77777777" w:rsidTr="000F536A">
        <w:tc>
          <w:tcPr>
            <w:tcW w:w="993" w:type="dxa"/>
            <w:tcBorders>
              <w:top w:val="single" w:sz="4" w:space="0" w:color="auto"/>
              <w:left w:val="single" w:sz="4" w:space="0" w:color="auto"/>
              <w:bottom w:val="single" w:sz="4" w:space="0" w:color="auto"/>
              <w:right w:val="single" w:sz="4" w:space="0" w:color="auto"/>
            </w:tcBorders>
            <w:vAlign w:val="center"/>
            <w:hideMark/>
          </w:tcPr>
          <w:p w14:paraId="4F629CF7" w14:textId="77777777" w:rsidR="00893C4B" w:rsidRPr="00CF608D" w:rsidRDefault="00893C4B" w:rsidP="000F536A">
            <w:pPr>
              <w:spacing w:after="0" w:line="240" w:lineRule="atLeast"/>
              <w:jc w:val="center"/>
              <w:rPr>
                <w:rFonts w:ascii="Times New Roman" w:eastAsia="Times New Roman" w:hAnsi="Times New Roman"/>
                <w:bCs/>
                <w:sz w:val="24"/>
                <w:szCs w:val="24"/>
                <w:lang w:eastAsia="ru-RU"/>
              </w:rPr>
            </w:pPr>
            <w:r w:rsidRPr="00CF608D">
              <w:rPr>
                <w:rFonts w:ascii="Times New Roman" w:eastAsia="Times New Roman" w:hAnsi="Times New Roman"/>
                <w:bCs/>
                <w:sz w:val="24"/>
                <w:szCs w:val="24"/>
                <w:lang w:eastAsia="ru-RU"/>
              </w:rPr>
              <w:t>Номер критерия</w:t>
            </w:r>
          </w:p>
        </w:tc>
        <w:tc>
          <w:tcPr>
            <w:tcW w:w="8930" w:type="dxa"/>
            <w:gridSpan w:val="2"/>
            <w:tcBorders>
              <w:top w:val="single" w:sz="4" w:space="0" w:color="auto"/>
              <w:left w:val="single" w:sz="4" w:space="0" w:color="auto"/>
              <w:bottom w:val="single" w:sz="4" w:space="0" w:color="auto"/>
              <w:right w:val="single" w:sz="4" w:space="0" w:color="auto"/>
            </w:tcBorders>
            <w:vAlign w:val="center"/>
            <w:hideMark/>
          </w:tcPr>
          <w:p w14:paraId="152C9F3A" w14:textId="77777777" w:rsidR="00893C4B" w:rsidRPr="00CF608D" w:rsidRDefault="00893C4B" w:rsidP="000F536A">
            <w:pPr>
              <w:spacing w:after="0" w:line="240" w:lineRule="atLeast"/>
              <w:jc w:val="center"/>
              <w:rPr>
                <w:rFonts w:ascii="Times New Roman" w:eastAsia="Times New Roman" w:hAnsi="Times New Roman"/>
                <w:bCs/>
                <w:sz w:val="24"/>
                <w:szCs w:val="24"/>
                <w:lang w:eastAsia="ru-RU"/>
              </w:rPr>
            </w:pPr>
            <w:r w:rsidRPr="00CF608D">
              <w:rPr>
                <w:rFonts w:ascii="Times New Roman" w:eastAsia="Times New Roman" w:hAnsi="Times New Roman"/>
                <w:bCs/>
                <w:sz w:val="24"/>
                <w:szCs w:val="24"/>
                <w:lang w:eastAsia="ru-RU"/>
              </w:rPr>
              <w:t>Критерии/подкритерии оценки заявок, значимость критерия/подкритерия (%)</w:t>
            </w:r>
          </w:p>
        </w:tc>
      </w:tr>
      <w:tr w:rsidR="00893C4B" w:rsidRPr="00CF608D" w14:paraId="7BE33E45" w14:textId="77777777" w:rsidTr="000F536A">
        <w:tc>
          <w:tcPr>
            <w:tcW w:w="993" w:type="dxa"/>
            <w:tcBorders>
              <w:top w:val="single" w:sz="4" w:space="0" w:color="auto"/>
              <w:left w:val="single" w:sz="4" w:space="0" w:color="auto"/>
              <w:bottom w:val="single" w:sz="4" w:space="0" w:color="auto"/>
              <w:right w:val="single" w:sz="4" w:space="0" w:color="auto"/>
            </w:tcBorders>
            <w:vAlign w:val="center"/>
            <w:hideMark/>
          </w:tcPr>
          <w:p w14:paraId="52C8E4E8" w14:textId="77777777" w:rsidR="00893C4B" w:rsidRPr="00CF608D" w:rsidRDefault="00893C4B" w:rsidP="000F536A">
            <w:pPr>
              <w:spacing w:after="0" w:line="240" w:lineRule="atLeast"/>
              <w:ind w:left="-108"/>
              <w:jc w:val="center"/>
              <w:rPr>
                <w:rFonts w:ascii="Times New Roman" w:eastAsia="Times New Roman" w:hAnsi="Times New Roman"/>
                <w:bCs/>
                <w:sz w:val="24"/>
                <w:szCs w:val="24"/>
                <w:lang w:eastAsia="ru-RU"/>
              </w:rPr>
            </w:pPr>
            <w:r w:rsidRPr="00CF608D">
              <w:rPr>
                <w:rFonts w:ascii="Times New Roman" w:eastAsia="Times New Roman" w:hAnsi="Times New Roman"/>
                <w:bCs/>
                <w:sz w:val="24"/>
                <w:szCs w:val="24"/>
                <w:lang w:eastAsia="ru-RU"/>
              </w:rPr>
              <w:t>1.</w:t>
            </w:r>
          </w:p>
        </w:tc>
        <w:tc>
          <w:tcPr>
            <w:tcW w:w="8930" w:type="dxa"/>
            <w:gridSpan w:val="2"/>
            <w:tcBorders>
              <w:top w:val="single" w:sz="4" w:space="0" w:color="auto"/>
              <w:left w:val="single" w:sz="4" w:space="0" w:color="auto"/>
              <w:bottom w:val="single" w:sz="4" w:space="0" w:color="auto"/>
              <w:right w:val="single" w:sz="4" w:space="0" w:color="auto"/>
            </w:tcBorders>
            <w:vAlign w:val="center"/>
            <w:hideMark/>
          </w:tcPr>
          <w:p w14:paraId="00028635" w14:textId="77777777" w:rsidR="00893C4B" w:rsidRPr="00CF608D" w:rsidRDefault="00893C4B" w:rsidP="000F536A">
            <w:pPr>
              <w:spacing w:after="0" w:line="240" w:lineRule="atLeast"/>
              <w:ind w:firstLine="34"/>
              <w:rPr>
                <w:rFonts w:ascii="Times New Roman" w:eastAsia="Times New Roman" w:hAnsi="Times New Roman"/>
                <w:bCs/>
                <w:sz w:val="24"/>
                <w:szCs w:val="24"/>
                <w:lang w:eastAsia="ru-RU"/>
              </w:rPr>
            </w:pPr>
            <w:r w:rsidRPr="00CF608D">
              <w:rPr>
                <w:rFonts w:ascii="Times New Roman" w:eastAsia="Times New Roman" w:hAnsi="Times New Roman"/>
                <w:bCs/>
                <w:sz w:val="24"/>
                <w:szCs w:val="24"/>
                <w:lang w:eastAsia="ru-RU"/>
              </w:rPr>
              <w:t>Цена договора (</w:t>
            </w:r>
            <w:r w:rsidRPr="00CF608D">
              <w:rPr>
                <w:rFonts w:ascii="Times New Roman" w:eastAsia="Times New Roman" w:hAnsi="Times New Roman"/>
                <w:bCs/>
                <w:sz w:val="24"/>
                <w:szCs w:val="24"/>
                <w:lang w:val="en-US" w:eastAsia="ru-RU"/>
              </w:rPr>
              <w:t>8</w:t>
            </w:r>
            <w:r w:rsidRPr="00CF608D">
              <w:rPr>
                <w:rFonts w:ascii="Times New Roman" w:eastAsia="Times New Roman" w:hAnsi="Times New Roman"/>
                <w:bCs/>
                <w:sz w:val="24"/>
                <w:szCs w:val="24"/>
                <w:lang w:eastAsia="ru-RU"/>
              </w:rPr>
              <w:t>0%)</w:t>
            </w:r>
          </w:p>
        </w:tc>
      </w:tr>
      <w:tr w:rsidR="00893C4B" w:rsidRPr="00CF608D" w14:paraId="1770F068" w14:textId="77777777" w:rsidTr="000F536A">
        <w:trPr>
          <w:trHeight w:val="838"/>
        </w:trPr>
        <w:tc>
          <w:tcPr>
            <w:tcW w:w="993" w:type="dxa"/>
            <w:tcBorders>
              <w:top w:val="single" w:sz="4" w:space="0" w:color="auto"/>
              <w:left w:val="single" w:sz="4" w:space="0" w:color="auto"/>
              <w:bottom w:val="single" w:sz="4" w:space="0" w:color="auto"/>
              <w:right w:val="single" w:sz="4" w:space="0" w:color="auto"/>
            </w:tcBorders>
            <w:vAlign w:val="center"/>
            <w:hideMark/>
          </w:tcPr>
          <w:p w14:paraId="57D8E4E9" w14:textId="77777777" w:rsidR="00893C4B" w:rsidRPr="00CF608D" w:rsidRDefault="00893C4B" w:rsidP="000F536A">
            <w:pPr>
              <w:spacing w:after="0" w:line="240" w:lineRule="atLeast"/>
              <w:ind w:left="-108"/>
              <w:jc w:val="center"/>
              <w:rPr>
                <w:rFonts w:ascii="Times New Roman" w:eastAsia="Times New Roman" w:hAnsi="Times New Roman"/>
                <w:bCs/>
                <w:sz w:val="24"/>
                <w:szCs w:val="24"/>
                <w:lang w:eastAsia="ru-RU"/>
              </w:rPr>
            </w:pPr>
            <w:r w:rsidRPr="00CF608D">
              <w:rPr>
                <w:rFonts w:ascii="Times New Roman" w:eastAsia="Times New Roman" w:hAnsi="Times New Roman"/>
                <w:bCs/>
                <w:sz w:val="24"/>
                <w:szCs w:val="24"/>
                <w:lang w:eastAsia="ru-RU"/>
              </w:rPr>
              <w:t>2.</w:t>
            </w:r>
          </w:p>
        </w:tc>
        <w:tc>
          <w:tcPr>
            <w:tcW w:w="4110" w:type="dxa"/>
            <w:tcBorders>
              <w:top w:val="single" w:sz="4" w:space="0" w:color="auto"/>
              <w:left w:val="single" w:sz="4" w:space="0" w:color="auto"/>
              <w:bottom w:val="single" w:sz="4" w:space="0" w:color="auto"/>
              <w:right w:val="single" w:sz="4" w:space="0" w:color="auto"/>
            </w:tcBorders>
            <w:vAlign w:val="center"/>
            <w:hideMark/>
          </w:tcPr>
          <w:p w14:paraId="36D2B269" w14:textId="77777777" w:rsidR="00893C4B" w:rsidRPr="00CF608D" w:rsidRDefault="00893C4B" w:rsidP="000F536A">
            <w:pPr>
              <w:spacing w:after="0" w:line="240" w:lineRule="atLeast"/>
              <w:rPr>
                <w:rFonts w:ascii="Times New Roman" w:eastAsia="Times New Roman" w:hAnsi="Times New Roman"/>
                <w:bCs/>
                <w:sz w:val="24"/>
                <w:szCs w:val="24"/>
                <w:lang w:eastAsia="ru-RU"/>
              </w:rPr>
            </w:pPr>
            <w:r w:rsidRPr="00CF608D">
              <w:rPr>
                <w:rFonts w:ascii="Times New Roman" w:eastAsia="Times New Roman" w:hAnsi="Times New Roman"/>
                <w:bCs/>
                <w:sz w:val="24"/>
                <w:szCs w:val="24"/>
                <w:lang w:eastAsia="ru-RU"/>
              </w:rPr>
              <w:t>Квалификация Участника запроса предложений в электронной форме (20%*)</w:t>
            </w:r>
          </w:p>
        </w:tc>
        <w:tc>
          <w:tcPr>
            <w:tcW w:w="4820" w:type="dxa"/>
            <w:tcBorders>
              <w:top w:val="single" w:sz="4" w:space="0" w:color="auto"/>
              <w:left w:val="single" w:sz="4" w:space="0" w:color="auto"/>
              <w:bottom w:val="single" w:sz="4" w:space="0" w:color="auto"/>
              <w:right w:val="single" w:sz="4" w:space="0" w:color="auto"/>
            </w:tcBorders>
            <w:vAlign w:val="center"/>
            <w:hideMark/>
          </w:tcPr>
          <w:p w14:paraId="4C1331F9" w14:textId="77777777" w:rsidR="00893C4B" w:rsidRPr="00CF608D" w:rsidRDefault="00893C4B" w:rsidP="000F536A">
            <w:pPr>
              <w:spacing w:after="0" w:line="240" w:lineRule="atLeast"/>
              <w:ind w:firstLine="34"/>
              <w:jc w:val="both"/>
              <w:rPr>
                <w:rFonts w:ascii="Times New Roman" w:eastAsia="Times New Roman" w:hAnsi="Times New Roman"/>
                <w:bCs/>
                <w:sz w:val="24"/>
                <w:szCs w:val="24"/>
                <w:lang w:eastAsia="ru-RU"/>
              </w:rPr>
            </w:pPr>
            <w:r w:rsidRPr="00CF608D">
              <w:rPr>
                <w:rFonts w:ascii="Times New Roman" w:hAnsi="Times New Roman"/>
                <w:bCs/>
                <w:sz w:val="24"/>
                <w:szCs w:val="24"/>
              </w:rPr>
              <w:t xml:space="preserve">Подкритерий - </w:t>
            </w:r>
            <w:r w:rsidRPr="00893C4B">
              <w:rPr>
                <w:rFonts w:ascii="Times New Roman" w:eastAsia="Times New Roman" w:hAnsi="Times New Roman"/>
                <w:sz w:val="24"/>
                <w:szCs w:val="24"/>
                <w:lang w:eastAsia="ru-RU"/>
              </w:rPr>
              <w:t xml:space="preserve">Наличие опыта по успешному оказанию финансовых услуг (лизинга) </w:t>
            </w:r>
            <w:r w:rsidRPr="00CF608D">
              <w:rPr>
                <w:rFonts w:ascii="Times New Roman" w:hAnsi="Times New Roman"/>
                <w:bCs/>
                <w:sz w:val="24"/>
                <w:szCs w:val="24"/>
              </w:rPr>
              <w:t>(20%)</w:t>
            </w:r>
          </w:p>
        </w:tc>
      </w:tr>
    </w:tbl>
    <w:p w14:paraId="62C37C2D" w14:textId="77777777" w:rsidR="00893C4B" w:rsidRPr="00CF608D" w:rsidRDefault="00893C4B" w:rsidP="00893C4B">
      <w:pPr>
        <w:spacing w:after="0" w:line="240" w:lineRule="auto"/>
        <w:jc w:val="both"/>
        <w:rPr>
          <w:rFonts w:ascii="Times New Roman" w:eastAsia="Times New Roman" w:hAnsi="Times New Roman"/>
          <w:sz w:val="24"/>
          <w:szCs w:val="24"/>
          <w:lang w:eastAsia="ru-RU"/>
        </w:rPr>
      </w:pPr>
      <w:r w:rsidRPr="00CF608D">
        <w:rPr>
          <w:rFonts w:ascii="Times New Roman" w:eastAsia="Times New Roman" w:hAnsi="Times New Roman"/>
          <w:i/>
          <w:sz w:val="24"/>
          <w:szCs w:val="24"/>
        </w:rPr>
        <w:t>*Значимость критерия равна значимости подкритерия.</w:t>
      </w:r>
    </w:p>
    <w:p w14:paraId="007FC59C" w14:textId="77777777" w:rsidR="002817BE" w:rsidRPr="00893C4B" w:rsidRDefault="002817BE">
      <w:pPr>
        <w:pStyle w:val="2"/>
        <w:numPr>
          <w:ilvl w:val="0"/>
          <w:numId w:val="0"/>
        </w:numPr>
        <w:spacing w:before="0" w:after="0"/>
        <w:ind w:left="1134" w:hanging="426"/>
        <w:jc w:val="both"/>
        <w:rPr>
          <w:rFonts w:cs="Times New Roman"/>
          <w:szCs w:val="24"/>
        </w:rPr>
      </w:pPr>
      <w:bookmarkStart w:id="39" w:name="_Toc527017159"/>
      <w:bookmarkStart w:id="40" w:name="_Toc81811848"/>
      <w:bookmarkStart w:id="41" w:name="_Toc81818981"/>
      <w:r w:rsidRPr="00893C4B">
        <w:rPr>
          <w:rFonts w:cs="Times New Roman"/>
          <w:bCs w:val="0"/>
          <w:szCs w:val="26"/>
        </w:rPr>
        <w:t>10. Приоритет</w:t>
      </w:r>
      <w:bookmarkEnd w:id="39"/>
      <w:bookmarkEnd w:id="40"/>
      <w:bookmarkEnd w:id="41"/>
    </w:p>
    <w:p w14:paraId="40CC9D6E" w14:textId="77777777" w:rsidR="00893C4B" w:rsidRDefault="00893C4B" w:rsidP="00893C4B">
      <w:pPr>
        <w:tabs>
          <w:tab w:val="left" w:pos="6987"/>
        </w:tabs>
        <w:spacing w:after="0" w:line="240" w:lineRule="auto"/>
        <w:ind w:firstLine="709"/>
        <w:jc w:val="both"/>
        <w:rPr>
          <w:rFonts w:ascii="Times New Roman" w:eastAsia="Times New Roman" w:hAnsi="Times New Roman"/>
          <w:sz w:val="24"/>
          <w:szCs w:val="24"/>
        </w:rPr>
      </w:pPr>
      <w:r w:rsidRPr="00F45DBF">
        <w:rPr>
          <w:rFonts w:ascii="Times New Roman" w:eastAsia="Times New Roman" w:hAnsi="Times New Roman"/>
          <w:sz w:val="24"/>
          <w:szCs w:val="24"/>
        </w:rPr>
        <w:t>Согласно Постановления Правительства РФ № 925 от 16.09.2016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4C061CD" w14:textId="77777777" w:rsidR="001C4DD1" w:rsidRDefault="001C4DD1" w:rsidP="00893C4B">
      <w:pPr>
        <w:tabs>
          <w:tab w:val="left" w:pos="6987"/>
        </w:tabs>
        <w:spacing w:after="0" w:line="240" w:lineRule="auto"/>
        <w:ind w:firstLine="709"/>
        <w:jc w:val="both"/>
        <w:rPr>
          <w:rFonts w:ascii="Times New Roman" w:eastAsia="Times New Roman" w:hAnsi="Times New Roman"/>
          <w:sz w:val="24"/>
          <w:szCs w:val="24"/>
        </w:rPr>
      </w:pPr>
    </w:p>
    <w:p w14:paraId="6374B66F" w14:textId="77777777" w:rsidR="001C4DD1" w:rsidRDefault="001C4DD1" w:rsidP="00893C4B">
      <w:pPr>
        <w:tabs>
          <w:tab w:val="left" w:pos="6987"/>
        </w:tabs>
        <w:spacing w:after="0" w:line="240" w:lineRule="auto"/>
        <w:ind w:firstLine="709"/>
        <w:jc w:val="both"/>
        <w:rPr>
          <w:rFonts w:ascii="Times New Roman" w:eastAsia="Times New Roman" w:hAnsi="Times New Roman"/>
          <w:sz w:val="24"/>
          <w:szCs w:val="24"/>
        </w:rPr>
      </w:pPr>
    </w:p>
    <w:p w14:paraId="0F87ACAC" w14:textId="77777777" w:rsidR="00346ECC" w:rsidRDefault="00346ECC" w:rsidP="00893C4B">
      <w:pPr>
        <w:tabs>
          <w:tab w:val="left" w:pos="6987"/>
        </w:tabs>
        <w:spacing w:after="0" w:line="240" w:lineRule="auto"/>
        <w:ind w:firstLine="709"/>
        <w:jc w:val="both"/>
        <w:rPr>
          <w:rFonts w:ascii="Times New Roman" w:eastAsia="Times New Roman" w:hAnsi="Times New Roman"/>
          <w:sz w:val="24"/>
          <w:szCs w:val="24"/>
        </w:rPr>
      </w:pPr>
    </w:p>
    <w:p w14:paraId="62F80EFC" w14:textId="77777777" w:rsidR="00346ECC" w:rsidRDefault="00346ECC" w:rsidP="00893C4B">
      <w:pPr>
        <w:tabs>
          <w:tab w:val="left" w:pos="6987"/>
        </w:tabs>
        <w:spacing w:after="0" w:line="240" w:lineRule="auto"/>
        <w:ind w:firstLine="709"/>
        <w:jc w:val="both"/>
        <w:rPr>
          <w:rFonts w:ascii="Times New Roman" w:eastAsia="Times New Roman" w:hAnsi="Times New Roman"/>
          <w:sz w:val="24"/>
          <w:szCs w:val="24"/>
        </w:rPr>
      </w:pPr>
    </w:p>
    <w:p w14:paraId="6163C4D8" w14:textId="77777777" w:rsidR="00346ECC" w:rsidRDefault="00346ECC" w:rsidP="00893C4B">
      <w:pPr>
        <w:tabs>
          <w:tab w:val="left" w:pos="6987"/>
        </w:tabs>
        <w:spacing w:after="0" w:line="240" w:lineRule="auto"/>
        <w:ind w:firstLine="709"/>
        <w:jc w:val="both"/>
        <w:rPr>
          <w:rFonts w:ascii="Times New Roman" w:eastAsia="Times New Roman" w:hAnsi="Times New Roman"/>
          <w:sz w:val="24"/>
          <w:szCs w:val="24"/>
        </w:rPr>
      </w:pPr>
    </w:p>
    <w:p w14:paraId="4B837081" w14:textId="77777777" w:rsidR="00346ECC" w:rsidRDefault="00346ECC" w:rsidP="00893C4B">
      <w:pPr>
        <w:tabs>
          <w:tab w:val="left" w:pos="6987"/>
        </w:tabs>
        <w:spacing w:after="0" w:line="240" w:lineRule="auto"/>
        <w:ind w:firstLine="709"/>
        <w:jc w:val="both"/>
        <w:rPr>
          <w:rFonts w:ascii="Times New Roman" w:eastAsia="Times New Roman" w:hAnsi="Times New Roman"/>
          <w:sz w:val="24"/>
          <w:szCs w:val="24"/>
        </w:rPr>
      </w:pPr>
    </w:p>
    <w:p w14:paraId="0C7FDD22" w14:textId="77777777" w:rsidR="00346ECC" w:rsidRDefault="00346ECC" w:rsidP="00893C4B">
      <w:pPr>
        <w:tabs>
          <w:tab w:val="left" w:pos="6987"/>
        </w:tabs>
        <w:spacing w:after="0" w:line="240" w:lineRule="auto"/>
        <w:ind w:firstLine="709"/>
        <w:jc w:val="both"/>
        <w:rPr>
          <w:rFonts w:ascii="Times New Roman" w:eastAsia="Times New Roman" w:hAnsi="Times New Roman"/>
          <w:sz w:val="24"/>
          <w:szCs w:val="24"/>
        </w:rPr>
      </w:pPr>
    </w:p>
    <w:p w14:paraId="205313C8" w14:textId="77777777" w:rsidR="002817BE" w:rsidRPr="001C4DD1" w:rsidRDefault="00577C64" w:rsidP="00577C64">
      <w:pPr>
        <w:pStyle w:val="12"/>
        <w:jc w:val="center"/>
      </w:pPr>
      <w:bookmarkStart w:id="42" w:name="__RefHeading___Toc518568454"/>
      <w:bookmarkStart w:id="43" w:name="_Toc511976433"/>
      <w:bookmarkStart w:id="44" w:name="_Toc81818982"/>
      <w:bookmarkEnd w:id="42"/>
      <w:r w:rsidRPr="001C4DD1">
        <w:lastRenderedPageBreak/>
        <w:t>СОДЕРЖАНИЕ</w:t>
      </w:r>
      <w:bookmarkEnd w:id="43"/>
      <w:bookmarkEnd w:id="44"/>
    </w:p>
    <w:p w14:paraId="2E2A9C80" w14:textId="77777777" w:rsidR="00585312" w:rsidRPr="001C4DD1" w:rsidRDefault="00585312" w:rsidP="00585312">
      <w:pPr>
        <w:rPr>
          <w:color w:val="FF0000"/>
        </w:rPr>
      </w:pPr>
    </w:p>
    <w:p w14:paraId="33C2A0DC" w14:textId="77777777" w:rsidR="007C7843" w:rsidRDefault="002817BE">
      <w:pPr>
        <w:pStyle w:val="1ff2"/>
        <w:tabs>
          <w:tab w:val="right" w:leader="dot" w:pos="9911"/>
        </w:tabs>
        <w:rPr>
          <w:rFonts w:asciiTheme="minorHAnsi" w:eastAsiaTheme="minorEastAsia" w:hAnsiTheme="minorHAnsi" w:cstheme="minorBidi"/>
          <w:b w:val="0"/>
          <w:bCs w:val="0"/>
          <w:caps w:val="0"/>
          <w:noProof/>
          <w:sz w:val="22"/>
          <w:szCs w:val="22"/>
          <w:lang w:eastAsia="ru-RU"/>
        </w:rPr>
      </w:pPr>
      <w:r w:rsidRPr="001C4DD1">
        <w:rPr>
          <w:color w:val="FF0000"/>
        </w:rPr>
        <w:fldChar w:fldCharType="begin"/>
      </w:r>
      <w:r w:rsidRPr="001C4DD1">
        <w:rPr>
          <w:color w:val="FF0000"/>
        </w:rPr>
        <w:instrText xml:space="preserve"> TOC \o "1-3" \h \z \u </w:instrText>
      </w:r>
      <w:r w:rsidRPr="001C4DD1">
        <w:rPr>
          <w:color w:val="FF0000"/>
        </w:rPr>
        <w:fldChar w:fldCharType="separate"/>
      </w:r>
      <w:hyperlink w:anchor="_Toc81818971" w:history="1">
        <w:r w:rsidR="007C7843" w:rsidRPr="009E5D30">
          <w:rPr>
            <w:rStyle w:val="af0"/>
            <w:rFonts w:eastAsia="Times New Roman"/>
            <w:iCs/>
            <w:noProof/>
          </w:rPr>
          <w:t>Информационная карта</w:t>
        </w:r>
        <w:r w:rsidR="007C7843">
          <w:rPr>
            <w:noProof/>
            <w:webHidden/>
          </w:rPr>
          <w:tab/>
        </w:r>
        <w:r w:rsidR="007C7843">
          <w:rPr>
            <w:rStyle w:val="af0"/>
            <w:noProof/>
          </w:rPr>
          <w:fldChar w:fldCharType="begin"/>
        </w:r>
        <w:r w:rsidR="007C7843">
          <w:rPr>
            <w:noProof/>
            <w:webHidden/>
          </w:rPr>
          <w:instrText xml:space="preserve"> PAGEREF _Toc81818971 \h </w:instrText>
        </w:r>
        <w:r w:rsidR="007C7843">
          <w:rPr>
            <w:rStyle w:val="af0"/>
            <w:noProof/>
          </w:rPr>
        </w:r>
        <w:r w:rsidR="007C7843">
          <w:rPr>
            <w:rStyle w:val="af0"/>
            <w:noProof/>
          </w:rPr>
          <w:fldChar w:fldCharType="separate"/>
        </w:r>
        <w:r w:rsidR="00CF5973">
          <w:rPr>
            <w:noProof/>
            <w:webHidden/>
          </w:rPr>
          <w:t>2</w:t>
        </w:r>
        <w:r w:rsidR="007C7843">
          <w:rPr>
            <w:rStyle w:val="af0"/>
            <w:noProof/>
          </w:rPr>
          <w:fldChar w:fldCharType="end"/>
        </w:r>
      </w:hyperlink>
    </w:p>
    <w:p w14:paraId="4CA1E0E7" w14:textId="77777777" w:rsidR="007C7843" w:rsidRDefault="00375997">
      <w:pPr>
        <w:pStyle w:val="1ff2"/>
        <w:tabs>
          <w:tab w:val="right" w:leader="dot" w:pos="9911"/>
        </w:tabs>
        <w:rPr>
          <w:rFonts w:asciiTheme="minorHAnsi" w:eastAsiaTheme="minorEastAsia" w:hAnsiTheme="minorHAnsi" w:cstheme="minorBidi"/>
          <w:b w:val="0"/>
          <w:bCs w:val="0"/>
          <w:caps w:val="0"/>
          <w:noProof/>
          <w:sz w:val="22"/>
          <w:szCs w:val="22"/>
          <w:lang w:eastAsia="ru-RU"/>
        </w:rPr>
      </w:pPr>
      <w:hyperlink w:anchor="_Toc81818982" w:history="1">
        <w:r w:rsidR="007C7843" w:rsidRPr="009E5D30">
          <w:rPr>
            <w:rStyle w:val="af0"/>
            <w:noProof/>
          </w:rPr>
          <w:t>СОДЕРЖАНИЕ</w:t>
        </w:r>
        <w:r w:rsidR="007C7843">
          <w:rPr>
            <w:noProof/>
            <w:webHidden/>
          </w:rPr>
          <w:tab/>
        </w:r>
        <w:r w:rsidR="007C7843">
          <w:rPr>
            <w:rStyle w:val="af0"/>
            <w:noProof/>
          </w:rPr>
          <w:fldChar w:fldCharType="begin"/>
        </w:r>
        <w:r w:rsidR="007C7843">
          <w:rPr>
            <w:noProof/>
            <w:webHidden/>
          </w:rPr>
          <w:instrText xml:space="preserve"> PAGEREF _Toc81818982 \h </w:instrText>
        </w:r>
        <w:r w:rsidR="007C7843">
          <w:rPr>
            <w:rStyle w:val="af0"/>
            <w:noProof/>
          </w:rPr>
        </w:r>
        <w:r w:rsidR="007C7843">
          <w:rPr>
            <w:rStyle w:val="af0"/>
            <w:noProof/>
          </w:rPr>
          <w:fldChar w:fldCharType="separate"/>
        </w:r>
        <w:r w:rsidR="00CF5973">
          <w:rPr>
            <w:noProof/>
            <w:webHidden/>
          </w:rPr>
          <w:t>7</w:t>
        </w:r>
        <w:r w:rsidR="007C7843">
          <w:rPr>
            <w:rStyle w:val="af0"/>
            <w:noProof/>
          </w:rPr>
          <w:fldChar w:fldCharType="end"/>
        </w:r>
      </w:hyperlink>
    </w:p>
    <w:p w14:paraId="793DD49B" w14:textId="77777777" w:rsidR="007C7843" w:rsidRDefault="00375997">
      <w:pPr>
        <w:pStyle w:val="1ff2"/>
        <w:tabs>
          <w:tab w:val="left" w:pos="440"/>
          <w:tab w:val="right" w:leader="dot" w:pos="9911"/>
        </w:tabs>
        <w:rPr>
          <w:rFonts w:asciiTheme="minorHAnsi" w:eastAsiaTheme="minorEastAsia" w:hAnsiTheme="minorHAnsi" w:cstheme="minorBidi"/>
          <w:b w:val="0"/>
          <w:bCs w:val="0"/>
          <w:caps w:val="0"/>
          <w:noProof/>
          <w:sz w:val="22"/>
          <w:szCs w:val="22"/>
          <w:lang w:eastAsia="ru-RU"/>
        </w:rPr>
      </w:pPr>
      <w:hyperlink w:anchor="_Toc81818983" w:history="1">
        <w:r w:rsidR="007C7843" w:rsidRPr="009E5D30">
          <w:rPr>
            <w:rStyle w:val="af0"/>
            <w:noProof/>
          </w:rPr>
          <w:t>1.</w:t>
        </w:r>
        <w:r w:rsidR="007C7843">
          <w:rPr>
            <w:rFonts w:asciiTheme="minorHAnsi" w:eastAsiaTheme="minorEastAsia" w:hAnsiTheme="minorHAnsi" w:cstheme="minorBidi"/>
            <w:b w:val="0"/>
            <w:bCs w:val="0"/>
            <w:caps w:val="0"/>
            <w:noProof/>
            <w:sz w:val="22"/>
            <w:szCs w:val="22"/>
            <w:lang w:eastAsia="ru-RU"/>
          </w:rPr>
          <w:tab/>
        </w:r>
        <w:r w:rsidR="007C7843" w:rsidRPr="009E5D30">
          <w:rPr>
            <w:rStyle w:val="af0"/>
            <w:noProof/>
          </w:rPr>
          <w:t>Термины и определения</w:t>
        </w:r>
        <w:r w:rsidR="007C7843">
          <w:rPr>
            <w:noProof/>
            <w:webHidden/>
          </w:rPr>
          <w:tab/>
        </w:r>
        <w:r w:rsidR="007C7843">
          <w:rPr>
            <w:rStyle w:val="af0"/>
            <w:noProof/>
          </w:rPr>
          <w:fldChar w:fldCharType="begin"/>
        </w:r>
        <w:r w:rsidR="007C7843">
          <w:rPr>
            <w:noProof/>
            <w:webHidden/>
          </w:rPr>
          <w:instrText xml:space="preserve"> PAGEREF _Toc81818983 \h </w:instrText>
        </w:r>
        <w:r w:rsidR="007C7843">
          <w:rPr>
            <w:rStyle w:val="af0"/>
            <w:noProof/>
          </w:rPr>
        </w:r>
        <w:r w:rsidR="007C7843">
          <w:rPr>
            <w:rStyle w:val="af0"/>
            <w:noProof/>
          </w:rPr>
          <w:fldChar w:fldCharType="separate"/>
        </w:r>
        <w:r w:rsidR="00CF5973">
          <w:rPr>
            <w:noProof/>
            <w:webHidden/>
          </w:rPr>
          <w:t>8</w:t>
        </w:r>
        <w:r w:rsidR="007C7843">
          <w:rPr>
            <w:rStyle w:val="af0"/>
            <w:noProof/>
          </w:rPr>
          <w:fldChar w:fldCharType="end"/>
        </w:r>
      </w:hyperlink>
    </w:p>
    <w:p w14:paraId="54124494" w14:textId="77777777" w:rsidR="007C7843" w:rsidRDefault="00375997">
      <w:pPr>
        <w:pStyle w:val="1ff2"/>
        <w:tabs>
          <w:tab w:val="left" w:pos="440"/>
          <w:tab w:val="right" w:leader="dot" w:pos="9911"/>
        </w:tabs>
        <w:rPr>
          <w:rFonts w:asciiTheme="minorHAnsi" w:eastAsiaTheme="minorEastAsia" w:hAnsiTheme="minorHAnsi" w:cstheme="minorBidi"/>
          <w:b w:val="0"/>
          <w:bCs w:val="0"/>
          <w:caps w:val="0"/>
          <w:noProof/>
          <w:sz w:val="22"/>
          <w:szCs w:val="22"/>
          <w:lang w:eastAsia="ru-RU"/>
        </w:rPr>
      </w:pPr>
      <w:hyperlink w:anchor="_Toc81818984" w:history="1">
        <w:r w:rsidR="007C7843" w:rsidRPr="009E5D30">
          <w:rPr>
            <w:rStyle w:val="af0"/>
            <w:noProof/>
          </w:rPr>
          <w:t>2.</w:t>
        </w:r>
        <w:r w:rsidR="007C7843">
          <w:rPr>
            <w:rFonts w:asciiTheme="minorHAnsi" w:eastAsiaTheme="minorEastAsia" w:hAnsiTheme="minorHAnsi" w:cstheme="minorBidi"/>
            <w:b w:val="0"/>
            <w:bCs w:val="0"/>
            <w:caps w:val="0"/>
            <w:noProof/>
            <w:sz w:val="22"/>
            <w:szCs w:val="22"/>
            <w:lang w:eastAsia="ru-RU"/>
          </w:rPr>
          <w:tab/>
        </w:r>
        <w:r w:rsidR="007C7843" w:rsidRPr="009E5D30">
          <w:rPr>
            <w:rStyle w:val="af0"/>
            <w:noProof/>
          </w:rPr>
          <w:t>Общие положения</w:t>
        </w:r>
        <w:r w:rsidR="007C7843">
          <w:rPr>
            <w:noProof/>
            <w:webHidden/>
          </w:rPr>
          <w:tab/>
        </w:r>
        <w:r w:rsidR="007C7843">
          <w:rPr>
            <w:rStyle w:val="af0"/>
            <w:noProof/>
          </w:rPr>
          <w:fldChar w:fldCharType="begin"/>
        </w:r>
        <w:r w:rsidR="007C7843">
          <w:rPr>
            <w:noProof/>
            <w:webHidden/>
          </w:rPr>
          <w:instrText xml:space="preserve"> PAGEREF _Toc81818984 \h </w:instrText>
        </w:r>
        <w:r w:rsidR="007C7843">
          <w:rPr>
            <w:rStyle w:val="af0"/>
            <w:noProof/>
          </w:rPr>
        </w:r>
        <w:r w:rsidR="007C7843">
          <w:rPr>
            <w:rStyle w:val="af0"/>
            <w:noProof/>
          </w:rPr>
          <w:fldChar w:fldCharType="separate"/>
        </w:r>
        <w:r w:rsidR="00CF5973">
          <w:rPr>
            <w:noProof/>
            <w:webHidden/>
          </w:rPr>
          <w:t>9</w:t>
        </w:r>
        <w:r w:rsidR="007C7843">
          <w:rPr>
            <w:rStyle w:val="af0"/>
            <w:noProof/>
          </w:rPr>
          <w:fldChar w:fldCharType="end"/>
        </w:r>
      </w:hyperlink>
    </w:p>
    <w:p w14:paraId="5BDDCEC9" w14:textId="77777777" w:rsidR="007C7843" w:rsidRDefault="00375997">
      <w:pPr>
        <w:pStyle w:val="1ff2"/>
        <w:tabs>
          <w:tab w:val="right" w:leader="dot" w:pos="9911"/>
        </w:tabs>
        <w:rPr>
          <w:rFonts w:asciiTheme="minorHAnsi" w:eastAsiaTheme="minorEastAsia" w:hAnsiTheme="minorHAnsi" w:cstheme="minorBidi"/>
          <w:b w:val="0"/>
          <w:bCs w:val="0"/>
          <w:caps w:val="0"/>
          <w:noProof/>
          <w:sz w:val="22"/>
          <w:szCs w:val="22"/>
          <w:lang w:eastAsia="ru-RU"/>
        </w:rPr>
      </w:pPr>
      <w:hyperlink w:anchor="_Toc81818985" w:history="1">
        <w:r w:rsidR="007C7843" w:rsidRPr="009E5D30">
          <w:rPr>
            <w:rStyle w:val="af0"/>
            <w:noProof/>
          </w:rPr>
          <w:t>3. Требования к Участникам закупки. Заявка и прилагаемые к ней документы</w:t>
        </w:r>
        <w:r w:rsidR="007C7843">
          <w:rPr>
            <w:noProof/>
            <w:webHidden/>
          </w:rPr>
          <w:tab/>
        </w:r>
        <w:r w:rsidR="007C7843">
          <w:rPr>
            <w:rStyle w:val="af0"/>
            <w:noProof/>
          </w:rPr>
          <w:fldChar w:fldCharType="begin"/>
        </w:r>
        <w:r w:rsidR="007C7843">
          <w:rPr>
            <w:noProof/>
            <w:webHidden/>
          </w:rPr>
          <w:instrText xml:space="preserve"> PAGEREF _Toc81818985 \h </w:instrText>
        </w:r>
        <w:r w:rsidR="007C7843">
          <w:rPr>
            <w:rStyle w:val="af0"/>
            <w:noProof/>
          </w:rPr>
        </w:r>
        <w:r w:rsidR="007C7843">
          <w:rPr>
            <w:rStyle w:val="af0"/>
            <w:noProof/>
          </w:rPr>
          <w:fldChar w:fldCharType="separate"/>
        </w:r>
        <w:r w:rsidR="00CF5973">
          <w:rPr>
            <w:noProof/>
            <w:webHidden/>
          </w:rPr>
          <w:t>10</w:t>
        </w:r>
        <w:r w:rsidR="007C7843">
          <w:rPr>
            <w:rStyle w:val="af0"/>
            <w:noProof/>
          </w:rPr>
          <w:fldChar w:fldCharType="end"/>
        </w:r>
      </w:hyperlink>
    </w:p>
    <w:p w14:paraId="6752D9DF" w14:textId="77777777" w:rsidR="007C7843" w:rsidRDefault="00375997">
      <w:pPr>
        <w:pStyle w:val="1ff2"/>
        <w:tabs>
          <w:tab w:val="left" w:pos="440"/>
          <w:tab w:val="right" w:leader="dot" w:pos="9911"/>
        </w:tabs>
        <w:rPr>
          <w:rFonts w:asciiTheme="minorHAnsi" w:eastAsiaTheme="minorEastAsia" w:hAnsiTheme="minorHAnsi" w:cstheme="minorBidi"/>
          <w:b w:val="0"/>
          <w:bCs w:val="0"/>
          <w:caps w:val="0"/>
          <w:noProof/>
          <w:sz w:val="22"/>
          <w:szCs w:val="22"/>
          <w:lang w:eastAsia="ru-RU"/>
        </w:rPr>
      </w:pPr>
      <w:hyperlink w:anchor="_Toc81818988" w:history="1">
        <w:r w:rsidR="007C7843" w:rsidRPr="009E5D30">
          <w:rPr>
            <w:rStyle w:val="af0"/>
            <w:noProof/>
            <w:lang w:val="en-US"/>
          </w:rPr>
          <w:t>4.</w:t>
        </w:r>
        <w:r w:rsidR="007C7843">
          <w:rPr>
            <w:rFonts w:asciiTheme="minorHAnsi" w:eastAsiaTheme="minorEastAsia" w:hAnsiTheme="minorHAnsi" w:cstheme="minorBidi"/>
            <w:b w:val="0"/>
            <w:bCs w:val="0"/>
            <w:caps w:val="0"/>
            <w:noProof/>
            <w:sz w:val="22"/>
            <w:szCs w:val="22"/>
            <w:lang w:eastAsia="ru-RU"/>
          </w:rPr>
          <w:tab/>
        </w:r>
        <w:r w:rsidR="007C7843" w:rsidRPr="009E5D30">
          <w:rPr>
            <w:rStyle w:val="af0"/>
            <w:noProof/>
          </w:rPr>
          <w:t>Порядок проведения запроса предложений</w:t>
        </w:r>
        <w:r w:rsidR="007C7843">
          <w:rPr>
            <w:noProof/>
            <w:webHidden/>
          </w:rPr>
          <w:tab/>
        </w:r>
        <w:r w:rsidR="007C7843">
          <w:rPr>
            <w:rStyle w:val="af0"/>
            <w:noProof/>
          </w:rPr>
          <w:fldChar w:fldCharType="begin"/>
        </w:r>
        <w:r w:rsidR="007C7843">
          <w:rPr>
            <w:noProof/>
            <w:webHidden/>
          </w:rPr>
          <w:instrText xml:space="preserve"> PAGEREF _Toc81818988 \h </w:instrText>
        </w:r>
        <w:r w:rsidR="007C7843">
          <w:rPr>
            <w:rStyle w:val="af0"/>
            <w:noProof/>
          </w:rPr>
        </w:r>
        <w:r w:rsidR="007C7843">
          <w:rPr>
            <w:rStyle w:val="af0"/>
            <w:noProof/>
          </w:rPr>
          <w:fldChar w:fldCharType="separate"/>
        </w:r>
        <w:r w:rsidR="00CF5973">
          <w:rPr>
            <w:noProof/>
            <w:webHidden/>
          </w:rPr>
          <w:t>14</w:t>
        </w:r>
        <w:r w:rsidR="007C7843">
          <w:rPr>
            <w:rStyle w:val="af0"/>
            <w:noProof/>
          </w:rPr>
          <w:fldChar w:fldCharType="end"/>
        </w:r>
      </w:hyperlink>
    </w:p>
    <w:p w14:paraId="707D2C95" w14:textId="77777777" w:rsidR="007C7843" w:rsidRDefault="00375997">
      <w:pPr>
        <w:pStyle w:val="1ff2"/>
        <w:tabs>
          <w:tab w:val="left" w:pos="440"/>
          <w:tab w:val="right" w:leader="dot" w:pos="9911"/>
        </w:tabs>
        <w:rPr>
          <w:rFonts w:asciiTheme="minorHAnsi" w:eastAsiaTheme="minorEastAsia" w:hAnsiTheme="minorHAnsi" w:cstheme="minorBidi"/>
          <w:b w:val="0"/>
          <w:bCs w:val="0"/>
          <w:caps w:val="0"/>
          <w:noProof/>
          <w:sz w:val="22"/>
          <w:szCs w:val="22"/>
          <w:lang w:eastAsia="ru-RU"/>
        </w:rPr>
      </w:pPr>
      <w:hyperlink w:anchor="_Toc81819005" w:history="1">
        <w:r w:rsidR="007C7843" w:rsidRPr="009E5D30">
          <w:rPr>
            <w:rStyle w:val="af0"/>
            <w:rFonts w:eastAsia="MS Mincho"/>
            <w:noProof/>
          </w:rPr>
          <w:t>5.</w:t>
        </w:r>
        <w:r w:rsidR="007C7843">
          <w:rPr>
            <w:rFonts w:asciiTheme="minorHAnsi" w:eastAsiaTheme="minorEastAsia" w:hAnsiTheme="minorHAnsi" w:cstheme="minorBidi"/>
            <w:b w:val="0"/>
            <w:bCs w:val="0"/>
            <w:caps w:val="0"/>
            <w:noProof/>
            <w:sz w:val="22"/>
            <w:szCs w:val="22"/>
            <w:lang w:eastAsia="ru-RU"/>
          </w:rPr>
          <w:tab/>
        </w:r>
        <w:r w:rsidR="007C7843" w:rsidRPr="009E5D30">
          <w:rPr>
            <w:rStyle w:val="af0"/>
            <w:rFonts w:eastAsia="MS Mincho"/>
            <w:noProof/>
          </w:rPr>
          <w:t>Техническое задание</w:t>
        </w:r>
        <w:r w:rsidR="007C7843">
          <w:rPr>
            <w:noProof/>
            <w:webHidden/>
          </w:rPr>
          <w:tab/>
        </w:r>
        <w:r w:rsidR="007C7843">
          <w:rPr>
            <w:rStyle w:val="af0"/>
            <w:noProof/>
          </w:rPr>
          <w:fldChar w:fldCharType="begin"/>
        </w:r>
        <w:r w:rsidR="007C7843">
          <w:rPr>
            <w:noProof/>
            <w:webHidden/>
          </w:rPr>
          <w:instrText xml:space="preserve"> PAGEREF _Toc81819005 \h </w:instrText>
        </w:r>
        <w:r w:rsidR="007C7843">
          <w:rPr>
            <w:rStyle w:val="af0"/>
            <w:noProof/>
          </w:rPr>
        </w:r>
        <w:r w:rsidR="007C7843">
          <w:rPr>
            <w:rStyle w:val="af0"/>
            <w:noProof/>
          </w:rPr>
          <w:fldChar w:fldCharType="separate"/>
        </w:r>
        <w:r w:rsidR="00CF5973">
          <w:rPr>
            <w:noProof/>
            <w:webHidden/>
          </w:rPr>
          <w:t>22</w:t>
        </w:r>
        <w:r w:rsidR="007C7843">
          <w:rPr>
            <w:rStyle w:val="af0"/>
            <w:noProof/>
          </w:rPr>
          <w:fldChar w:fldCharType="end"/>
        </w:r>
      </w:hyperlink>
    </w:p>
    <w:p w14:paraId="0D24318A" w14:textId="77777777" w:rsidR="007C7843" w:rsidRDefault="00375997">
      <w:pPr>
        <w:pStyle w:val="1ff2"/>
        <w:tabs>
          <w:tab w:val="right" w:leader="dot" w:pos="9911"/>
        </w:tabs>
        <w:rPr>
          <w:rFonts w:asciiTheme="minorHAnsi" w:eastAsiaTheme="minorEastAsia" w:hAnsiTheme="minorHAnsi" w:cstheme="minorBidi"/>
          <w:b w:val="0"/>
          <w:bCs w:val="0"/>
          <w:caps w:val="0"/>
          <w:noProof/>
          <w:sz w:val="22"/>
          <w:szCs w:val="22"/>
          <w:lang w:eastAsia="ru-RU"/>
        </w:rPr>
      </w:pPr>
      <w:hyperlink w:anchor="_Toc81819006" w:history="1">
        <w:r w:rsidR="007C7843" w:rsidRPr="009E5D30">
          <w:rPr>
            <w:rStyle w:val="af0"/>
            <w:rFonts w:eastAsia="Times New Roman"/>
            <w:iCs/>
            <w:noProof/>
          </w:rPr>
          <w:t xml:space="preserve">Приложение № 1 </w:t>
        </w:r>
        <w:r w:rsidR="007C7843" w:rsidRPr="009E5D30">
          <w:rPr>
            <w:rStyle w:val="af0"/>
            <w:iCs/>
            <w:noProof/>
          </w:rPr>
          <w:t>к Документации</w:t>
        </w:r>
        <w:r w:rsidR="007C7843">
          <w:rPr>
            <w:noProof/>
            <w:webHidden/>
          </w:rPr>
          <w:tab/>
        </w:r>
        <w:r w:rsidR="007C7843">
          <w:rPr>
            <w:rStyle w:val="af0"/>
            <w:noProof/>
          </w:rPr>
          <w:fldChar w:fldCharType="begin"/>
        </w:r>
        <w:r w:rsidR="007C7843">
          <w:rPr>
            <w:noProof/>
            <w:webHidden/>
          </w:rPr>
          <w:instrText xml:space="preserve"> PAGEREF _Toc81819006 \h </w:instrText>
        </w:r>
        <w:r w:rsidR="007C7843">
          <w:rPr>
            <w:rStyle w:val="af0"/>
            <w:noProof/>
          </w:rPr>
        </w:r>
        <w:r w:rsidR="007C7843">
          <w:rPr>
            <w:rStyle w:val="af0"/>
            <w:noProof/>
          </w:rPr>
          <w:fldChar w:fldCharType="separate"/>
        </w:r>
        <w:r w:rsidR="00CF5973">
          <w:rPr>
            <w:noProof/>
            <w:webHidden/>
          </w:rPr>
          <w:t>31</w:t>
        </w:r>
        <w:r w:rsidR="007C7843">
          <w:rPr>
            <w:rStyle w:val="af0"/>
            <w:noProof/>
          </w:rPr>
          <w:fldChar w:fldCharType="end"/>
        </w:r>
      </w:hyperlink>
    </w:p>
    <w:p w14:paraId="408D33B4" w14:textId="77777777" w:rsidR="007C7843" w:rsidRDefault="00375997">
      <w:pPr>
        <w:pStyle w:val="1ff2"/>
        <w:tabs>
          <w:tab w:val="right" w:leader="dot" w:pos="9911"/>
        </w:tabs>
        <w:rPr>
          <w:rFonts w:asciiTheme="minorHAnsi" w:eastAsiaTheme="minorEastAsia" w:hAnsiTheme="minorHAnsi" w:cstheme="minorBidi"/>
          <w:b w:val="0"/>
          <w:bCs w:val="0"/>
          <w:caps w:val="0"/>
          <w:noProof/>
          <w:sz w:val="22"/>
          <w:szCs w:val="22"/>
          <w:lang w:eastAsia="ru-RU"/>
        </w:rPr>
      </w:pPr>
      <w:hyperlink w:anchor="_Toc81819007" w:history="1">
        <w:r w:rsidR="007C7843" w:rsidRPr="009E5D30">
          <w:rPr>
            <w:rStyle w:val="af0"/>
            <w:noProof/>
          </w:rPr>
          <w:t>Приложение № 2 к Документации</w:t>
        </w:r>
        <w:r w:rsidR="007C7843">
          <w:rPr>
            <w:noProof/>
            <w:webHidden/>
          </w:rPr>
          <w:tab/>
        </w:r>
        <w:r w:rsidR="007C7843">
          <w:rPr>
            <w:rStyle w:val="af0"/>
            <w:noProof/>
          </w:rPr>
          <w:fldChar w:fldCharType="begin"/>
        </w:r>
        <w:r w:rsidR="007C7843">
          <w:rPr>
            <w:noProof/>
            <w:webHidden/>
          </w:rPr>
          <w:instrText xml:space="preserve"> PAGEREF _Toc81819007 \h </w:instrText>
        </w:r>
        <w:r w:rsidR="007C7843">
          <w:rPr>
            <w:rStyle w:val="af0"/>
            <w:noProof/>
          </w:rPr>
        </w:r>
        <w:r w:rsidR="007C7843">
          <w:rPr>
            <w:rStyle w:val="af0"/>
            <w:noProof/>
          </w:rPr>
          <w:fldChar w:fldCharType="separate"/>
        </w:r>
        <w:r w:rsidR="00CF5973">
          <w:rPr>
            <w:noProof/>
            <w:webHidden/>
          </w:rPr>
          <w:t>32</w:t>
        </w:r>
        <w:r w:rsidR="007C7843">
          <w:rPr>
            <w:rStyle w:val="af0"/>
            <w:noProof/>
          </w:rPr>
          <w:fldChar w:fldCharType="end"/>
        </w:r>
      </w:hyperlink>
    </w:p>
    <w:p w14:paraId="04055F8E" w14:textId="77777777" w:rsidR="007C7843" w:rsidRDefault="00375997">
      <w:pPr>
        <w:pStyle w:val="1ff2"/>
        <w:tabs>
          <w:tab w:val="right" w:leader="dot" w:pos="9911"/>
        </w:tabs>
        <w:rPr>
          <w:rFonts w:asciiTheme="minorHAnsi" w:eastAsiaTheme="minorEastAsia" w:hAnsiTheme="minorHAnsi" w:cstheme="minorBidi"/>
          <w:b w:val="0"/>
          <w:bCs w:val="0"/>
          <w:caps w:val="0"/>
          <w:noProof/>
          <w:sz w:val="22"/>
          <w:szCs w:val="22"/>
          <w:lang w:eastAsia="ru-RU"/>
        </w:rPr>
      </w:pPr>
      <w:hyperlink w:anchor="_Toc81819008" w:history="1">
        <w:r w:rsidR="007C7843" w:rsidRPr="009E5D30">
          <w:rPr>
            <w:rStyle w:val="af0"/>
            <w:rFonts w:eastAsia="Times New Roman"/>
            <w:noProof/>
          </w:rPr>
          <w:t>Приложение</w:t>
        </w:r>
        <w:r w:rsidR="007C7843" w:rsidRPr="009E5D30">
          <w:rPr>
            <w:rStyle w:val="af0"/>
            <w:rFonts w:eastAsia="Times New Roman"/>
            <w:noProof/>
            <w:lang w:val="x-none"/>
          </w:rPr>
          <w:t xml:space="preserve"> № </w:t>
        </w:r>
        <w:r w:rsidR="007C7843" w:rsidRPr="009E5D30">
          <w:rPr>
            <w:rStyle w:val="af0"/>
            <w:rFonts w:eastAsia="Times New Roman"/>
            <w:noProof/>
          </w:rPr>
          <w:t xml:space="preserve">3 к </w:t>
        </w:r>
        <w:r w:rsidR="007C7843" w:rsidRPr="009E5D30">
          <w:rPr>
            <w:rStyle w:val="af0"/>
            <w:iCs/>
            <w:noProof/>
            <w:lang w:val="x-none"/>
          </w:rPr>
          <w:t>Документации</w:t>
        </w:r>
        <w:r w:rsidR="007C7843">
          <w:rPr>
            <w:noProof/>
            <w:webHidden/>
          </w:rPr>
          <w:tab/>
        </w:r>
        <w:r w:rsidR="007C7843">
          <w:rPr>
            <w:rStyle w:val="af0"/>
            <w:noProof/>
          </w:rPr>
          <w:fldChar w:fldCharType="begin"/>
        </w:r>
        <w:r w:rsidR="007C7843">
          <w:rPr>
            <w:noProof/>
            <w:webHidden/>
          </w:rPr>
          <w:instrText xml:space="preserve"> PAGEREF _Toc81819008 \h </w:instrText>
        </w:r>
        <w:r w:rsidR="007C7843">
          <w:rPr>
            <w:rStyle w:val="af0"/>
            <w:noProof/>
          </w:rPr>
        </w:r>
        <w:r w:rsidR="007C7843">
          <w:rPr>
            <w:rStyle w:val="af0"/>
            <w:noProof/>
          </w:rPr>
          <w:fldChar w:fldCharType="separate"/>
        </w:r>
        <w:r w:rsidR="00CF5973">
          <w:rPr>
            <w:noProof/>
            <w:webHidden/>
          </w:rPr>
          <w:t>33</w:t>
        </w:r>
        <w:r w:rsidR="007C7843">
          <w:rPr>
            <w:rStyle w:val="af0"/>
            <w:noProof/>
          </w:rPr>
          <w:fldChar w:fldCharType="end"/>
        </w:r>
      </w:hyperlink>
    </w:p>
    <w:p w14:paraId="5D2F71EC" w14:textId="45D28E59" w:rsidR="007C7843" w:rsidRDefault="00375997">
      <w:pPr>
        <w:pStyle w:val="1ff2"/>
        <w:tabs>
          <w:tab w:val="right" w:leader="dot" w:pos="9911"/>
        </w:tabs>
        <w:rPr>
          <w:rFonts w:asciiTheme="minorHAnsi" w:eastAsiaTheme="minorEastAsia" w:hAnsiTheme="minorHAnsi" w:cstheme="minorBidi"/>
          <w:b w:val="0"/>
          <w:bCs w:val="0"/>
          <w:caps w:val="0"/>
          <w:noProof/>
          <w:sz w:val="22"/>
          <w:szCs w:val="22"/>
          <w:lang w:eastAsia="ru-RU"/>
        </w:rPr>
      </w:pPr>
      <w:hyperlink w:anchor="_Toc81819009" w:history="1">
        <w:r w:rsidR="007C7843" w:rsidRPr="009E5D30">
          <w:rPr>
            <w:rStyle w:val="af0"/>
            <w:rFonts w:eastAsia="Times New Roman"/>
            <w:noProof/>
          </w:rPr>
          <w:t>Приложение</w:t>
        </w:r>
        <w:r w:rsidR="007C7843" w:rsidRPr="009E5D30">
          <w:rPr>
            <w:rStyle w:val="af0"/>
            <w:rFonts w:eastAsia="Times New Roman"/>
            <w:noProof/>
            <w:lang w:val="x-none"/>
          </w:rPr>
          <w:t xml:space="preserve"> № </w:t>
        </w:r>
        <w:r w:rsidR="007C7843" w:rsidRPr="009E5D30">
          <w:rPr>
            <w:rStyle w:val="af0"/>
            <w:rFonts w:eastAsia="Times New Roman"/>
            <w:noProof/>
          </w:rPr>
          <w:t xml:space="preserve">4 к </w:t>
        </w:r>
        <w:r w:rsidR="007C7843" w:rsidRPr="009E5D30">
          <w:rPr>
            <w:rStyle w:val="af0"/>
            <w:iCs/>
            <w:noProof/>
            <w:lang w:val="x-none"/>
          </w:rPr>
          <w:t>Документации</w:t>
        </w:r>
        <w:r w:rsidR="007C7843">
          <w:rPr>
            <w:noProof/>
            <w:webHidden/>
          </w:rPr>
          <w:tab/>
        </w:r>
        <w:r w:rsidR="007C7843">
          <w:rPr>
            <w:rStyle w:val="af0"/>
            <w:noProof/>
          </w:rPr>
          <w:fldChar w:fldCharType="begin"/>
        </w:r>
        <w:r w:rsidR="007C7843">
          <w:rPr>
            <w:noProof/>
            <w:webHidden/>
          </w:rPr>
          <w:instrText xml:space="preserve"> PAGEREF _Toc81819009 \h </w:instrText>
        </w:r>
        <w:r w:rsidR="007C7843">
          <w:rPr>
            <w:rStyle w:val="af0"/>
            <w:noProof/>
          </w:rPr>
        </w:r>
        <w:r w:rsidR="007C7843">
          <w:rPr>
            <w:rStyle w:val="af0"/>
            <w:noProof/>
          </w:rPr>
          <w:fldChar w:fldCharType="separate"/>
        </w:r>
        <w:r w:rsidR="00A43956">
          <w:rPr>
            <w:noProof/>
            <w:webHidden/>
          </w:rPr>
          <w:fldChar w:fldCharType="begin"/>
        </w:r>
        <w:r w:rsidR="00A43956">
          <w:rPr>
            <w:noProof/>
            <w:webHidden/>
          </w:rPr>
          <w:instrText xml:space="preserve"> =37 </w:instrText>
        </w:r>
        <w:r w:rsidR="00A43956">
          <w:rPr>
            <w:noProof/>
            <w:webHidden/>
          </w:rPr>
          <w:fldChar w:fldCharType="separate"/>
        </w:r>
        <w:r w:rsidR="00A43956">
          <w:rPr>
            <w:noProof/>
            <w:webHidden/>
          </w:rPr>
          <w:t>37</w:t>
        </w:r>
        <w:r w:rsidR="00A43956">
          <w:rPr>
            <w:noProof/>
            <w:webHidden/>
          </w:rPr>
          <w:fldChar w:fldCharType="end"/>
        </w:r>
        <w:r w:rsidR="007C7843">
          <w:rPr>
            <w:rStyle w:val="af0"/>
            <w:noProof/>
          </w:rPr>
          <w:fldChar w:fldCharType="end"/>
        </w:r>
      </w:hyperlink>
    </w:p>
    <w:p w14:paraId="00325270" w14:textId="77777777" w:rsidR="007C7843" w:rsidRDefault="00375997">
      <w:pPr>
        <w:pStyle w:val="1ff2"/>
        <w:tabs>
          <w:tab w:val="right" w:leader="dot" w:pos="9911"/>
        </w:tabs>
        <w:rPr>
          <w:rFonts w:asciiTheme="minorHAnsi" w:eastAsiaTheme="minorEastAsia" w:hAnsiTheme="minorHAnsi" w:cstheme="minorBidi"/>
          <w:b w:val="0"/>
          <w:bCs w:val="0"/>
          <w:caps w:val="0"/>
          <w:noProof/>
          <w:sz w:val="22"/>
          <w:szCs w:val="22"/>
          <w:lang w:eastAsia="ru-RU"/>
        </w:rPr>
      </w:pPr>
      <w:hyperlink w:anchor="_Toc81819010" w:history="1">
        <w:r w:rsidR="007C7843" w:rsidRPr="009E5D30">
          <w:rPr>
            <w:rStyle w:val="af0"/>
            <w:rFonts w:eastAsia="Times New Roman"/>
            <w:noProof/>
          </w:rPr>
          <w:t>Приложение</w:t>
        </w:r>
        <w:r w:rsidR="007C7843" w:rsidRPr="009E5D30">
          <w:rPr>
            <w:rStyle w:val="af0"/>
            <w:rFonts w:eastAsia="Times New Roman"/>
            <w:noProof/>
            <w:lang w:val="x-none"/>
          </w:rPr>
          <w:t xml:space="preserve"> № </w:t>
        </w:r>
        <w:r w:rsidR="007C7843" w:rsidRPr="009E5D30">
          <w:rPr>
            <w:rStyle w:val="af0"/>
            <w:rFonts w:eastAsia="Times New Roman"/>
            <w:noProof/>
          </w:rPr>
          <w:t xml:space="preserve">5 к </w:t>
        </w:r>
        <w:r w:rsidR="007C7843" w:rsidRPr="009E5D30">
          <w:rPr>
            <w:rStyle w:val="af0"/>
            <w:iCs/>
            <w:noProof/>
            <w:lang w:val="x-none"/>
          </w:rPr>
          <w:t>Документации</w:t>
        </w:r>
        <w:r w:rsidR="007C7843">
          <w:rPr>
            <w:noProof/>
            <w:webHidden/>
          </w:rPr>
          <w:tab/>
        </w:r>
        <w:r w:rsidR="007C7843">
          <w:rPr>
            <w:rStyle w:val="af0"/>
            <w:noProof/>
          </w:rPr>
          <w:fldChar w:fldCharType="begin"/>
        </w:r>
        <w:r w:rsidR="007C7843">
          <w:rPr>
            <w:noProof/>
            <w:webHidden/>
          </w:rPr>
          <w:instrText xml:space="preserve"> PAGEREF _Toc81819010 \h </w:instrText>
        </w:r>
        <w:r w:rsidR="007C7843">
          <w:rPr>
            <w:rStyle w:val="af0"/>
            <w:noProof/>
          </w:rPr>
        </w:r>
        <w:r w:rsidR="007C7843">
          <w:rPr>
            <w:rStyle w:val="af0"/>
            <w:noProof/>
          </w:rPr>
          <w:fldChar w:fldCharType="separate"/>
        </w:r>
        <w:r w:rsidR="00CF5973">
          <w:rPr>
            <w:noProof/>
            <w:webHidden/>
          </w:rPr>
          <w:t>38</w:t>
        </w:r>
        <w:r w:rsidR="007C7843">
          <w:rPr>
            <w:rStyle w:val="af0"/>
            <w:noProof/>
          </w:rPr>
          <w:fldChar w:fldCharType="end"/>
        </w:r>
      </w:hyperlink>
    </w:p>
    <w:p w14:paraId="25915527" w14:textId="77777777" w:rsidR="007C7843" w:rsidRDefault="00375997">
      <w:pPr>
        <w:pStyle w:val="1ff2"/>
        <w:tabs>
          <w:tab w:val="right" w:leader="dot" w:pos="9911"/>
        </w:tabs>
        <w:rPr>
          <w:rFonts w:asciiTheme="minorHAnsi" w:eastAsiaTheme="minorEastAsia" w:hAnsiTheme="minorHAnsi" w:cstheme="minorBidi"/>
          <w:b w:val="0"/>
          <w:bCs w:val="0"/>
          <w:caps w:val="0"/>
          <w:noProof/>
          <w:sz w:val="22"/>
          <w:szCs w:val="22"/>
          <w:lang w:eastAsia="ru-RU"/>
        </w:rPr>
      </w:pPr>
      <w:hyperlink w:anchor="_Toc81819011" w:history="1">
        <w:r w:rsidR="007C7843" w:rsidRPr="009E5D30">
          <w:rPr>
            <w:rStyle w:val="af0"/>
            <w:noProof/>
          </w:rPr>
          <w:t>Приложение № 6 к Документации</w:t>
        </w:r>
        <w:r w:rsidR="007C7843">
          <w:rPr>
            <w:noProof/>
            <w:webHidden/>
          </w:rPr>
          <w:tab/>
        </w:r>
        <w:r w:rsidR="007C7843">
          <w:rPr>
            <w:rStyle w:val="af0"/>
            <w:noProof/>
          </w:rPr>
          <w:fldChar w:fldCharType="begin"/>
        </w:r>
        <w:r w:rsidR="007C7843">
          <w:rPr>
            <w:noProof/>
            <w:webHidden/>
          </w:rPr>
          <w:instrText xml:space="preserve"> PAGEREF _Toc81819011 \h </w:instrText>
        </w:r>
        <w:r w:rsidR="007C7843">
          <w:rPr>
            <w:rStyle w:val="af0"/>
            <w:noProof/>
          </w:rPr>
        </w:r>
        <w:r w:rsidR="007C7843">
          <w:rPr>
            <w:rStyle w:val="af0"/>
            <w:noProof/>
          </w:rPr>
          <w:fldChar w:fldCharType="separate"/>
        </w:r>
        <w:r w:rsidR="00CF5973">
          <w:rPr>
            <w:noProof/>
            <w:webHidden/>
          </w:rPr>
          <w:t>39</w:t>
        </w:r>
        <w:r w:rsidR="007C7843">
          <w:rPr>
            <w:rStyle w:val="af0"/>
            <w:noProof/>
          </w:rPr>
          <w:fldChar w:fldCharType="end"/>
        </w:r>
      </w:hyperlink>
    </w:p>
    <w:p w14:paraId="537C7111" w14:textId="77777777" w:rsidR="007C7843" w:rsidRDefault="00375997">
      <w:pPr>
        <w:pStyle w:val="1ff2"/>
        <w:tabs>
          <w:tab w:val="right" w:leader="dot" w:pos="9911"/>
        </w:tabs>
        <w:rPr>
          <w:rFonts w:asciiTheme="minorHAnsi" w:eastAsiaTheme="minorEastAsia" w:hAnsiTheme="minorHAnsi" w:cstheme="minorBidi"/>
          <w:b w:val="0"/>
          <w:bCs w:val="0"/>
          <w:caps w:val="0"/>
          <w:noProof/>
          <w:sz w:val="22"/>
          <w:szCs w:val="22"/>
          <w:lang w:eastAsia="ru-RU"/>
        </w:rPr>
      </w:pPr>
      <w:hyperlink w:anchor="_Toc81819012" w:history="1">
        <w:r w:rsidR="007C7843" w:rsidRPr="009E5D30">
          <w:rPr>
            <w:rStyle w:val="af0"/>
            <w:rFonts w:eastAsia="Times New Roman"/>
            <w:iCs/>
            <w:noProof/>
          </w:rPr>
          <w:t xml:space="preserve">Приложение № 7 </w:t>
        </w:r>
        <w:r w:rsidR="007C7843" w:rsidRPr="009E5D30">
          <w:rPr>
            <w:rStyle w:val="af0"/>
            <w:iCs/>
            <w:noProof/>
          </w:rPr>
          <w:t>к Документации</w:t>
        </w:r>
        <w:r w:rsidR="007C7843">
          <w:rPr>
            <w:noProof/>
            <w:webHidden/>
          </w:rPr>
          <w:tab/>
        </w:r>
        <w:r w:rsidR="007C7843">
          <w:rPr>
            <w:rStyle w:val="af0"/>
            <w:noProof/>
          </w:rPr>
          <w:fldChar w:fldCharType="begin"/>
        </w:r>
        <w:r w:rsidR="007C7843">
          <w:rPr>
            <w:noProof/>
            <w:webHidden/>
          </w:rPr>
          <w:instrText xml:space="preserve"> PAGEREF _Toc81819012 \h </w:instrText>
        </w:r>
        <w:r w:rsidR="007C7843">
          <w:rPr>
            <w:rStyle w:val="af0"/>
            <w:noProof/>
          </w:rPr>
        </w:r>
        <w:r w:rsidR="007C7843">
          <w:rPr>
            <w:rStyle w:val="af0"/>
            <w:noProof/>
          </w:rPr>
          <w:fldChar w:fldCharType="separate"/>
        </w:r>
        <w:r w:rsidR="00CF5973">
          <w:rPr>
            <w:noProof/>
            <w:webHidden/>
          </w:rPr>
          <w:t>66</w:t>
        </w:r>
        <w:r w:rsidR="007C7843">
          <w:rPr>
            <w:rStyle w:val="af0"/>
            <w:noProof/>
          </w:rPr>
          <w:fldChar w:fldCharType="end"/>
        </w:r>
      </w:hyperlink>
    </w:p>
    <w:p w14:paraId="680A6E5E" w14:textId="77777777" w:rsidR="002817BE" w:rsidRPr="005D1959" w:rsidRDefault="002817BE">
      <w:pPr>
        <w:spacing w:after="0" w:line="240" w:lineRule="auto"/>
        <w:ind w:right="822"/>
        <w:jc w:val="both"/>
        <w:rPr>
          <w:rFonts w:ascii="Times New Roman" w:eastAsia="Times New Roman" w:hAnsi="Times New Roman"/>
          <w:color w:val="FF0000"/>
          <w:sz w:val="24"/>
          <w:szCs w:val="24"/>
        </w:rPr>
      </w:pPr>
      <w:r w:rsidRPr="001C4DD1">
        <w:rPr>
          <w:color w:val="FF0000"/>
        </w:rPr>
        <w:fldChar w:fldCharType="end"/>
      </w:r>
      <w:r w:rsidRPr="005D1959">
        <w:rPr>
          <w:rFonts w:ascii="Times New Roman" w:eastAsia="Times New Roman" w:hAnsi="Times New Roman"/>
          <w:b/>
          <w:color w:val="FF0000"/>
          <w:sz w:val="24"/>
          <w:szCs w:val="24"/>
        </w:rPr>
        <w:t xml:space="preserve">       </w:t>
      </w:r>
    </w:p>
    <w:p w14:paraId="7338FA24" w14:textId="77777777" w:rsidR="002817BE" w:rsidRPr="005D1959" w:rsidRDefault="002817BE">
      <w:pPr>
        <w:tabs>
          <w:tab w:val="left" w:pos="2928"/>
        </w:tabs>
        <w:spacing w:after="0" w:line="240" w:lineRule="auto"/>
        <w:jc w:val="both"/>
        <w:rPr>
          <w:rFonts w:ascii="Times New Roman" w:eastAsia="Times New Roman" w:hAnsi="Times New Roman"/>
          <w:color w:val="FF0000"/>
          <w:sz w:val="28"/>
          <w:szCs w:val="28"/>
        </w:rPr>
      </w:pPr>
      <w:r w:rsidRPr="005D1959">
        <w:rPr>
          <w:rFonts w:ascii="Times New Roman" w:eastAsia="Times New Roman" w:hAnsi="Times New Roman"/>
          <w:color w:val="FF0000"/>
          <w:sz w:val="24"/>
          <w:szCs w:val="24"/>
        </w:rPr>
        <w:tab/>
      </w:r>
    </w:p>
    <w:p w14:paraId="6BE129CA" w14:textId="77777777" w:rsidR="002817BE" w:rsidRDefault="002817BE">
      <w:pPr>
        <w:spacing w:after="0" w:line="240" w:lineRule="auto"/>
        <w:jc w:val="both"/>
        <w:rPr>
          <w:rFonts w:ascii="Times New Roman" w:eastAsia="Times New Roman" w:hAnsi="Times New Roman"/>
          <w:color w:val="FF0000"/>
          <w:sz w:val="28"/>
          <w:szCs w:val="28"/>
        </w:rPr>
      </w:pPr>
    </w:p>
    <w:p w14:paraId="380D2E2F" w14:textId="77777777" w:rsidR="001C4DD1" w:rsidRDefault="001C4DD1">
      <w:pPr>
        <w:spacing w:after="0" w:line="240" w:lineRule="auto"/>
        <w:jc w:val="both"/>
        <w:rPr>
          <w:rFonts w:ascii="Times New Roman" w:eastAsia="Times New Roman" w:hAnsi="Times New Roman"/>
          <w:color w:val="FF0000"/>
          <w:sz w:val="28"/>
          <w:szCs w:val="28"/>
        </w:rPr>
      </w:pPr>
    </w:p>
    <w:p w14:paraId="6CB18807" w14:textId="77777777" w:rsidR="001C4DD1" w:rsidRDefault="001C4DD1">
      <w:pPr>
        <w:spacing w:after="0" w:line="240" w:lineRule="auto"/>
        <w:jc w:val="both"/>
        <w:rPr>
          <w:rFonts w:ascii="Times New Roman" w:eastAsia="Times New Roman" w:hAnsi="Times New Roman"/>
          <w:color w:val="FF0000"/>
          <w:sz w:val="28"/>
          <w:szCs w:val="28"/>
        </w:rPr>
      </w:pPr>
    </w:p>
    <w:p w14:paraId="71BC7544" w14:textId="77777777" w:rsidR="001C4DD1" w:rsidRDefault="001C4DD1">
      <w:pPr>
        <w:spacing w:after="0" w:line="240" w:lineRule="auto"/>
        <w:jc w:val="both"/>
        <w:rPr>
          <w:rFonts w:ascii="Times New Roman" w:eastAsia="Times New Roman" w:hAnsi="Times New Roman"/>
          <w:color w:val="FF0000"/>
          <w:sz w:val="28"/>
          <w:szCs w:val="28"/>
        </w:rPr>
      </w:pPr>
    </w:p>
    <w:p w14:paraId="65EBB44D" w14:textId="77777777" w:rsidR="001C4DD1" w:rsidRDefault="001C4DD1">
      <w:pPr>
        <w:spacing w:after="0" w:line="240" w:lineRule="auto"/>
        <w:jc w:val="both"/>
        <w:rPr>
          <w:rFonts w:ascii="Times New Roman" w:eastAsia="Times New Roman" w:hAnsi="Times New Roman"/>
          <w:color w:val="FF0000"/>
          <w:sz w:val="28"/>
          <w:szCs w:val="28"/>
        </w:rPr>
      </w:pPr>
    </w:p>
    <w:p w14:paraId="1E70DEE4" w14:textId="77777777" w:rsidR="001C4DD1" w:rsidRDefault="001C4DD1">
      <w:pPr>
        <w:spacing w:after="0" w:line="240" w:lineRule="auto"/>
        <w:jc w:val="both"/>
        <w:rPr>
          <w:rFonts w:ascii="Times New Roman" w:eastAsia="Times New Roman" w:hAnsi="Times New Roman"/>
          <w:color w:val="FF0000"/>
          <w:sz w:val="28"/>
          <w:szCs w:val="28"/>
        </w:rPr>
      </w:pPr>
    </w:p>
    <w:p w14:paraId="6B23A066" w14:textId="77777777" w:rsidR="001C4DD1" w:rsidRDefault="001C4DD1">
      <w:pPr>
        <w:spacing w:after="0" w:line="240" w:lineRule="auto"/>
        <w:jc w:val="both"/>
        <w:rPr>
          <w:rFonts w:ascii="Times New Roman" w:eastAsia="Times New Roman" w:hAnsi="Times New Roman"/>
          <w:color w:val="FF0000"/>
          <w:sz w:val="28"/>
          <w:szCs w:val="28"/>
        </w:rPr>
      </w:pPr>
    </w:p>
    <w:p w14:paraId="50CD6583" w14:textId="77777777" w:rsidR="001C4DD1" w:rsidRDefault="001C4DD1">
      <w:pPr>
        <w:spacing w:after="0" w:line="240" w:lineRule="auto"/>
        <w:jc w:val="both"/>
        <w:rPr>
          <w:rFonts w:ascii="Times New Roman" w:eastAsia="Times New Roman" w:hAnsi="Times New Roman"/>
          <w:color w:val="FF0000"/>
          <w:sz w:val="28"/>
          <w:szCs w:val="28"/>
        </w:rPr>
      </w:pPr>
    </w:p>
    <w:p w14:paraId="72BC2130" w14:textId="77777777" w:rsidR="001C4DD1" w:rsidRPr="005D1959" w:rsidRDefault="001C4DD1">
      <w:pPr>
        <w:spacing w:after="0" w:line="240" w:lineRule="auto"/>
        <w:jc w:val="both"/>
        <w:rPr>
          <w:rFonts w:ascii="Times New Roman" w:eastAsia="Times New Roman" w:hAnsi="Times New Roman"/>
          <w:color w:val="FF0000"/>
          <w:sz w:val="28"/>
          <w:szCs w:val="28"/>
        </w:rPr>
      </w:pPr>
    </w:p>
    <w:p w14:paraId="36521D08" w14:textId="77777777" w:rsidR="002817BE" w:rsidRPr="005D1959" w:rsidRDefault="002817BE">
      <w:pPr>
        <w:spacing w:after="0" w:line="240" w:lineRule="auto"/>
        <w:jc w:val="both"/>
        <w:rPr>
          <w:rFonts w:ascii="Times New Roman" w:eastAsia="Times New Roman" w:hAnsi="Times New Roman"/>
          <w:color w:val="FF0000"/>
          <w:sz w:val="28"/>
          <w:szCs w:val="28"/>
        </w:rPr>
      </w:pPr>
    </w:p>
    <w:p w14:paraId="073099A5" w14:textId="77777777" w:rsidR="002817BE" w:rsidRPr="005D1959" w:rsidRDefault="002817BE">
      <w:pPr>
        <w:spacing w:after="0" w:line="240" w:lineRule="auto"/>
        <w:jc w:val="both"/>
        <w:rPr>
          <w:rFonts w:ascii="Times New Roman" w:eastAsia="Times New Roman" w:hAnsi="Times New Roman"/>
          <w:color w:val="FF0000"/>
          <w:sz w:val="28"/>
          <w:szCs w:val="28"/>
        </w:rPr>
      </w:pPr>
    </w:p>
    <w:p w14:paraId="6E830B55" w14:textId="77777777" w:rsidR="002817BE" w:rsidRPr="005D1959" w:rsidRDefault="002817BE">
      <w:pPr>
        <w:spacing w:after="0" w:line="240" w:lineRule="auto"/>
        <w:jc w:val="both"/>
        <w:rPr>
          <w:rFonts w:ascii="Times New Roman" w:eastAsia="Times New Roman" w:hAnsi="Times New Roman"/>
          <w:color w:val="FF0000"/>
          <w:sz w:val="28"/>
          <w:szCs w:val="28"/>
        </w:rPr>
      </w:pPr>
    </w:p>
    <w:p w14:paraId="3456A527" w14:textId="77777777" w:rsidR="002817BE" w:rsidRPr="005D1959" w:rsidRDefault="002817BE">
      <w:pPr>
        <w:spacing w:after="0" w:line="240" w:lineRule="auto"/>
        <w:jc w:val="both"/>
        <w:rPr>
          <w:rFonts w:ascii="Times New Roman" w:eastAsia="Times New Roman" w:hAnsi="Times New Roman"/>
          <w:color w:val="FF0000"/>
          <w:sz w:val="28"/>
          <w:szCs w:val="28"/>
        </w:rPr>
      </w:pPr>
    </w:p>
    <w:p w14:paraId="7B0AAAF2" w14:textId="77777777" w:rsidR="002817BE" w:rsidRPr="005D1959" w:rsidRDefault="002817BE">
      <w:pPr>
        <w:spacing w:after="0" w:line="240" w:lineRule="auto"/>
        <w:jc w:val="both"/>
        <w:rPr>
          <w:rFonts w:ascii="Times New Roman" w:eastAsia="Times New Roman" w:hAnsi="Times New Roman"/>
          <w:color w:val="FF0000"/>
          <w:sz w:val="28"/>
          <w:szCs w:val="28"/>
        </w:rPr>
      </w:pPr>
    </w:p>
    <w:p w14:paraId="634D07B0" w14:textId="77777777" w:rsidR="002817BE" w:rsidRPr="005D1959" w:rsidRDefault="002817BE">
      <w:pPr>
        <w:spacing w:after="0" w:line="240" w:lineRule="auto"/>
        <w:jc w:val="both"/>
        <w:rPr>
          <w:rFonts w:ascii="Times New Roman" w:eastAsia="Times New Roman" w:hAnsi="Times New Roman"/>
          <w:color w:val="FF0000"/>
          <w:sz w:val="28"/>
          <w:szCs w:val="28"/>
        </w:rPr>
      </w:pPr>
    </w:p>
    <w:p w14:paraId="1D2CDBDB" w14:textId="77777777" w:rsidR="002817BE" w:rsidRPr="005D1959" w:rsidRDefault="002817BE">
      <w:pPr>
        <w:spacing w:after="0" w:line="240" w:lineRule="auto"/>
        <w:jc w:val="both"/>
        <w:rPr>
          <w:rFonts w:ascii="Times New Roman" w:eastAsia="Times New Roman" w:hAnsi="Times New Roman"/>
          <w:color w:val="FF0000"/>
          <w:sz w:val="28"/>
          <w:szCs w:val="28"/>
        </w:rPr>
      </w:pPr>
    </w:p>
    <w:p w14:paraId="5CFB3022" w14:textId="77777777" w:rsidR="002817BE" w:rsidRPr="005D1959" w:rsidRDefault="002817BE">
      <w:pPr>
        <w:spacing w:after="0" w:line="240" w:lineRule="auto"/>
        <w:jc w:val="both"/>
        <w:rPr>
          <w:rFonts w:ascii="Times New Roman" w:eastAsia="Times New Roman" w:hAnsi="Times New Roman"/>
          <w:color w:val="FF0000"/>
          <w:sz w:val="28"/>
          <w:szCs w:val="28"/>
        </w:rPr>
      </w:pPr>
    </w:p>
    <w:p w14:paraId="2B725E72" w14:textId="77777777" w:rsidR="002817BE" w:rsidRPr="005D1959" w:rsidRDefault="002817BE">
      <w:pPr>
        <w:spacing w:after="0" w:line="240" w:lineRule="auto"/>
        <w:jc w:val="both"/>
        <w:rPr>
          <w:rFonts w:ascii="Times New Roman" w:eastAsia="Times New Roman" w:hAnsi="Times New Roman"/>
          <w:color w:val="FF0000"/>
          <w:sz w:val="28"/>
          <w:szCs w:val="28"/>
        </w:rPr>
      </w:pPr>
    </w:p>
    <w:p w14:paraId="5D9E09F0" w14:textId="77777777" w:rsidR="002817BE" w:rsidRPr="005D1959" w:rsidRDefault="002817BE">
      <w:pPr>
        <w:spacing w:after="0" w:line="240" w:lineRule="auto"/>
        <w:jc w:val="both"/>
        <w:rPr>
          <w:rFonts w:ascii="Times New Roman" w:eastAsia="Times New Roman" w:hAnsi="Times New Roman"/>
          <w:color w:val="FF0000"/>
          <w:sz w:val="28"/>
          <w:szCs w:val="28"/>
        </w:rPr>
      </w:pPr>
    </w:p>
    <w:p w14:paraId="12F023D1" w14:textId="77777777" w:rsidR="002817BE" w:rsidRPr="005D1959" w:rsidRDefault="002817BE">
      <w:pPr>
        <w:spacing w:after="0" w:line="240" w:lineRule="auto"/>
        <w:jc w:val="both"/>
        <w:rPr>
          <w:rFonts w:ascii="Times New Roman" w:eastAsia="Times New Roman" w:hAnsi="Times New Roman"/>
          <w:color w:val="FF0000"/>
          <w:sz w:val="28"/>
          <w:szCs w:val="28"/>
        </w:rPr>
      </w:pPr>
    </w:p>
    <w:p w14:paraId="219AC46C" w14:textId="77777777" w:rsidR="002817BE" w:rsidRPr="005D1959" w:rsidRDefault="002817BE">
      <w:pPr>
        <w:spacing w:after="0" w:line="240" w:lineRule="auto"/>
        <w:jc w:val="both"/>
        <w:rPr>
          <w:rFonts w:ascii="Times New Roman" w:eastAsia="Times New Roman" w:hAnsi="Times New Roman"/>
          <w:color w:val="FF0000"/>
          <w:sz w:val="28"/>
          <w:szCs w:val="28"/>
        </w:rPr>
      </w:pPr>
    </w:p>
    <w:p w14:paraId="496E1F40" w14:textId="77777777" w:rsidR="002817BE" w:rsidRPr="005D1959" w:rsidRDefault="002817BE">
      <w:pPr>
        <w:spacing w:after="0" w:line="240" w:lineRule="auto"/>
        <w:jc w:val="both"/>
        <w:rPr>
          <w:rFonts w:ascii="Times New Roman" w:eastAsia="Times New Roman" w:hAnsi="Times New Roman"/>
          <w:color w:val="FF0000"/>
          <w:sz w:val="28"/>
          <w:szCs w:val="28"/>
        </w:rPr>
      </w:pPr>
    </w:p>
    <w:p w14:paraId="20B1C70C" w14:textId="77777777" w:rsidR="002817BE" w:rsidRPr="005D1959" w:rsidRDefault="002817BE">
      <w:pPr>
        <w:spacing w:after="0" w:line="240" w:lineRule="auto"/>
        <w:jc w:val="both"/>
        <w:rPr>
          <w:rFonts w:ascii="Times New Roman" w:eastAsia="Times New Roman" w:hAnsi="Times New Roman"/>
          <w:color w:val="FF0000"/>
          <w:sz w:val="28"/>
          <w:szCs w:val="28"/>
        </w:rPr>
      </w:pPr>
    </w:p>
    <w:p w14:paraId="5F2DE74E" w14:textId="77777777" w:rsidR="002817BE" w:rsidRPr="005D1959" w:rsidRDefault="002817BE">
      <w:pPr>
        <w:spacing w:after="0" w:line="240" w:lineRule="auto"/>
        <w:jc w:val="both"/>
        <w:rPr>
          <w:rFonts w:ascii="Times New Roman" w:eastAsia="Times New Roman" w:hAnsi="Times New Roman"/>
          <w:color w:val="FF0000"/>
          <w:sz w:val="28"/>
          <w:szCs w:val="28"/>
        </w:rPr>
      </w:pPr>
    </w:p>
    <w:p w14:paraId="7F0F9444" w14:textId="77777777" w:rsidR="004833D7" w:rsidRPr="005D1959" w:rsidRDefault="004833D7">
      <w:pPr>
        <w:spacing w:after="0" w:line="240" w:lineRule="auto"/>
        <w:jc w:val="both"/>
        <w:rPr>
          <w:rFonts w:ascii="Times New Roman" w:eastAsia="Times New Roman" w:hAnsi="Times New Roman"/>
          <w:color w:val="FF0000"/>
          <w:sz w:val="28"/>
          <w:szCs w:val="28"/>
        </w:rPr>
      </w:pPr>
    </w:p>
    <w:p w14:paraId="13B7FB5A" w14:textId="77777777" w:rsidR="002817BE" w:rsidRPr="004523D4" w:rsidRDefault="00577C64" w:rsidP="00577C64">
      <w:pPr>
        <w:pStyle w:val="12"/>
        <w:jc w:val="center"/>
        <w:rPr>
          <w:b/>
          <w:bCs/>
        </w:rPr>
      </w:pPr>
      <w:bookmarkStart w:id="45" w:name="__RefHeading___Toc518568455"/>
      <w:bookmarkStart w:id="46" w:name="_Toc81818983"/>
      <w:bookmarkEnd w:id="45"/>
      <w:r w:rsidRPr="004523D4">
        <w:rPr>
          <w:b/>
        </w:rPr>
        <w:lastRenderedPageBreak/>
        <w:t>1.</w:t>
      </w:r>
      <w:r w:rsidRPr="004523D4">
        <w:tab/>
      </w:r>
      <w:r w:rsidRPr="004523D4">
        <w:rPr>
          <w:b/>
        </w:rPr>
        <w:t>Термины и определения</w:t>
      </w:r>
      <w:bookmarkEnd w:id="46"/>
    </w:p>
    <w:p w14:paraId="14326EE9" w14:textId="77777777" w:rsidR="00A00A94" w:rsidRDefault="00A00A94" w:rsidP="00A00A94">
      <w:pPr>
        <w:spacing w:after="0" w:line="240" w:lineRule="auto"/>
        <w:jc w:val="both"/>
        <w:rPr>
          <w:rFonts w:ascii="Times New Roman" w:eastAsia="Times New Roman" w:hAnsi="Times New Roman"/>
          <w:b/>
          <w:bCs/>
          <w:sz w:val="24"/>
          <w:szCs w:val="24"/>
        </w:rPr>
      </w:pPr>
    </w:p>
    <w:p w14:paraId="6DD5917F" w14:textId="77777777" w:rsidR="00A00A94" w:rsidRPr="002511C4" w:rsidRDefault="00A00A94" w:rsidP="00A00A94">
      <w:pPr>
        <w:spacing w:after="0" w:line="240" w:lineRule="auto"/>
        <w:jc w:val="both"/>
        <w:rPr>
          <w:rFonts w:ascii="Times New Roman" w:eastAsia="Times New Roman" w:hAnsi="Times New Roman"/>
          <w:b/>
          <w:bCs/>
          <w:sz w:val="24"/>
          <w:szCs w:val="24"/>
        </w:rPr>
      </w:pPr>
      <w:r w:rsidRPr="002511C4">
        <w:rPr>
          <w:rFonts w:ascii="Times New Roman" w:eastAsia="Times New Roman" w:hAnsi="Times New Roman"/>
          <w:b/>
          <w:bCs/>
          <w:sz w:val="24"/>
          <w:szCs w:val="24"/>
        </w:rPr>
        <w:t>Заказчик</w:t>
      </w:r>
      <w:r>
        <w:rPr>
          <w:rFonts w:ascii="Times New Roman" w:eastAsia="Times New Roman" w:hAnsi="Times New Roman"/>
          <w:b/>
          <w:bCs/>
          <w:sz w:val="24"/>
          <w:szCs w:val="24"/>
        </w:rPr>
        <w:t xml:space="preserve"> </w:t>
      </w:r>
      <w:r w:rsidRPr="002511C4">
        <w:rPr>
          <w:rFonts w:ascii="Times New Roman" w:eastAsia="Times New Roman" w:hAnsi="Times New Roman"/>
          <w:bCs/>
          <w:sz w:val="24"/>
          <w:szCs w:val="24"/>
        </w:rPr>
        <w:t xml:space="preserve">– </w:t>
      </w:r>
      <w:r w:rsidRPr="002511C4">
        <w:rPr>
          <w:rFonts w:ascii="Times New Roman" w:hAnsi="Times New Roman"/>
          <w:sz w:val="24"/>
          <w:szCs w:val="24"/>
        </w:rPr>
        <w:t>Акционерное общество «Мурманэнергосбыт» (АО «МЭС»)</w:t>
      </w:r>
      <w:r w:rsidRPr="002511C4">
        <w:rPr>
          <w:rFonts w:ascii="Times New Roman" w:eastAsia="Times New Roman" w:hAnsi="Times New Roman"/>
          <w:bCs/>
          <w:sz w:val="24"/>
          <w:szCs w:val="24"/>
        </w:rPr>
        <w:t>.</w:t>
      </w:r>
    </w:p>
    <w:p w14:paraId="353B9F76" w14:textId="77777777" w:rsidR="00A00A94" w:rsidRPr="002511C4" w:rsidRDefault="00A00A94" w:rsidP="00A00A94">
      <w:pPr>
        <w:spacing w:after="0" w:line="240" w:lineRule="auto"/>
        <w:jc w:val="both"/>
        <w:rPr>
          <w:rFonts w:ascii="Times New Roman" w:hAnsi="Times New Roman"/>
          <w:b/>
          <w:bCs/>
          <w:sz w:val="24"/>
          <w:szCs w:val="24"/>
        </w:rPr>
      </w:pPr>
    </w:p>
    <w:p w14:paraId="4B61421D" w14:textId="77777777" w:rsidR="00A00A94" w:rsidRPr="002511C4" w:rsidRDefault="00A00A94" w:rsidP="00A00A94">
      <w:pPr>
        <w:tabs>
          <w:tab w:val="left" w:pos="425"/>
          <w:tab w:val="left" w:pos="567"/>
          <w:tab w:val="left" w:pos="709"/>
          <w:tab w:val="left" w:pos="851"/>
        </w:tabs>
        <w:spacing w:after="0" w:line="240" w:lineRule="auto"/>
        <w:jc w:val="both"/>
        <w:rPr>
          <w:rFonts w:ascii="Times New Roman" w:eastAsia="Times New Roman" w:hAnsi="Times New Roman"/>
          <w:sz w:val="24"/>
          <w:szCs w:val="24"/>
        </w:rPr>
      </w:pPr>
      <w:r w:rsidRPr="002511C4">
        <w:rPr>
          <w:rFonts w:ascii="Times New Roman" w:eastAsia="Times New Roman" w:hAnsi="Times New Roman"/>
          <w:b/>
          <w:sz w:val="24"/>
          <w:szCs w:val="24"/>
        </w:rPr>
        <w:t>Оператор электронной площадки</w:t>
      </w:r>
      <w:r w:rsidRPr="002511C4">
        <w:rPr>
          <w:rFonts w:ascii="Times New Roman" w:eastAsia="Times New Roman" w:hAnsi="Times New Roman"/>
          <w:sz w:val="24"/>
          <w:szCs w:val="24"/>
        </w:rPr>
        <w:t xml:space="preserve"> – ООО «РТС-тендер».</w:t>
      </w:r>
    </w:p>
    <w:p w14:paraId="6D3240FA" w14:textId="77777777" w:rsidR="00A00A94" w:rsidRPr="002511C4" w:rsidRDefault="00A00A94" w:rsidP="00A00A94">
      <w:pPr>
        <w:tabs>
          <w:tab w:val="left" w:pos="425"/>
          <w:tab w:val="left" w:pos="567"/>
          <w:tab w:val="left" w:pos="709"/>
          <w:tab w:val="left" w:pos="851"/>
        </w:tabs>
        <w:spacing w:after="0" w:line="240" w:lineRule="auto"/>
        <w:jc w:val="both"/>
        <w:rPr>
          <w:rFonts w:ascii="Times New Roman" w:eastAsia="Times New Roman" w:hAnsi="Times New Roman"/>
          <w:sz w:val="24"/>
          <w:szCs w:val="24"/>
        </w:rPr>
      </w:pPr>
    </w:p>
    <w:p w14:paraId="3BF3ACFC" w14:textId="77777777" w:rsidR="00A00A94" w:rsidRPr="002511C4" w:rsidRDefault="00A00A94" w:rsidP="00A00A94">
      <w:pPr>
        <w:tabs>
          <w:tab w:val="left" w:pos="425"/>
          <w:tab w:val="left" w:pos="567"/>
          <w:tab w:val="left" w:pos="709"/>
          <w:tab w:val="left" w:pos="851"/>
        </w:tabs>
        <w:spacing w:after="0" w:line="240" w:lineRule="auto"/>
        <w:jc w:val="both"/>
        <w:rPr>
          <w:rFonts w:ascii="Times New Roman" w:eastAsia="Times New Roman" w:hAnsi="Times New Roman"/>
          <w:sz w:val="24"/>
          <w:szCs w:val="24"/>
        </w:rPr>
      </w:pPr>
      <w:r w:rsidRPr="002511C4">
        <w:rPr>
          <w:rFonts w:ascii="Times New Roman" w:eastAsia="Times New Roman" w:hAnsi="Times New Roman"/>
          <w:b/>
          <w:sz w:val="24"/>
          <w:szCs w:val="24"/>
        </w:rPr>
        <w:t xml:space="preserve">Электронная площадка (ЭП) </w:t>
      </w:r>
      <w:r w:rsidRPr="002511C4">
        <w:rPr>
          <w:rFonts w:ascii="Times New Roman" w:eastAsia="Times New Roman" w:hAnsi="Times New Roman"/>
          <w:sz w:val="24"/>
          <w:szCs w:val="24"/>
        </w:rPr>
        <w:t xml:space="preserve">– версия программного обеспечения «Универсальная платформа для корпоративных закупок», расположенная в сети Интернет по адресу: </w:t>
      </w:r>
      <w:hyperlink r:id="rId10" w:history="1">
        <w:r w:rsidRPr="002511C4">
          <w:rPr>
            <w:rFonts w:ascii="Times New Roman" w:eastAsia="Times New Roman" w:hAnsi="Times New Roman"/>
            <w:color w:val="0000FF"/>
            <w:sz w:val="24"/>
            <w:szCs w:val="24"/>
            <w:u w:val="single"/>
          </w:rPr>
          <w:t>http://www.</w:t>
        </w:r>
        <w:r w:rsidRPr="002511C4">
          <w:rPr>
            <w:rFonts w:ascii="Times New Roman" w:eastAsia="Times New Roman" w:hAnsi="Times New Roman"/>
            <w:color w:val="0000FF"/>
            <w:sz w:val="24"/>
            <w:szCs w:val="24"/>
            <w:u w:val="single"/>
            <w:lang w:val="en-US"/>
          </w:rPr>
          <w:t>rts</w:t>
        </w:r>
        <w:r w:rsidRPr="002511C4">
          <w:rPr>
            <w:rFonts w:ascii="Times New Roman" w:eastAsia="Times New Roman" w:hAnsi="Times New Roman"/>
            <w:color w:val="0000FF"/>
            <w:sz w:val="24"/>
            <w:szCs w:val="24"/>
            <w:u w:val="single"/>
          </w:rPr>
          <w:t>-</w:t>
        </w:r>
        <w:r w:rsidRPr="002511C4">
          <w:rPr>
            <w:rFonts w:ascii="Times New Roman" w:eastAsia="Times New Roman" w:hAnsi="Times New Roman"/>
            <w:color w:val="0000FF"/>
            <w:sz w:val="24"/>
            <w:szCs w:val="24"/>
            <w:u w:val="single"/>
            <w:lang w:val="en-US"/>
          </w:rPr>
          <w:t>tender</w:t>
        </w:r>
        <w:r w:rsidRPr="002511C4">
          <w:rPr>
            <w:rFonts w:ascii="Times New Roman" w:eastAsia="Times New Roman" w:hAnsi="Times New Roman"/>
            <w:color w:val="0000FF"/>
            <w:sz w:val="24"/>
            <w:szCs w:val="24"/>
            <w:u w:val="single"/>
          </w:rPr>
          <w:t>.ru</w:t>
        </w:r>
      </w:hyperlink>
      <w:r w:rsidRPr="002511C4">
        <w:rPr>
          <w:rFonts w:ascii="Times New Roman" w:eastAsia="Times New Roman" w:hAnsi="Times New Roman"/>
          <w:sz w:val="24"/>
          <w:szCs w:val="24"/>
        </w:rPr>
        <w:t>/, с помощью которого проводятся закупки в электронной форм</w:t>
      </w:r>
      <w:r w:rsidR="00043D64">
        <w:rPr>
          <w:rFonts w:ascii="Times New Roman" w:eastAsia="Times New Roman" w:hAnsi="Times New Roman"/>
          <w:sz w:val="24"/>
          <w:szCs w:val="24"/>
        </w:rPr>
        <w:t xml:space="preserve">е в соответствии с </w:t>
      </w:r>
      <w:r w:rsidR="00043D64" w:rsidRPr="00D92260">
        <w:rPr>
          <w:rFonts w:ascii="Times New Roman" w:eastAsia="Times New Roman" w:hAnsi="Times New Roman"/>
          <w:sz w:val="24"/>
          <w:szCs w:val="24"/>
        </w:rPr>
        <w:t>положениями р</w:t>
      </w:r>
      <w:r w:rsidRPr="00D92260">
        <w:rPr>
          <w:rFonts w:ascii="Times New Roman" w:eastAsia="Times New Roman" w:hAnsi="Times New Roman"/>
          <w:sz w:val="24"/>
          <w:szCs w:val="24"/>
        </w:rPr>
        <w:t>егламента</w:t>
      </w:r>
      <w:r w:rsidRPr="002511C4">
        <w:rPr>
          <w:rFonts w:ascii="Times New Roman" w:eastAsia="Times New Roman" w:hAnsi="Times New Roman"/>
          <w:sz w:val="24"/>
          <w:szCs w:val="24"/>
        </w:rPr>
        <w:t xml:space="preserve"> ЭП.</w:t>
      </w:r>
    </w:p>
    <w:p w14:paraId="0E400442" w14:textId="77777777" w:rsidR="00A00A94" w:rsidRPr="00883637" w:rsidRDefault="00A00A94" w:rsidP="00A00A94">
      <w:pPr>
        <w:spacing w:after="0" w:line="240" w:lineRule="auto"/>
        <w:jc w:val="both"/>
        <w:rPr>
          <w:rFonts w:ascii="Times New Roman" w:hAnsi="Times New Roman"/>
          <w:b/>
          <w:bCs/>
          <w:sz w:val="24"/>
          <w:szCs w:val="24"/>
          <w:highlight w:val="yellow"/>
        </w:rPr>
      </w:pPr>
    </w:p>
    <w:p w14:paraId="48F0211B" w14:textId="77777777" w:rsidR="00A00A94" w:rsidRPr="00845D02" w:rsidRDefault="00A00A94" w:rsidP="00A00A94">
      <w:pPr>
        <w:spacing w:after="0" w:line="240" w:lineRule="auto"/>
        <w:jc w:val="both"/>
        <w:rPr>
          <w:rFonts w:ascii="Times New Roman" w:hAnsi="Times New Roman"/>
          <w:sz w:val="24"/>
          <w:szCs w:val="24"/>
        </w:rPr>
      </w:pPr>
      <w:r w:rsidRPr="00BA4CCE">
        <w:rPr>
          <w:rFonts w:ascii="Times New Roman" w:hAnsi="Times New Roman"/>
          <w:b/>
          <w:bCs/>
          <w:sz w:val="24"/>
          <w:szCs w:val="24"/>
        </w:rPr>
        <w:t>Участник закупки</w:t>
      </w:r>
      <w:r w:rsidRPr="00BA4CCE">
        <w:rPr>
          <w:rFonts w:ascii="Times New Roman" w:hAnsi="Times New Roman"/>
          <w:sz w:val="24"/>
          <w:szCs w:val="24"/>
        </w:rPr>
        <w:t xml:space="preserve"> </w:t>
      </w:r>
      <w:r w:rsidRPr="00845D02">
        <w:rPr>
          <w:rFonts w:ascii="Times New Roman" w:hAnsi="Times New Roman"/>
          <w:sz w:val="24"/>
          <w:szCs w:val="24"/>
        </w:rPr>
        <w:t>–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3F32ED70" w14:textId="77777777" w:rsidR="00A00A94" w:rsidRPr="00BA4CCE" w:rsidRDefault="00A00A94" w:rsidP="00A00A94">
      <w:pPr>
        <w:spacing w:after="0" w:line="240" w:lineRule="auto"/>
        <w:jc w:val="both"/>
        <w:rPr>
          <w:rFonts w:ascii="Times New Roman" w:hAnsi="Times New Roman"/>
          <w:sz w:val="24"/>
          <w:szCs w:val="24"/>
        </w:rPr>
      </w:pPr>
      <w:r w:rsidRPr="00BA4CCE">
        <w:rPr>
          <w:rFonts w:ascii="Times New Roman" w:hAnsi="Times New Roman"/>
          <w:sz w:val="24"/>
          <w:szCs w:val="24"/>
        </w:rPr>
        <w:t>Участник закупки должен быть аккредитован н</w:t>
      </w:r>
      <w:r w:rsidR="00043D64">
        <w:rPr>
          <w:rFonts w:ascii="Times New Roman" w:hAnsi="Times New Roman"/>
          <w:sz w:val="24"/>
          <w:szCs w:val="24"/>
        </w:rPr>
        <w:t>а ЭП в порядке, установленном р</w:t>
      </w:r>
      <w:r w:rsidRPr="00BA4CCE">
        <w:rPr>
          <w:rFonts w:ascii="Times New Roman" w:hAnsi="Times New Roman"/>
          <w:sz w:val="24"/>
          <w:szCs w:val="24"/>
        </w:rPr>
        <w:t>егламентом работы ЭП.</w:t>
      </w:r>
    </w:p>
    <w:p w14:paraId="1FCBB95B" w14:textId="77777777" w:rsidR="00A00A94" w:rsidRPr="00883637" w:rsidRDefault="00A00A94" w:rsidP="00A00A94">
      <w:pPr>
        <w:spacing w:after="0" w:line="240" w:lineRule="auto"/>
        <w:jc w:val="both"/>
        <w:rPr>
          <w:rFonts w:ascii="Times New Roman" w:hAnsi="Times New Roman"/>
          <w:b/>
          <w:bCs/>
          <w:sz w:val="24"/>
          <w:szCs w:val="24"/>
          <w:highlight w:val="yellow"/>
        </w:rPr>
      </w:pPr>
    </w:p>
    <w:p w14:paraId="65929F77" w14:textId="77777777" w:rsidR="00A00A94" w:rsidRPr="005D0080" w:rsidRDefault="001D4C14" w:rsidP="00A00A94">
      <w:pPr>
        <w:spacing w:after="0" w:line="240" w:lineRule="auto"/>
        <w:jc w:val="both"/>
        <w:rPr>
          <w:rFonts w:ascii="Times New Roman" w:hAnsi="Times New Roman"/>
          <w:sz w:val="24"/>
          <w:szCs w:val="24"/>
        </w:rPr>
      </w:pPr>
      <w:r w:rsidRPr="00472512">
        <w:rPr>
          <w:rFonts w:ascii="Times New Roman" w:hAnsi="Times New Roman"/>
          <w:b/>
          <w:bCs/>
          <w:sz w:val="24"/>
          <w:szCs w:val="24"/>
        </w:rPr>
        <w:t>Исполнитель (Лизингодатель)</w:t>
      </w:r>
      <w:r>
        <w:rPr>
          <w:rFonts w:ascii="Times New Roman" w:hAnsi="Times New Roman"/>
          <w:b/>
          <w:bCs/>
          <w:sz w:val="24"/>
          <w:szCs w:val="24"/>
        </w:rPr>
        <w:t xml:space="preserve"> </w:t>
      </w:r>
      <w:r w:rsidR="00A00A94" w:rsidRPr="005D0080">
        <w:rPr>
          <w:rFonts w:ascii="Times New Roman" w:hAnsi="Times New Roman"/>
          <w:b/>
          <w:bCs/>
          <w:sz w:val="24"/>
          <w:szCs w:val="24"/>
        </w:rPr>
        <w:t xml:space="preserve">- </w:t>
      </w:r>
      <w:r w:rsidR="00A00A94" w:rsidRPr="005D0080">
        <w:rPr>
          <w:rFonts w:ascii="Times New Roman" w:hAnsi="Times New Roman"/>
          <w:sz w:val="24"/>
          <w:szCs w:val="24"/>
        </w:rPr>
        <w:t>Победитель либо иное лицо, с которым заключается Договор в соответствии с    п. 4.12.4. Документации.</w:t>
      </w:r>
    </w:p>
    <w:p w14:paraId="44FC760A" w14:textId="77777777" w:rsidR="00A00A94" w:rsidRPr="00BA4CCE" w:rsidRDefault="00A00A94" w:rsidP="00A00A94">
      <w:pPr>
        <w:spacing w:after="0" w:line="240" w:lineRule="auto"/>
        <w:jc w:val="both"/>
        <w:rPr>
          <w:rFonts w:ascii="Times New Roman" w:eastAsia="Times New Roman" w:hAnsi="Times New Roman"/>
          <w:b/>
          <w:bCs/>
          <w:sz w:val="24"/>
          <w:szCs w:val="24"/>
        </w:rPr>
      </w:pPr>
    </w:p>
    <w:p w14:paraId="2449475C" w14:textId="77777777" w:rsidR="00A00A94" w:rsidRPr="00BA4CCE" w:rsidRDefault="00A00A94" w:rsidP="00A00A94">
      <w:pPr>
        <w:spacing w:after="0" w:line="240" w:lineRule="auto"/>
        <w:jc w:val="both"/>
        <w:rPr>
          <w:rFonts w:ascii="Times New Roman" w:eastAsia="Times New Roman" w:hAnsi="Times New Roman"/>
          <w:b/>
          <w:bCs/>
          <w:sz w:val="24"/>
          <w:szCs w:val="24"/>
        </w:rPr>
      </w:pPr>
      <w:r w:rsidRPr="00BA4CCE">
        <w:rPr>
          <w:rFonts w:ascii="Times New Roman" w:eastAsia="Times New Roman" w:hAnsi="Times New Roman"/>
          <w:b/>
          <w:bCs/>
          <w:sz w:val="24"/>
          <w:szCs w:val="24"/>
        </w:rPr>
        <w:t>Комиссия по закупке</w:t>
      </w:r>
      <w:r w:rsidRPr="00BA4CCE">
        <w:rPr>
          <w:rFonts w:ascii="Times New Roman" w:eastAsia="Times New Roman" w:hAnsi="Times New Roman"/>
          <w:bCs/>
          <w:sz w:val="24"/>
          <w:szCs w:val="24"/>
        </w:rPr>
        <w:t xml:space="preserve"> – коллегиальный орган, сформированный для организации и проведения запроса предложений.</w:t>
      </w:r>
    </w:p>
    <w:p w14:paraId="2A435337" w14:textId="77777777" w:rsidR="00A00A94" w:rsidRPr="00883637" w:rsidRDefault="00A00A94" w:rsidP="00A00A94">
      <w:pPr>
        <w:tabs>
          <w:tab w:val="left" w:pos="900"/>
          <w:tab w:val="left" w:pos="1440"/>
        </w:tabs>
        <w:spacing w:after="0" w:line="240" w:lineRule="auto"/>
        <w:jc w:val="both"/>
        <w:rPr>
          <w:rFonts w:ascii="Times New Roman" w:eastAsia="Times New Roman" w:hAnsi="Times New Roman"/>
          <w:b/>
          <w:bCs/>
          <w:sz w:val="24"/>
          <w:szCs w:val="24"/>
          <w:highlight w:val="yellow"/>
        </w:rPr>
      </w:pPr>
    </w:p>
    <w:p w14:paraId="73DC20B2" w14:textId="77777777" w:rsidR="00A00A94" w:rsidRPr="00F45DBF" w:rsidRDefault="00A00A94" w:rsidP="00A00A94">
      <w:pPr>
        <w:tabs>
          <w:tab w:val="left" w:pos="900"/>
          <w:tab w:val="left" w:pos="1440"/>
        </w:tabs>
        <w:spacing w:after="0" w:line="240" w:lineRule="auto"/>
        <w:jc w:val="both"/>
        <w:rPr>
          <w:rFonts w:ascii="Times New Roman" w:eastAsia="Times New Roman" w:hAnsi="Times New Roman"/>
          <w:b/>
          <w:bCs/>
          <w:sz w:val="24"/>
          <w:szCs w:val="24"/>
        </w:rPr>
      </w:pPr>
      <w:r w:rsidRPr="00BA4CCE">
        <w:rPr>
          <w:rFonts w:ascii="Times New Roman" w:eastAsia="Times New Roman" w:hAnsi="Times New Roman"/>
          <w:b/>
          <w:bCs/>
          <w:sz w:val="24"/>
          <w:szCs w:val="24"/>
        </w:rPr>
        <w:t>Запрос предложений</w:t>
      </w:r>
      <w:r w:rsidRPr="00BA4CCE">
        <w:rPr>
          <w:rFonts w:ascii="Times New Roman" w:eastAsia="Times New Roman" w:hAnsi="Times New Roman"/>
          <w:bCs/>
          <w:sz w:val="24"/>
          <w:szCs w:val="24"/>
        </w:rPr>
        <w:t xml:space="preserve"> – </w:t>
      </w:r>
      <w:r w:rsidRPr="002C00DF">
        <w:rPr>
          <w:rFonts w:ascii="Times New Roman" w:eastAsia="Times New Roman" w:hAnsi="Times New Roman"/>
          <w:bCs/>
          <w:sz w:val="24"/>
          <w:szCs w:val="24"/>
        </w:rPr>
        <w:t>форма</w:t>
      </w:r>
      <w:r w:rsidRPr="00682591">
        <w:rPr>
          <w:rFonts w:ascii="Times New Roman" w:eastAsia="Times New Roman" w:hAnsi="Times New Roman"/>
          <w:bCs/>
          <w:sz w:val="24"/>
          <w:szCs w:val="24"/>
        </w:rPr>
        <w:t xml:space="preserve"> торгов</w:t>
      </w:r>
      <w:r w:rsidRPr="006C086A">
        <w:rPr>
          <w:rFonts w:ascii="Times New Roman" w:eastAsia="Times New Roman" w:hAnsi="Times New Roman"/>
          <w:bCs/>
          <w:sz w:val="24"/>
          <w:szCs w:val="24"/>
        </w:rPr>
        <w:t>, при которой победителем запроса предложений признается Участник закупки,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F45DBF">
        <w:rPr>
          <w:rFonts w:ascii="Times New Roman" w:eastAsia="Times New Roman" w:hAnsi="Times New Roman"/>
          <w:bCs/>
          <w:sz w:val="24"/>
          <w:szCs w:val="24"/>
        </w:rPr>
        <w:t xml:space="preserve">. </w:t>
      </w:r>
    </w:p>
    <w:p w14:paraId="5EDF43F3" w14:textId="77777777" w:rsidR="00A00A94" w:rsidRPr="00883637" w:rsidRDefault="00A00A94" w:rsidP="00A00A94">
      <w:pPr>
        <w:tabs>
          <w:tab w:val="left" w:pos="900"/>
          <w:tab w:val="left" w:pos="1440"/>
        </w:tabs>
        <w:spacing w:after="0" w:line="240" w:lineRule="auto"/>
        <w:jc w:val="both"/>
        <w:rPr>
          <w:rFonts w:ascii="Times New Roman" w:eastAsia="Times New Roman" w:hAnsi="Times New Roman"/>
          <w:b/>
          <w:bCs/>
          <w:sz w:val="24"/>
          <w:szCs w:val="24"/>
          <w:highlight w:val="yellow"/>
        </w:rPr>
      </w:pPr>
    </w:p>
    <w:p w14:paraId="363EA1B6" w14:textId="77777777" w:rsidR="00A00A94" w:rsidRPr="005117A8" w:rsidRDefault="00A00A94" w:rsidP="00A00A94">
      <w:pPr>
        <w:spacing w:after="0" w:line="240" w:lineRule="auto"/>
        <w:jc w:val="both"/>
        <w:rPr>
          <w:rFonts w:ascii="Times New Roman" w:eastAsia="Times New Roman" w:hAnsi="Times New Roman"/>
          <w:sz w:val="24"/>
          <w:szCs w:val="24"/>
        </w:rPr>
      </w:pPr>
      <w:r w:rsidRPr="005117A8">
        <w:rPr>
          <w:rFonts w:ascii="Times New Roman" w:eastAsia="Times New Roman" w:hAnsi="Times New Roman"/>
          <w:b/>
          <w:bCs/>
          <w:sz w:val="24"/>
          <w:szCs w:val="24"/>
        </w:rPr>
        <w:t>Извещение о проведении запроса предложений</w:t>
      </w:r>
      <w:r w:rsidRPr="005117A8">
        <w:rPr>
          <w:rFonts w:ascii="Times New Roman" w:eastAsia="Times New Roman" w:hAnsi="Times New Roman"/>
          <w:bCs/>
          <w:sz w:val="24"/>
          <w:szCs w:val="24"/>
        </w:rPr>
        <w:t xml:space="preserve"> – информация о запросе предложений, размещ</w:t>
      </w:r>
      <w:r>
        <w:rPr>
          <w:rFonts w:ascii="Times New Roman" w:eastAsia="Times New Roman" w:hAnsi="Times New Roman"/>
          <w:bCs/>
          <w:sz w:val="24"/>
          <w:szCs w:val="24"/>
        </w:rPr>
        <w:t>енная</w:t>
      </w:r>
      <w:r w:rsidRPr="005117A8">
        <w:rPr>
          <w:rFonts w:ascii="Times New Roman" w:eastAsia="Times New Roman" w:hAnsi="Times New Roman"/>
          <w:bCs/>
          <w:sz w:val="24"/>
          <w:szCs w:val="24"/>
        </w:rPr>
        <w:t xml:space="preserve"> на сайте ЭП и в единой информационной системе в сфере закупок товаров, работ, услуг.</w:t>
      </w:r>
    </w:p>
    <w:p w14:paraId="1BCE9431" w14:textId="77777777" w:rsidR="00A00A94" w:rsidRPr="00883637" w:rsidRDefault="00A00A94" w:rsidP="00A00A94">
      <w:pPr>
        <w:spacing w:after="0" w:line="240" w:lineRule="auto"/>
        <w:jc w:val="both"/>
        <w:rPr>
          <w:rFonts w:ascii="Times New Roman" w:eastAsia="Times New Roman" w:hAnsi="Times New Roman"/>
          <w:b/>
          <w:bCs/>
          <w:sz w:val="24"/>
          <w:szCs w:val="24"/>
          <w:highlight w:val="yellow"/>
        </w:rPr>
      </w:pPr>
    </w:p>
    <w:p w14:paraId="5F17E3CE" w14:textId="77777777" w:rsidR="00A00A94" w:rsidRPr="005117A8" w:rsidRDefault="00A00A94" w:rsidP="00A00A94">
      <w:pPr>
        <w:spacing w:after="0" w:line="240" w:lineRule="auto"/>
        <w:jc w:val="both"/>
        <w:rPr>
          <w:rFonts w:ascii="Times New Roman" w:eastAsia="Times New Roman" w:hAnsi="Times New Roman"/>
          <w:sz w:val="24"/>
          <w:szCs w:val="24"/>
        </w:rPr>
      </w:pPr>
      <w:r w:rsidRPr="005117A8">
        <w:rPr>
          <w:rFonts w:ascii="Times New Roman" w:eastAsia="Times New Roman" w:hAnsi="Times New Roman"/>
          <w:b/>
          <w:bCs/>
          <w:sz w:val="24"/>
          <w:szCs w:val="24"/>
        </w:rPr>
        <w:t>Документация о проведении запроса предложений</w:t>
      </w:r>
      <w:r w:rsidRPr="005117A8">
        <w:rPr>
          <w:rFonts w:ascii="Times New Roman" w:eastAsia="Times New Roman" w:hAnsi="Times New Roman"/>
          <w:bCs/>
          <w:sz w:val="24"/>
          <w:szCs w:val="24"/>
        </w:rPr>
        <w:t xml:space="preserve"> – электронный документ, содержащий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w:t>
      </w:r>
      <w:r>
        <w:rPr>
          <w:rFonts w:ascii="Times New Roman" w:eastAsia="Times New Roman" w:hAnsi="Times New Roman"/>
          <w:bCs/>
          <w:sz w:val="24"/>
          <w:szCs w:val="24"/>
        </w:rPr>
        <w:t>авилах выбора победителя, а так</w:t>
      </w:r>
      <w:r w:rsidRPr="005117A8">
        <w:rPr>
          <w:rFonts w:ascii="Times New Roman" w:eastAsia="Times New Roman" w:hAnsi="Times New Roman"/>
          <w:bCs/>
          <w:sz w:val="24"/>
          <w:szCs w:val="24"/>
        </w:rPr>
        <w:t>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на сайте ЭП и в единой информационной системе (одновременно с размещением на указанном сайте извещения о проведении запроса предложений)</w:t>
      </w:r>
      <w:r w:rsidRPr="005117A8">
        <w:rPr>
          <w:rFonts w:ascii="Times New Roman" w:eastAsia="Times New Roman" w:hAnsi="Times New Roman"/>
          <w:sz w:val="24"/>
          <w:szCs w:val="24"/>
        </w:rPr>
        <w:t>.</w:t>
      </w:r>
    </w:p>
    <w:p w14:paraId="328B4508" w14:textId="77777777" w:rsidR="00A00A94" w:rsidRPr="00883637" w:rsidRDefault="00A00A94" w:rsidP="00A00A94">
      <w:pPr>
        <w:spacing w:after="0" w:line="240" w:lineRule="auto"/>
        <w:jc w:val="both"/>
        <w:rPr>
          <w:rFonts w:ascii="Times New Roman" w:eastAsia="Times New Roman" w:hAnsi="Times New Roman"/>
          <w:b/>
          <w:bCs/>
          <w:sz w:val="24"/>
          <w:szCs w:val="24"/>
          <w:highlight w:val="yellow"/>
        </w:rPr>
      </w:pPr>
    </w:p>
    <w:p w14:paraId="23E40CAA" w14:textId="77777777" w:rsidR="00A00A94" w:rsidRPr="00F24BC8" w:rsidRDefault="00A00A94" w:rsidP="00A00A94">
      <w:pPr>
        <w:spacing w:after="0" w:line="240" w:lineRule="auto"/>
        <w:jc w:val="both"/>
        <w:rPr>
          <w:rFonts w:ascii="Times New Roman" w:eastAsia="Times New Roman" w:hAnsi="Times New Roman"/>
          <w:bCs/>
          <w:sz w:val="24"/>
          <w:szCs w:val="24"/>
        </w:rPr>
      </w:pPr>
      <w:r w:rsidRPr="00F24BC8">
        <w:rPr>
          <w:rFonts w:ascii="Times New Roman" w:eastAsia="Times New Roman" w:hAnsi="Times New Roman"/>
          <w:b/>
          <w:bCs/>
          <w:sz w:val="24"/>
          <w:szCs w:val="24"/>
        </w:rPr>
        <w:t>Заявка на участие в запросе предложений</w:t>
      </w:r>
      <w:r w:rsidRPr="00F24BC8">
        <w:rPr>
          <w:rFonts w:ascii="Times New Roman" w:eastAsia="Times New Roman" w:hAnsi="Times New Roman"/>
          <w:bCs/>
          <w:sz w:val="24"/>
          <w:szCs w:val="24"/>
        </w:rPr>
        <w:t xml:space="preserve"> </w:t>
      </w:r>
      <w:r w:rsidRPr="00F24BC8">
        <w:rPr>
          <w:rFonts w:ascii="Times New Roman" w:eastAsia="Times New Roman" w:hAnsi="Times New Roman"/>
          <w:b/>
          <w:bCs/>
          <w:sz w:val="24"/>
          <w:szCs w:val="24"/>
        </w:rPr>
        <w:t xml:space="preserve">(также по тексту – заявка) </w:t>
      </w:r>
      <w:r w:rsidRPr="00F24BC8">
        <w:rPr>
          <w:rFonts w:ascii="Times New Roman" w:eastAsia="Times New Roman" w:hAnsi="Times New Roman"/>
          <w:bCs/>
          <w:sz w:val="24"/>
          <w:szCs w:val="24"/>
        </w:rPr>
        <w:t>– пакет электронных документов, содержащий предложение Участника закупки, направленный Заказчику с использованием функционала ЭП.</w:t>
      </w:r>
    </w:p>
    <w:p w14:paraId="7EC6978B" w14:textId="77777777" w:rsidR="00A00A94" w:rsidRPr="00883637" w:rsidRDefault="00A00A94" w:rsidP="00A00A94">
      <w:pPr>
        <w:spacing w:after="0" w:line="240" w:lineRule="auto"/>
        <w:jc w:val="both"/>
        <w:rPr>
          <w:rFonts w:ascii="Times New Roman" w:eastAsia="Times New Roman" w:hAnsi="Times New Roman"/>
          <w:b/>
          <w:bCs/>
          <w:sz w:val="24"/>
          <w:szCs w:val="24"/>
          <w:highlight w:val="yellow"/>
        </w:rPr>
      </w:pPr>
    </w:p>
    <w:p w14:paraId="23B09BC5" w14:textId="77777777" w:rsidR="00A00A94" w:rsidRPr="00F24BC8" w:rsidRDefault="00A00A94" w:rsidP="00A00A94">
      <w:pPr>
        <w:spacing w:after="0" w:line="240" w:lineRule="auto"/>
        <w:jc w:val="both"/>
        <w:rPr>
          <w:rFonts w:ascii="Times New Roman" w:eastAsia="Times New Roman" w:hAnsi="Times New Roman"/>
          <w:bCs/>
          <w:sz w:val="24"/>
          <w:szCs w:val="24"/>
        </w:rPr>
      </w:pPr>
      <w:r w:rsidRPr="00F24BC8">
        <w:rPr>
          <w:rFonts w:ascii="Times New Roman" w:eastAsia="Times New Roman" w:hAnsi="Times New Roman"/>
          <w:b/>
          <w:bCs/>
          <w:sz w:val="24"/>
          <w:szCs w:val="24"/>
        </w:rPr>
        <w:t>Электронный документ</w:t>
      </w:r>
      <w:r w:rsidRPr="00F24BC8">
        <w:rPr>
          <w:rFonts w:ascii="Times New Roman" w:eastAsia="Times New Roman" w:hAnsi="Times New Roman"/>
          <w:bCs/>
          <w:sz w:val="24"/>
          <w:szCs w:val="24"/>
        </w:rPr>
        <w:t xml:space="preserve"> - информация в электронно-цифровой форме, подписанная электронной подписью. </w:t>
      </w:r>
    </w:p>
    <w:p w14:paraId="49549A2D" w14:textId="77777777" w:rsidR="00A00A94" w:rsidRPr="00883637" w:rsidRDefault="00A00A94" w:rsidP="00A00A94">
      <w:pPr>
        <w:spacing w:after="0" w:line="240" w:lineRule="auto"/>
        <w:jc w:val="both"/>
        <w:rPr>
          <w:rFonts w:ascii="Times New Roman" w:eastAsia="Times New Roman" w:hAnsi="Times New Roman"/>
          <w:bCs/>
          <w:sz w:val="24"/>
          <w:szCs w:val="24"/>
          <w:highlight w:val="yellow"/>
        </w:rPr>
      </w:pPr>
    </w:p>
    <w:p w14:paraId="4DAB805F" w14:textId="77777777" w:rsidR="00A00A94" w:rsidRPr="00F24BC8" w:rsidRDefault="00A00A94" w:rsidP="00A00A94">
      <w:pPr>
        <w:spacing w:after="0" w:line="240" w:lineRule="auto"/>
        <w:jc w:val="both"/>
        <w:rPr>
          <w:rFonts w:ascii="Times New Roman" w:eastAsia="Times New Roman" w:hAnsi="Times New Roman"/>
          <w:bCs/>
          <w:sz w:val="24"/>
          <w:szCs w:val="24"/>
        </w:rPr>
      </w:pPr>
      <w:r w:rsidRPr="00F24BC8">
        <w:rPr>
          <w:rFonts w:ascii="Times New Roman" w:eastAsia="Times New Roman" w:hAnsi="Times New Roman"/>
          <w:b/>
          <w:bCs/>
          <w:sz w:val="24"/>
          <w:szCs w:val="24"/>
        </w:rPr>
        <w:t>Электронная подпись</w:t>
      </w:r>
      <w:r w:rsidRPr="00F24BC8">
        <w:rPr>
          <w:rFonts w:ascii="Times New Roman" w:eastAsia="Times New Roman" w:hAnsi="Times New Roman"/>
          <w:bCs/>
          <w:sz w:val="24"/>
          <w:szCs w:val="24"/>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w:t>
      </w:r>
      <w:r w:rsidRPr="00F24BC8">
        <w:rPr>
          <w:rFonts w:ascii="Times New Roman" w:eastAsia="Times New Roman" w:hAnsi="Times New Roman"/>
          <w:bCs/>
          <w:sz w:val="24"/>
          <w:szCs w:val="24"/>
        </w:rPr>
        <w:lastRenderedPageBreak/>
        <w:t>такой информацией и которая используется для определения лица, подписывающего информацию.</w:t>
      </w:r>
    </w:p>
    <w:p w14:paraId="4768960D" w14:textId="77777777" w:rsidR="00A00A94" w:rsidRPr="00883637" w:rsidRDefault="00A00A94" w:rsidP="00A00A94">
      <w:pPr>
        <w:spacing w:after="0" w:line="240" w:lineRule="auto"/>
        <w:jc w:val="both"/>
        <w:rPr>
          <w:rFonts w:ascii="Times New Roman" w:eastAsia="Times New Roman" w:hAnsi="Times New Roman"/>
          <w:b/>
          <w:sz w:val="24"/>
          <w:szCs w:val="24"/>
          <w:highlight w:val="yellow"/>
        </w:rPr>
      </w:pPr>
    </w:p>
    <w:p w14:paraId="12514CE3" w14:textId="77777777" w:rsidR="00A00A94" w:rsidRPr="00607055" w:rsidRDefault="00A00A94" w:rsidP="00A00A94">
      <w:pPr>
        <w:tabs>
          <w:tab w:val="left" w:pos="425"/>
          <w:tab w:val="left" w:pos="567"/>
          <w:tab w:val="left" w:pos="709"/>
        </w:tabs>
        <w:spacing w:after="0" w:line="240" w:lineRule="auto"/>
        <w:jc w:val="both"/>
        <w:rPr>
          <w:rFonts w:ascii="Times New Roman" w:eastAsia="Times New Roman" w:hAnsi="Times New Roman"/>
          <w:sz w:val="24"/>
          <w:szCs w:val="24"/>
        </w:rPr>
      </w:pPr>
      <w:r w:rsidRPr="00607055">
        <w:rPr>
          <w:rFonts w:ascii="Times New Roman" w:eastAsia="Times New Roman" w:hAnsi="Times New Roman"/>
          <w:b/>
          <w:sz w:val="24"/>
          <w:szCs w:val="24"/>
        </w:rPr>
        <w:t>Единая информационная система</w:t>
      </w:r>
      <w:r w:rsidRPr="00607055">
        <w:rPr>
          <w:rFonts w:ascii="Times New Roman" w:eastAsia="Times New Roman" w:hAnsi="Times New Roman"/>
          <w:b/>
          <w:color w:val="FF0000"/>
          <w:sz w:val="24"/>
          <w:szCs w:val="24"/>
        </w:rPr>
        <w:t xml:space="preserve"> </w:t>
      </w:r>
      <w:r w:rsidRPr="00607055">
        <w:rPr>
          <w:rFonts w:ascii="Times New Roman" w:eastAsia="Times New Roman" w:hAnsi="Times New Roman"/>
          <w:b/>
          <w:sz w:val="24"/>
          <w:szCs w:val="24"/>
        </w:rPr>
        <w:t>в сфере закупок товаров, работ, услуг для обеспечения государственных и муниципальных нужд</w:t>
      </w:r>
      <w:r w:rsidRPr="00607055">
        <w:rPr>
          <w:rFonts w:ascii="Times New Roman" w:eastAsia="Times New Roman" w:hAnsi="Times New Roman"/>
          <w:sz w:val="24"/>
          <w:szCs w:val="24"/>
        </w:rPr>
        <w:t xml:space="preserve"> (</w:t>
      </w:r>
      <w:hyperlink r:id="rId11" w:history="1">
        <w:r w:rsidRPr="00607055">
          <w:rPr>
            <w:rFonts w:ascii="Times New Roman" w:eastAsia="Times New Roman" w:hAnsi="Times New Roman"/>
            <w:color w:val="0000FF"/>
            <w:sz w:val="24"/>
            <w:szCs w:val="24"/>
            <w:u w:val="single"/>
            <w:lang w:val="en-US"/>
          </w:rPr>
          <w:t>www</w:t>
        </w:r>
        <w:r w:rsidRPr="00607055">
          <w:rPr>
            <w:rFonts w:ascii="Times New Roman" w:eastAsia="Times New Roman" w:hAnsi="Times New Roman"/>
            <w:color w:val="0000FF"/>
            <w:sz w:val="24"/>
            <w:szCs w:val="24"/>
            <w:u w:val="single"/>
          </w:rPr>
          <w:t>.</w:t>
        </w:r>
        <w:r w:rsidRPr="00607055">
          <w:rPr>
            <w:rFonts w:ascii="Times New Roman" w:eastAsia="Times New Roman" w:hAnsi="Times New Roman"/>
            <w:color w:val="0000FF"/>
            <w:sz w:val="24"/>
            <w:szCs w:val="24"/>
            <w:u w:val="single"/>
            <w:lang w:val="en-US"/>
          </w:rPr>
          <w:t>zakupki</w:t>
        </w:r>
        <w:r w:rsidRPr="00607055">
          <w:rPr>
            <w:rFonts w:ascii="Times New Roman" w:eastAsia="Times New Roman" w:hAnsi="Times New Roman"/>
            <w:color w:val="0000FF"/>
            <w:sz w:val="24"/>
            <w:szCs w:val="24"/>
            <w:u w:val="single"/>
          </w:rPr>
          <w:t>.</w:t>
        </w:r>
        <w:r w:rsidRPr="00607055">
          <w:rPr>
            <w:rFonts w:ascii="Times New Roman" w:eastAsia="Times New Roman" w:hAnsi="Times New Roman"/>
            <w:color w:val="0000FF"/>
            <w:sz w:val="24"/>
            <w:szCs w:val="24"/>
            <w:u w:val="single"/>
            <w:lang w:val="en-US"/>
          </w:rPr>
          <w:t>gov</w:t>
        </w:r>
        <w:r w:rsidRPr="00607055">
          <w:rPr>
            <w:rFonts w:ascii="Times New Roman" w:eastAsia="Times New Roman" w:hAnsi="Times New Roman"/>
            <w:color w:val="0000FF"/>
            <w:sz w:val="24"/>
            <w:szCs w:val="24"/>
            <w:u w:val="single"/>
          </w:rPr>
          <w:t>.</w:t>
        </w:r>
        <w:r w:rsidRPr="00607055">
          <w:rPr>
            <w:rFonts w:ascii="Times New Roman" w:eastAsia="Times New Roman" w:hAnsi="Times New Roman"/>
            <w:color w:val="0000FF"/>
            <w:sz w:val="24"/>
            <w:szCs w:val="24"/>
            <w:u w:val="single"/>
            <w:lang w:val="en-US"/>
          </w:rPr>
          <w:t>ru</w:t>
        </w:r>
      </w:hyperlink>
      <w:r w:rsidRPr="00607055">
        <w:rPr>
          <w:rFonts w:ascii="Times New Roman" w:eastAsia="Times New Roman" w:hAnsi="Times New Roman"/>
          <w:sz w:val="24"/>
          <w:szCs w:val="24"/>
        </w:rPr>
        <w:t>)</w:t>
      </w:r>
      <w:r w:rsidRPr="00607055">
        <w:rPr>
          <w:rFonts w:ascii="Times New Roman" w:eastAsia="Times New Roman" w:hAnsi="Times New Roman"/>
          <w:b/>
          <w:color w:val="FF0000"/>
          <w:sz w:val="24"/>
          <w:szCs w:val="24"/>
        </w:rPr>
        <w:t xml:space="preserve"> </w:t>
      </w:r>
      <w:r w:rsidRPr="00607055">
        <w:rPr>
          <w:rFonts w:ascii="Times New Roman" w:eastAsia="Times New Roman" w:hAnsi="Times New Roman"/>
          <w:b/>
          <w:sz w:val="24"/>
          <w:szCs w:val="24"/>
        </w:rPr>
        <w:t>(также по тексту  - единая информационная система в сфере закупок товаров, работ, услуг, единая информационная система (ЕИС)) –</w:t>
      </w:r>
      <w:r w:rsidRPr="00607055">
        <w:rPr>
          <w:rFonts w:ascii="Times New Roman" w:eastAsia="Times New Roman" w:hAnsi="Times New Roman"/>
          <w:sz w:val="24"/>
          <w:szCs w:val="24"/>
        </w:rPr>
        <w:t xml:space="preserve"> информация и документы в соответствии с требованиями Федерального закона от 18.07.2011 № 223-ФЗ «О закупках товаров, работ, услуг отдельными видами юридических лиц» размещаются в единой информационной системе в сфере закупок товаров, работ, услуг</w:t>
      </w:r>
      <w:r w:rsidRPr="00607055">
        <w:rPr>
          <w:rFonts w:ascii="Times New Roman" w:eastAsia="Times New Roman" w:hAnsi="Times New Roman"/>
          <w:color w:val="FF0000"/>
          <w:sz w:val="24"/>
          <w:szCs w:val="24"/>
        </w:rPr>
        <w:t xml:space="preserve"> </w:t>
      </w:r>
      <w:r w:rsidRPr="00607055">
        <w:rPr>
          <w:rFonts w:ascii="Times New Roman" w:eastAsia="Times New Roman" w:hAnsi="Times New Roman"/>
          <w:sz w:val="24"/>
          <w:szCs w:val="24"/>
        </w:rPr>
        <w:t xml:space="preserve">для обеспечения государственных и муниципальных нужд. </w:t>
      </w:r>
    </w:p>
    <w:p w14:paraId="53FF63F9" w14:textId="77777777" w:rsidR="00A00A94" w:rsidRDefault="00A00A94" w:rsidP="00A00A94">
      <w:pPr>
        <w:spacing w:after="0" w:line="240" w:lineRule="auto"/>
        <w:jc w:val="both"/>
        <w:rPr>
          <w:rFonts w:ascii="Times New Roman" w:eastAsia="Times New Roman" w:hAnsi="Times New Roman"/>
          <w:bCs/>
          <w:sz w:val="24"/>
          <w:szCs w:val="24"/>
        </w:rPr>
      </w:pPr>
      <w:r w:rsidRPr="00607055">
        <w:rPr>
          <w:rFonts w:ascii="Times New Roman" w:eastAsia="Times New Roman" w:hAnsi="Times New Roman"/>
          <w:sz w:val="24"/>
          <w:szCs w:val="24"/>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2" w:history="1">
        <w:r w:rsidRPr="00607055">
          <w:rPr>
            <w:rFonts w:ascii="Times New Roman" w:eastAsia="Times New Roman" w:hAnsi="Times New Roman"/>
            <w:color w:val="0000FF"/>
            <w:sz w:val="24"/>
            <w:szCs w:val="24"/>
            <w:u w:val="single"/>
          </w:rPr>
          <w:t>http://www.mures.ru/</w:t>
        </w:r>
      </w:hyperlink>
      <w:r w:rsidRPr="00607055">
        <w:rPr>
          <w:rFonts w:ascii="Times New Roman" w:eastAsia="Times New Roman" w:hAnsi="Times New Roman"/>
          <w:sz w:val="24"/>
          <w:szCs w:val="24"/>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Pr="00607055">
        <w:rPr>
          <w:rFonts w:ascii="Times New Roman" w:eastAsia="Times New Roman" w:hAnsi="Times New Roman"/>
          <w:bCs/>
          <w:sz w:val="24"/>
          <w:szCs w:val="24"/>
        </w:rPr>
        <w:t>.</w:t>
      </w:r>
    </w:p>
    <w:p w14:paraId="07AB3A8D" w14:textId="77777777" w:rsidR="00A00A94" w:rsidRDefault="00A00A94" w:rsidP="00A00A94">
      <w:pPr>
        <w:spacing w:after="0" w:line="240" w:lineRule="auto"/>
        <w:jc w:val="both"/>
        <w:rPr>
          <w:rFonts w:ascii="Times New Roman" w:eastAsia="Times New Roman" w:hAnsi="Times New Roman"/>
          <w:bCs/>
          <w:sz w:val="24"/>
          <w:szCs w:val="24"/>
        </w:rPr>
      </w:pPr>
    </w:p>
    <w:p w14:paraId="4EF1E6B3" w14:textId="77777777" w:rsidR="00A00A94" w:rsidRPr="005D0080" w:rsidRDefault="00A00A94" w:rsidP="00A00A94">
      <w:pPr>
        <w:spacing w:after="0" w:line="240" w:lineRule="auto"/>
        <w:jc w:val="both"/>
        <w:rPr>
          <w:rFonts w:ascii="Times New Roman" w:eastAsia="Times New Roman" w:hAnsi="Times New Roman"/>
          <w:sz w:val="24"/>
          <w:szCs w:val="24"/>
        </w:rPr>
      </w:pPr>
      <w:r w:rsidRPr="006433F4">
        <w:rPr>
          <w:rFonts w:ascii="Times New Roman" w:eastAsia="Times New Roman" w:hAnsi="Times New Roman"/>
          <w:b/>
          <w:sz w:val="24"/>
          <w:szCs w:val="24"/>
        </w:rPr>
        <w:t xml:space="preserve">Лот – </w:t>
      </w:r>
      <w:r w:rsidRPr="006433F4">
        <w:rPr>
          <w:rFonts w:ascii="Times New Roman" w:eastAsia="Times New Roman" w:hAnsi="Times New Roman"/>
          <w:sz w:val="24"/>
          <w:szCs w:val="24"/>
        </w:rPr>
        <w:t>определенный извещением и документацией о закупке товар, обособленный Заказчиком в отдельную закупку в целях рационального и эффективного расходования денежных средств и развития добросовестной конкуренции. В отношении каждого лота отдельно указываются объект закупки, начальная (максимальная) цена договора, сроки и иные условия поставки Товара. Участник закупки подает заявку на участие в процедуре закупки в отношении определенного лота. В отношении каждого лота заключается отдельный Договор.</w:t>
      </w:r>
    </w:p>
    <w:p w14:paraId="312C32B3" w14:textId="77777777" w:rsidR="002817BE" w:rsidRPr="005D1959" w:rsidRDefault="002817BE">
      <w:pPr>
        <w:spacing w:after="0" w:line="240" w:lineRule="auto"/>
        <w:jc w:val="both"/>
        <w:rPr>
          <w:rFonts w:ascii="Times New Roman" w:eastAsia="Times New Roman" w:hAnsi="Times New Roman"/>
          <w:b/>
          <w:color w:val="FF0000"/>
          <w:sz w:val="24"/>
          <w:szCs w:val="24"/>
        </w:rPr>
      </w:pPr>
    </w:p>
    <w:p w14:paraId="07A1D66C" w14:textId="77777777" w:rsidR="002817BE" w:rsidRPr="00A00A94" w:rsidRDefault="007A3947" w:rsidP="00757C14">
      <w:pPr>
        <w:pStyle w:val="12"/>
        <w:numPr>
          <w:ilvl w:val="0"/>
          <w:numId w:val="21"/>
        </w:numPr>
        <w:jc w:val="center"/>
        <w:rPr>
          <w:b/>
          <w:bCs/>
        </w:rPr>
      </w:pPr>
      <w:bookmarkStart w:id="47" w:name="__RefHeading___Toc518568456"/>
      <w:bookmarkStart w:id="48" w:name="_Toc502233606"/>
      <w:bookmarkStart w:id="49" w:name="_Toc511976435"/>
      <w:bookmarkStart w:id="50" w:name="_Toc81818984"/>
      <w:bookmarkEnd w:id="47"/>
      <w:r w:rsidRPr="00A00A94">
        <w:rPr>
          <w:b/>
        </w:rPr>
        <w:t>Общие положения</w:t>
      </w:r>
      <w:bookmarkEnd w:id="48"/>
      <w:bookmarkEnd w:id="49"/>
      <w:bookmarkEnd w:id="50"/>
    </w:p>
    <w:p w14:paraId="66AB9518" w14:textId="77777777" w:rsidR="002817BE" w:rsidRPr="00A00A94" w:rsidRDefault="002817BE" w:rsidP="00757C14">
      <w:pPr>
        <w:keepNext/>
        <w:numPr>
          <w:ilvl w:val="1"/>
          <w:numId w:val="21"/>
        </w:numPr>
        <w:tabs>
          <w:tab w:val="clear" w:pos="7023"/>
          <w:tab w:val="left" w:pos="0"/>
          <w:tab w:val="left" w:pos="426"/>
        </w:tabs>
        <w:spacing w:after="0" w:line="240" w:lineRule="auto"/>
        <w:ind w:left="0" w:firstLine="0"/>
        <w:jc w:val="both"/>
        <w:rPr>
          <w:rFonts w:ascii="Times New Roman" w:eastAsia="Times New Roman" w:hAnsi="Times New Roman"/>
          <w:sz w:val="24"/>
          <w:szCs w:val="28"/>
        </w:rPr>
      </w:pPr>
      <w:r w:rsidRPr="00A00A94">
        <w:rPr>
          <w:rFonts w:ascii="Times New Roman" w:eastAsia="Times New Roman" w:hAnsi="Times New Roman"/>
          <w:b/>
          <w:bCs/>
          <w:sz w:val="24"/>
          <w:szCs w:val="24"/>
        </w:rPr>
        <w:t>Общие сведения о процедуре запроса предложений</w:t>
      </w:r>
    </w:p>
    <w:p w14:paraId="5F83ABD5" w14:textId="77777777" w:rsidR="00A00A94" w:rsidRPr="00A00A94" w:rsidRDefault="00A00A94">
      <w:pPr>
        <w:overflowPunct w:val="0"/>
        <w:autoSpaceDE w:val="0"/>
        <w:spacing w:after="0" w:line="240" w:lineRule="auto"/>
        <w:ind w:firstLine="709"/>
        <w:jc w:val="both"/>
        <w:rPr>
          <w:rFonts w:ascii="Times New Roman" w:eastAsia="Times New Roman" w:hAnsi="Times New Roman"/>
          <w:sz w:val="24"/>
          <w:szCs w:val="28"/>
        </w:rPr>
      </w:pPr>
      <w:bookmarkStart w:id="51" w:name="_Ref55313246"/>
      <w:bookmarkStart w:id="52" w:name="_Ref56231140"/>
      <w:bookmarkStart w:id="53" w:name="_Ref56231144"/>
      <w:r w:rsidRPr="00A00A94">
        <w:rPr>
          <w:rFonts w:ascii="Times New Roman" w:eastAsia="Times New Roman" w:hAnsi="Times New Roman"/>
          <w:sz w:val="24"/>
          <w:szCs w:val="28"/>
        </w:rPr>
        <w:t>Заказчик извещением о проведении запроса предложений, размещенным в ЕИС и на сайте электронной площадки «РТС-тендер» (http://www.rts-tender.ru/) (далее – ЭП) приглашает заинтересованных лиц, к участию в запросе предложений.</w:t>
      </w:r>
    </w:p>
    <w:p w14:paraId="5963FCB8" w14:textId="77777777" w:rsidR="002817BE" w:rsidRPr="00A00A94" w:rsidRDefault="002817BE">
      <w:pPr>
        <w:overflowPunct w:val="0"/>
        <w:autoSpaceDE w:val="0"/>
        <w:spacing w:after="0" w:line="240" w:lineRule="auto"/>
        <w:ind w:firstLine="709"/>
        <w:jc w:val="both"/>
        <w:rPr>
          <w:rFonts w:ascii="Times New Roman" w:eastAsia="Times New Roman" w:hAnsi="Times New Roman"/>
          <w:bCs/>
          <w:sz w:val="24"/>
          <w:szCs w:val="24"/>
        </w:rPr>
      </w:pPr>
      <w:r w:rsidRPr="00A00A94">
        <w:rPr>
          <w:rFonts w:ascii="Times New Roman" w:eastAsia="Times New Roman" w:hAnsi="Times New Roman"/>
          <w:b/>
          <w:bCs/>
          <w:sz w:val="24"/>
          <w:szCs w:val="24"/>
        </w:rPr>
        <w:t>2.1.1.</w:t>
      </w:r>
      <w:r w:rsidRPr="00A00A94">
        <w:rPr>
          <w:rFonts w:ascii="Times New Roman" w:eastAsia="Times New Roman" w:hAnsi="Times New Roman"/>
          <w:bCs/>
          <w:sz w:val="24"/>
          <w:szCs w:val="24"/>
        </w:rPr>
        <w:tab/>
        <w:t>Предмет запроса предложений указан в Информационной карте Документации.</w:t>
      </w:r>
    </w:p>
    <w:p w14:paraId="6BE2FFB9" w14:textId="2D366F3C" w:rsidR="002817BE" w:rsidRPr="007C65CD" w:rsidRDefault="002817BE">
      <w:pPr>
        <w:overflowPunct w:val="0"/>
        <w:autoSpaceDE w:val="0"/>
        <w:spacing w:after="0" w:line="240" w:lineRule="auto"/>
        <w:ind w:firstLine="709"/>
        <w:jc w:val="both"/>
        <w:rPr>
          <w:rFonts w:ascii="Times New Roman" w:eastAsia="Times New Roman" w:hAnsi="Times New Roman"/>
          <w:bCs/>
          <w:sz w:val="24"/>
          <w:szCs w:val="24"/>
        </w:rPr>
      </w:pPr>
      <w:r w:rsidRPr="00A00A94">
        <w:rPr>
          <w:rFonts w:ascii="Times New Roman" w:eastAsia="Times New Roman" w:hAnsi="Times New Roman"/>
          <w:bCs/>
          <w:sz w:val="24"/>
          <w:szCs w:val="24"/>
        </w:rPr>
        <w:t>Требования к</w:t>
      </w:r>
      <w:r w:rsidR="00795384">
        <w:rPr>
          <w:rFonts w:ascii="Times New Roman" w:eastAsia="Times New Roman" w:hAnsi="Times New Roman"/>
          <w:bCs/>
          <w:sz w:val="24"/>
          <w:szCs w:val="24"/>
        </w:rPr>
        <w:t xml:space="preserve"> </w:t>
      </w:r>
      <w:r w:rsidR="00795384" w:rsidRPr="00AF2723">
        <w:rPr>
          <w:rFonts w:ascii="Times New Roman" w:eastAsia="Times New Roman" w:hAnsi="Times New Roman"/>
          <w:bCs/>
          <w:sz w:val="24"/>
          <w:szCs w:val="24"/>
        </w:rPr>
        <w:t>оказываемым услугам</w:t>
      </w:r>
      <w:r w:rsidRPr="00A00A94">
        <w:rPr>
          <w:rFonts w:ascii="Times New Roman" w:eastAsia="Times New Roman" w:hAnsi="Times New Roman"/>
          <w:bCs/>
          <w:sz w:val="24"/>
          <w:szCs w:val="24"/>
        </w:rPr>
        <w:t xml:space="preserve"> указаны в разделе 5 «Техническое задание» Доку</w:t>
      </w:r>
      <w:r w:rsidRPr="007C65CD">
        <w:rPr>
          <w:rFonts w:ascii="Times New Roman" w:eastAsia="Times New Roman" w:hAnsi="Times New Roman"/>
          <w:bCs/>
          <w:sz w:val="24"/>
          <w:szCs w:val="24"/>
        </w:rPr>
        <w:t xml:space="preserve">ментации. </w:t>
      </w:r>
    </w:p>
    <w:p w14:paraId="7E795716" w14:textId="77777777" w:rsidR="002817BE" w:rsidRPr="007C65CD" w:rsidRDefault="002817BE" w:rsidP="00757C14">
      <w:pPr>
        <w:numPr>
          <w:ilvl w:val="2"/>
          <w:numId w:val="33"/>
        </w:numPr>
        <w:tabs>
          <w:tab w:val="left" w:pos="0"/>
          <w:tab w:val="num" w:pos="720"/>
          <w:tab w:val="left" w:pos="993"/>
        </w:tabs>
        <w:overflowPunct w:val="0"/>
        <w:autoSpaceDE w:val="0"/>
        <w:spacing w:after="0" w:line="240" w:lineRule="auto"/>
        <w:ind w:left="0" w:firstLine="709"/>
        <w:jc w:val="both"/>
        <w:rPr>
          <w:rFonts w:ascii="Times New Roman" w:eastAsia="Times New Roman" w:hAnsi="Times New Roman"/>
          <w:bCs/>
          <w:sz w:val="24"/>
          <w:szCs w:val="24"/>
        </w:rPr>
      </w:pPr>
      <w:r w:rsidRPr="007C65CD">
        <w:rPr>
          <w:rFonts w:ascii="Times New Roman" w:eastAsia="Times New Roman" w:hAnsi="Times New Roman"/>
          <w:bCs/>
          <w:sz w:val="24"/>
          <w:szCs w:val="24"/>
        </w:rPr>
        <w:t>Участником закупки может быть любое лицо, обладающее соответствующей правоспособностью по законо</w:t>
      </w:r>
      <w:r w:rsidR="007C65CD" w:rsidRPr="007C65CD">
        <w:rPr>
          <w:rFonts w:ascii="Times New Roman" w:eastAsia="Times New Roman" w:hAnsi="Times New Roman"/>
          <w:bCs/>
          <w:sz w:val="24"/>
          <w:szCs w:val="24"/>
        </w:rPr>
        <w:t>дательству Российской Федерации, аккредитов</w:t>
      </w:r>
      <w:r w:rsidR="00043D64">
        <w:rPr>
          <w:rFonts w:ascii="Times New Roman" w:eastAsia="Times New Roman" w:hAnsi="Times New Roman"/>
          <w:bCs/>
          <w:sz w:val="24"/>
          <w:szCs w:val="24"/>
        </w:rPr>
        <w:t>анное в порядке, установленном р</w:t>
      </w:r>
      <w:r w:rsidR="007C65CD" w:rsidRPr="007C65CD">
        <w:rPr>
          <w:rFonts w:ascii="Times New Roman" w:eastAsia="Times New Roman" w:hAnsi="Times New Roman"/>
          <w:bCs/>
          <w:sz w:val="24"/>
          <w:szCs w:val="24"/>
        </w:rPr>
        <w:t>егламентом работы ЭП.</w:t>
      </w:r>
    </w:p>
    <w:p w14:paraId="100EE300" w14:textId="77777777" w:rsidR="002817BE" w:rsidRPr="007C65CD" w:rsidRDefault="002817BE">
      <w:pPr>
        <w:tabs>
          <w:tab w:val="left" w:pos="-142"/>
          <w:tab w:val="left" w:pos="993"/>
        </w:tabs>
        <w:overflowPunct w:val="0"/>
        <w:autoSpaceDE w:val="0"/>
        <w:spacing w:after="0" w:line="240" w:lineRule="auto"/>
        <w:ind w:firstLine="709"/>
        <w:jc w:val="both"/>
        <w:rPr>
          <w:rFonts w:ascii="Times New Roman" w:eastAsia="Times New Roman" w:hAnsi="Times New Roman"/>
          <w:b/>
          <w:bCs/>
          <w:sz w:val="24"/>
          <w:szCs w:val="24"/>
        </w:rPr>
      </w:pPr>
      <w:r w:rsidRPr="007C65CD">
        <w:rPr>
          <w:rFonts w:ascii="Times New Roman" w:eastAsia="Times New Roman" w:hAnsi="Times New Roman"/>
          <w:b/>
          <w:bCs/>
          <w:sz w:val="24"/>
          <w:szCs w:val="28"/>
        </w:rPr>
        <w:t>2.1.3.</w:t>
      </w:r>
      <w:r w:rsidRPr="007C65CD">
        <w:rPr>
          <w:rFonts w:ascii="Times New Roman" w:eastAsia="Times New Roman" w:hAnsi="Times New Roman"/>
          <w:bCs/>
          <w:sz w:val="24"/>
          <w:szCs w:val="28"/>
        </w:rPr>
        <w:t xml:space="preserve"> К этапу проведения </w:t>
      </w:r>
      <w:r w:rsidRPr="007C65CD">
        <w:rPr>
          <w:rFonts w:ascii="Times New Roman" w:eastAsia="Times New Roman" w:hAnsi="Times New Roman"/>
          <w:sz w:val="24"/>
          <w:szCs w:val="24"/>
        </w:rPr>
        <w:t>запроса предложений</w:t>
      </w:r>
      <w:r w:rsidRPr="007C65CD">
        <w:rPr>
          <w:rFonts w:ascii="Times New Roman" w:eastAsia="Times New Roman" w:hAnsi="Times New Roman"/>
          <w:bCs/>
          <w:sz w:val="24"/>
          <w:szCs w:val="24"/>
        </w:rPr>
        <w:t xml:space="preserve"> допускается Участник закупки, отвечающий требованиям, изложенным в Документации</w:t>
      </w:r>
      <w:r w:rsidRPr="007C65CD">
        <w:rPr>
          <w:rFonts w:ascii="Times New Roman" w:eastAsia="Times New Roman" w:hAnsi="Times New Roman"/>
          <w:bCs/>
          <w:sz w:val="24"/>
        </w:rPr>
        <w:t xml:space="preserve">, </w:t>
      </w:r>
      <w:r w:rsidRPr="007C65CD">
        <w:rPr>
          <w:rFonts w:ascii="Times New Roman" w:eastAsia="Times New Roman" w:hAnsi="Times New Roman"/>
          <w:bCs/>
          <w:sz w:val="24"/>
          <w:szCs w:val="24"/>
        </w:rPr>
        <w:t xml:space="preserve">своевременно подавший заявку на участие в </w:t>
      </w:r>
      <w:r w:rsidRPr="007C65CD">
        <w:rPr>
          <w:rFonts w:ascii="Times New Roman" w:eastAsia="Times New Roman" w:hAnsi="Times New Roman"/>
          <w:sz w:val="24"/>
          <w:szCs w:val="24"/>
        </w:rPr>
        <w:t>запросе предложений</w:t>
      </w:r>
      <w:r w:rsidRPr="007C65CD">
        <w:rPr>
          <w:rFonts w:ascii="Times New Roman" w:eastAsia="Times New Roman" w:hAnsi="Times New Roman"/>
          <w:bCs/>
          <w:sz w:val="24"/>
          <w:szCs w:val="24"/>
        </w:rPr>
        <w:t>, соответствующую требованиями Документации.</w:t>
      </w:r>
    </w:p>
    <w:p w14:paraId="26274228" w14:textId="77777777" w:rsidR="002817BE" w:rsidRPr="007C65CD" w:rsidRDefault="002817BE">
      <w:pPr>
        <w:tabs>
          <w:tab w:val="left" w:pos="709"/>
          <w:tab w:val="left" w:pos="993"/>
        </w:tabs>
        <w:overflowPunct w:val="0"/>
        <w:autoSpaceDE w:val="0"/>
        <w:spacing w:after="0" w:line="240" w:lineRule="auto"/>
        <w:ind w:firstLine="709"/>
        <w:jc w:val="both"/>
        <w:rPr>
          <w:rFonts w:ascii="Times New Roman" w:eastAsia="Times New Roman" w:hAnsi="Times New Roman"/>
          <w:b/>
          <w:bCs/>
          <w:sz w:val="24"/>
          <w:szCs w:val="24"/>
        </w:rPr>
      </w:pPr>
      <w:r w:rsidRPr="007C65CD">
        <w:rPr>
          <w:rFonts w:ascii="Times New Roman" w:eastAsia="Times New Roman" w:hAnsi="Times New Roman"/>
          <w:b/>
          <w:bCs/>
          <w:sz w:val="24"/>
          <w:szCs w:val="24"/>
        </w:rPr>
        <w:t>2.1.4.</w:t>
      </w:r>
      <w:r w:rsidRPr="007C65CD">
        <w:rPr>
          <w:rFonts w:ascii="Times New Roman" w:eastAsia="Times New Roman" w:hAnsi="Times New Roman"/>
          <w:bCs/>
          <w:sz w:val="24"/>
          <w:szCs w:val="24"/>
        </w:rPr>
        <w:t xml:space="preserve"> Решение о допуске Участников закупки</w:t>
      </w:r>
      <w:r w:rsidRPr="007C65CD">
        <w:rPr>
          <w:rFonts w:ascii="Times New Roman" w:eastAsia="Times New Roman" w:hAnsi="Times New Roman"/>
          <w:sz w:val="24"/>
          <w:szCs w:val="24"/>
        </w:rPr>
        <w:t xml:space="preserve"> </w:t>
      </w:r>
      <w:r w:rsidRPr="007C65CD">
        <w:rPr>
          <w:rFonts w:ascii="Times New Roman" w:eastAsia="Times New Roman" w:hAnsi="Times New Roman"/>
          <w:bCs/>
          <w:sz w:val="24"/>
          <w:szCs w:val="24"/>
        </w:rPr>
        <w:t xml:space="preserve">к этапу проведения запроса предложений принимает Комиссия по закупке. </w:t>
      </w:r>
    </w:p>
    <w:p w14:paraId="4B21B320" w14:textId="77777777" w:rsidR="002817BE" w:rsidRPr="007C65CD" w:rsidRDefault="002817BE">
      <w:pPr>
        <w:tabs>
          <w:tab w:val="left" w:pos="0"/>
          <w:tab w:val="left" w:pos="993"/>
        </w:tabs>
        <w:overflowPunct w:val="0"/>
        <w:autoSpaceDE w:val="0"/>
        <w:spacing w:after="0" w:line="240" w:lineRule="auto"/>
        <w:ind w:firstLine="709"/>
        <w:jc w:val="both"/>
        <w:rPr>
          <w:rFonts w:ascii="Times New Roman" w:eastAsia="Times New Roman" w:hAnsi="Times New Roman"/>
          <w:b/>
          <w:sz w:val="24"/>
          <w:szCs w:val="24"/>
        </w:rPr>
      </w:pPr>
      <w:r w:rsidRPr="007C65CD">
        <w:rPr>
          <w:rFonts w:ascii="Times New Roman" w:eastAsia="Times New Roman" w:hAnsi="Times New Roman"/>
          <w:b/>
          <w:bCs/>
          <w:sz w:val="24"/>
          <w:szCs w:val="24"/>
        </w:rPr>
        <w:t>2.1.5.</w:t>
      </w:r>
      <w:r w:rsidRPr="007C65CD">
        <w:rPr>
          <w:rFonts w:ascii="Times New Roman" w:eastAsia="Times New Roman" w:hAnsi="Times New Roman"/>
          <w:bCs/>
          <w:sz w:val="24"/>
          <w:szCs w:val="24"/>
        </w:rPr>
        <w:t xml:space="preserve"> Комиссия </w:t>
      </w:r>
      <w:r w:rsidR="009C3110">
        <w:rPr>
          <w:rFonts w:ascii="Times New Roman" w:eastAsia="Times New Roman" w:hAnsi="Times New Roman"/>
          <w:bCs/>
          <w:sz w:val="24"/>
          <w:szCs w:val="24"/>
        </w:rPr>
        <w:t xml:space="preserve">по закупке </w:t>
      </w:r>
      <w:r w:rsidRPr="007C65CD">
        <w:rPr>
          <w:rFonts w:ascii="Times New Roman" w:eastAsia="Times New Roman" w:hAnsi="Times New Roman"/>
          <w:bCs/>
          <w:sz w:val="24"/>
          <w:szCs w:val="24"/>
        </w:rPr>
        <w:t xml:space="preserve">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7C65CD">
        <w:rPr>
          <w:rFonts w:ascii="Times New Roman" w:eastAsia="Times New Roman" w:hAnsi="Times New Roman"/>
          <w:sz w:val="24"/>
          <w:szCs w:val="24"/>
        </w:rPr>
        <w:t>участия в запросе предложений</w:t>
      </w:r>
      <w:r w:rsidRPr="007C65CD">
        <w:rPr>
          <w:rFonts w:ascii="Times New Roman" w:eastAsia="Times New Roman" w:hAnsi="Times New Roman"/>
          <w:bCs/>
          <w:sz w:val="24"/>
          <w:szCs w:val="24"/>
        </w:rPr>
        <w:t xml:space="preserve"> на любом этапе.</w:t>
      </w:r>
    </w:p>
    <w:p w14:paraId="66E1AE1C" w14:textId="77777777" w:rsidR="002817BE" w:rsidRPr="005D1959" w:rsidRDefault="002817BE">
      <w:pPr>
        <w:tabs>
          <w:tab w:val="left" w:pos="0"/>
          <w:tab w:val="left" w:pos="993"/>
        </w:tabs>
        <w:overflowPunct w:val="0"/>
        <w:autoSpaceDE w:val="0"/>
        <w:spacing w:after="0" w:line="240" w:lineRule="auto"/>
        <w:ind w:firstLine="709"/>
        <w:jc w:val="both"/>
        <w:rPr>
          <w:rFonts w:ascii="Times New Roman" w:eastAsia="Times New Roman" w:hAnsi="Times New Roman"/>
          <w:b/>
          <w:color w:val="FF0000"/>
          <w:sz w:val="24"/>
          <w:szCs w:val="24"/>
        </w:rPr>
      </w:pPr>
    </w:p>
    <w:p w14:paraId="7AE1600E" w14:textId="77777777" w:rsidR="002817BE" w:rsidRPr="007C65CD" w:rsidRDefault="002817BE" w:rsidP="00757C14">
      <w:pPr>
        <w:keepNext/>
        <w:numPr>
          <w:ilvl w:val="1"/>
          <w:numId w:val="33"/>
        </w:numPr>
        <w:tabs>
          <w:tab w:val="left" w:pos="426"/>
        </w:tabs>
        <w:spacing w:after="0" w:line="240" w:lineRule="auto"/>
        <w:jc w:val="both"/>
        <w:rPr>
          <w:rFonts w:ascii="Times New Roman" w:eastAsia="Times New Roman" w:hAnsi="Times New Roman"/>
          <w:bCs/>
          <w:sz w:val="24"/>
          <w:szCs w:val="24"/>
        </w:rPr>
      </w:pPr>
      <w:r w:rsidRPr="007C65CD">
        <w:rPr>
          <w:rFonts w:ascii="Times New Roman" w:eastAsia="Times New Roman" w:hAnsi="Times New Roman"/>
          <w:b/>
          <w:sz w:val="24"/>
          <w:szCs w:val="24"/>
        </w:rPr>
        <w:t xml:space="preserve">Правовой статус </w:t>
      </w:r>
      <w:r w:rsidRPr="007C65CD">
        <w:rPr>
          <w:rFonts w:ascii="Times New Roman" w:eastAsia="Times New Roman" w:hAnsi="Times New Roman"/>
          <w:b/>
          <w:bCs/>
          <w:sz w:val="24"/>
          <w:szCs w:val="24"/>
        </w:rPr>
        <w:t>запроса предложений</w:t>
      </w:r>
      <w:r w:rsidRPr="007C65CD">
        <w:rPr>
          <w:rFonts w:ascii="Times New Roman" w:eastAsia="Times New Roman" w:hAnsi="Times New Roman"/>
          <w:bCs/>
          <w:sz w:val="24"/>
          <w:szCs w:val="24"/>
        </w:rPr>
        <w:t xml:space="preserve"> </w:t>
      </w:r>
      <w:r w:rsidRPr="007C65CD">
        <w:rPr>
          <w:rFonts w:ascii="Times New Roman" w:eastAsia="Times New Roman" w:hAnsi="Times New Roman"/>
          <w:b/>
          <w:sz w:val="24"/>
          <w:szCs w:val="24"/>
        </w:rPr>
        <w:t>и документов</w:t>
      </w:r>
      <w:bookmarkEnd w:id="51"/>
      <w:bookmarkEnd w:id="52"/>
      <w:bookmarkEnd w:id="53"/>
    </w:p>
    <w:p w14:paraId="332EEAE7" w14:textId="77777777" w:rsidR="002817BE" w:rsidRPr="004523D4" w:rsidRDefault="00C064F7" w:rsidP="00C064F7">
      <w:pPr>
        <w:tabs>
          <w:tab w:val="left" w:pos="960"/>
          <w:tab w:val="left" w:pos="993"/>
        </w:tabs>
        <w:overflowPunct w:val="0"/>
        <w:autoSpaceDE w:val="0"/>
        <w:spacing w:after="0" w:line="240" w:lineRule="auto"/>
        <w:ind w:firstLine="709"/>
        <w:jc w:val="both"/>
        <w:rPr>
          <w:rFonts w:ascii="Times New Roman" w:eastAsia="Times New Roman" w:hAnsi="Times New Roman"/>
          <w:sz w:val="24"/>
          <w:szCs w:val="24"/>
        </w:rPr>
      </w:pPr>
      <w:r w:rsidRPr="004523D4">
        <w:rPr>
          <w:rFonts w:ascii="Times New Roman" w:eastAsia="Times New Roman" w:hAnsi="Times New Roman"/>
          <w:b/>
          <w:bCs/>
          <w:sz w:val="24"/>
          <w:szCs w:val="24"/>
        </w:rPr>
        <w:t>2.2.1.</w:t>
      </w:r>
      <w:r w:rsidR="002817BE" w:rsidRPr="004523D4">
        <w:rPr>
          <w:rFonts w:ascii="Times New Roman" w:eastAsia="Times New Roman" w:hAnsi="Times New Roman"/>
          <w:b/>
          <w:bCs/>
          <w:sz w:val="24"/>
          <w:szCs w:val="24"/>
        </w:rPr>
        <w:t xml:space="preserve"> </w:t>
      </w:r>
      <w:r w:rsidR="002817BE" w:rsidRPr="004523D4">
        <w:rPr>
          <w:rFonts w:ascii="Times New Roman" w:eastAsia="Times New Roman" w:hAnsi="Times New Roman"/>
          <w:bCs/>
          <w:sz w:val="24"/>
          <w:szCs w:val="24"/>
        </w:rPr>
        <w:t xml:space="preserve">Данный </w:t>
      </w:r>
      <w:r w:rsidR="002817BE" w:rsidRPr="004523D4">
        <w:rPr>
          <w:rFonts w:ascii="Times New Roman" w:eastAsia="Times New Roman" w:hAnsi="Times New Roman"/>
          <w:sz w:val="24"/>
          <w:szCs w:val="24"/>
        </w:rPr>
        <w:t>запрос предложений</w:t>
      </w:r>
      <w:r w:rsidR="002817BE" w:rsidRPr="004523D4">
        <w:rPr>
          <w:rFonts w:ascii="Times New Roman" w:eastAsia="Times New Roman" w:hAnsi="Times New Roman"/>
          <w:bCs/>
          <w:sz w:val="24"/>
          <w:szCs w:val="24"/>
        </w:rPr>
        <w:t xml:space="preserve"> проводится в соответствии с Федеральным законом от 18.07.2011 № 223-ФЗ «О закупках товаров, работ, услуг отдельными видами юридических </w:t>
      </w:r>
      <w:r w:rsidR="002817BE" w:rsidRPr="004523D4">
        <w:rPr>
          <w:rFonts w:ascii="Times New Roman" w:eastAsia="Times New Roman" w:hAnsi="Times New Roman"/>
          <w:bCs/>
          <w:sz w:val="24"/>
          <w:szCs w:val="24"/>
        </w:rPr>
        <w:lastRenderedPageBreak/>
        <w:t>лиц» и Положением о закупке товаров, работ, услуг АО «МЭС»</w:t>
      </w:r>
      <w:r w:rsidR="002817BE" w:rsidRPr="004523D4">
        <w:rPr>
          <w:rFonts w:ascii="Times New Roman" w:hAnsi="Times New Roman"/>
          <w:bCs/>
          <w:sz w:val="24"/>
          <w:szCs w:val="24"/>
        </w:rPr>
        <w:t xml:space="preserve"> (ИНН 5190907139, ОГРН 1095190009111) в действующей редакции</w:t>
      </w:r>
      <w:r w:rsidR="002817BE" w:rsidRPr="004523D4">
        <w:rPr>
          <w:rFonts w:ascii="Times New Roman" w:eastAsia="Times New Roman" w:hAnsi="Times New Roman"/>
          <w:bCs/>
          <w:sz w:val="24"/>
          <w:szCs w:val="24"/>
        </w:rPr>
        <w:t xml:space="preserve">. </w:t>
      </w:r>
    </w:p>
    <w:p w14:paraId="29F67676" w14:textId="77777777" w:rsidR="002817BE" w:rsidRPr="004523D4" w:rsidRDefault="002817BE">
      <w:pPr>
        <w:tabs>
          <w:tab w:val="left" w:pos="709"/>
          <w:tab w:val="left" w:pos="960"/>
          <w:tab w:val="left" w:pos="1134"/>
        </w:tabs>
        <w:overflowPunct w:val="0"/>
        <w:autoSpaceDE w:val="0"/>
        <w:spacing w:after="0" w:line="240" w:lineRule="auto"/>
        <w:jc w:val="both"/>
        <w:rPr>
          <w:rFonts w:ascii="Times New Roman" w:eastAsia="Times New Roman" w:hAnsi="Times New Roman"/>
          <w:sz w:val="24"/>
          <w:szCs w:val="24"/>
        </w:rPr>
      </w:pPr>
    </w:p>
    <w:p w14:paraId="6F2B5ED6" w14:textId="77777777" w:rsidR="002817BE" w:rsidRPr="004523D4" w:rsidRDefault="002817BE" w:rsidP="00757C14">
      <w:pPr>
        <w:keepNext/>
        <w:numPr>
          <w:ilvl w:val="1"/>
          <w:numId w:val="33"/>
        </w:numPr>
        <w:tabs>
          <w:tab w:val="left" w:pos="426"/>
        </w:tabs>
        <w:spacing w:after="0" w:line="240" w:lineRule="auto"/>
        <w:ind w:left="0" w:firstLine="0"/>
        <w:jc w:val="both"/>
        <w:rPr>
          <w:rFonts w:ascii="Times New Roman" w:eastAsia="Times New Roman" w:hAnsi="Times New Roman"/>
          <w:bCs/>
          <w:sz w:val="24"/>
          <w:szCs w:val="24"/>
        </w:rPr>
      </w:pPr>
      <w:r w:rsidRPr="004523D4">
        <w:rPr>
          <w:rFonts w:ascii="Times New Roman" w:eastAsia="Times New Roman" w:hAnsi="Times New Roman"/>
          <w:b/>
          <w:sz w:val="24"/>
          <w:szCs w:val="24"/>
        </w:rPr>
        <w:t>Затраты на участие в запросе предложений</w:t>
      </w:r>
    </w:p>
    <w:p w14:paraId="6DE22D01" w14:textId="77777777" w:rsidR="007C65CD" w:rsidRPr="00C4390B" w:rsidRDefault="007C65CD" w:rsidP="00757C14">
      <w:pPr>
        <w:numPr>
          <w:ilvl w:val="2"/>
          <w:numId w:val="33"/>
        </w:numPr>
        <w:tabs>
          <w:tab w:val="left" w:pos="960"/>
          <w:tab w:val="left" w:pos="1134"/>
        </w:tabs>
        <w:overflowPunct w:val="0"/>
        <w:autoSpaceDE w:val="0"/>
        <w:spacing w:after="0" w:line="240" w:lineRule="auto"/>
        <w:ind w:left="0" w:firstLine="709"/>
        <w:jc w:val="both"/>
        <w:rPr>
          <w:rFonts w:ascii="Times New Roman" w:eastAsia="Times New Roman" w:hAnsi="Times New Roman"/>
          <w:bCs/>
          <w:sz w:val="24"/>
          <w:szCs w:val="24"/>
        </w:rPr>
      </w:pPr>
      <w:r w:rsidRPr="004523D4">
        <w:rPr>
          <w:rFonts w:ascii="Times New Roman" w:eastAsia="Times New Roman" w:hAnsi="Times New Roman"/>
          <w:bCs/>
          <w:sz w:val="24"/>
          <w:szCs w:val="24"/>
        </w:rPr>
        <w:t xml:space="preserve">Участник закупки несет все расходы, связанные с участием в </w:t>
      </w:r>
      <w:r w:rsidRPr="004523D4">
        <w:rPr>
          <w:rFonts w:ascii="Times New Roman" w:eastAsia="Times New Roman" w:hAnsi="Times New Roman"/>
          <w:sz w:val="24"/>
          <w:szCs w:val="24"/>
        </w:rPr>
        <w:t>запросе предложений</w:t>
      </w:r>
      <w:r w:rsidRPr="004523D4">
        <w:rPr>
          <w:rFonts w:ascii="Times New Roman" w:eastAsia="Times New Roman" w:hAnsi="Times New Roman"/>
          <w:bCs/>
          <w:sz w:val="24"/>
          <w:szCs w:val="24"/>
        </w:rPr>
        <w:t>, в том числе с подготовкой и предоставлением заявки на участие, иной документации, а Заказчик не имеет об</w:t>
      </w:r>
      <w:r w:rsidRPr="00C4390B">
        <w:rPr>
          <w:rFonts w:ascii="Times New Roman" w:eastAsia="Times New Roman" w:hAnsi="Times New Roman"/>
          <w:bCs/>
          <w:sz w:val="24"/>
          <w:szCs w:val="24"/>
        </w:rPr>
        <w:t xml:space="preserve">язательств по этим расходам независимо от итогов </w:t>
      </w:r>
      <w:r w:rsidRPr="00C4390B">
        <w:rPr>
          <w:rFonts w:ascii="Times New Roman" w:eastAsia="Times New Roman" w:hAnsi="Times New Roman"/>
          <w:sz w:val="24"/>
          <w:szCs w:val="24"/>
        </w:rPr>
        <w:t>запроса предложений</w:t>
      </w:r>
      <w:r w:rsidRPr="00C4390B">
        <w:rPr>
          <w:rFonts w:ascii="Times New Roman" w:eastAsia="Times New Roman" w:hAnsi="Times New Roman"/>
          <w:bCs/>
          <w:sz w:val="24"/>
          <w:szCs w:val="24"/>
        </w:rPr>
        <w:t xml:space="preserve">, а также оснований их завершения. </w:t>
      </w:r>
    </w:p>
    <w:p w14:paraId="18E5638C" w14:textId="77777777" w:rsidR="007C65CD" w:rsidRPr="00C4390B" w:rsidRDefault="007C65CD" w:rsidP="007C65CD">
      <w:pPr>
        <w:tabs>
          <w:tab w:val="left" w:pos="960"/>
        </w:tabs>
        <w:overflowPunct w:val="0"/>
        <w:autoSpaceDE w:val="0"/>
        <w:spacing w:after="0" w:line="240" w:lineRule="auto"/>
        <w:ind w:firstLine="709"/>
        <w:jc w:val="both"/>
        <w:rPr>
          <w:rFonts w:ascii="Times New Roman" w:eastAsia="Times New Roman" w:hAnsi="Times New Roman"/>
          <w:bCs/>
          <w:sz w:val="24"/>
          <w:szCs w:val="24"/>
        </w:rPr>
      </w:pPr>
      <w:r w:rsidRPr="00C4390B">
        <w:rPr>
          <w:rFonts w:ascii="Times New Roman" w:eastAsia="Times New Roman" w:hAnsi="Times New Roman"/>
          <w:bCs/>
          <w:sz w:val="24"/>
          <w:szCs w:val="24"/>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33289FCB" w14:textId="77777777" w:rsidR="007C65CD" w:rsidRPr="007C65CD" w:rsidRDefault="007C65CD" w:rsidP="00757C14">
      <w:pPr>
        <w:numPr>
          <w:ilvl w:val="2"/>
          <w:numId w:val="33"/>
        </w:numPr>
        <w:tabs>
          <w:tab w:val="left" w:pos="709"/>
          <w:tab w:val="left" w:pos="960"/>
          <w:tab w:val="left" w:pos="1134"/>
        </w:tabs>
        <w:overflowPunct w:val="0"/>
        <w:autoSpaceDE w:val="0"/>
        <w:spacing w:after="0" w:line="240" w:lineRule="auto"/>
        <w:ind w:left="0" w:firstLine="709"/>
        <w:jc w:val="both"/>
        <w:rPr>
          <w:rFonts w:ascii="Times New Roman" w:eastAsia="Times New Roman" w:hAnsi="Times New Roman"/>
          <w:b/>
          <w:sz w:val="24"/>
          <w:szCs w:val="24"/>
        </w:rPr>
      </w:pPr>
      <w:r w:rsidRPr="00C4390B">
        <w:rPr>
          <w:rFonts w:ascii="Times New Roman" w:eastAsia="Times New Roman" w:hAnsi="Times New Roman"/>
          <w:bCs/>
          <w:sz w:val="24"/>
          <w:szCs w:val="24"/>
        </w:rPr>
        <w:t xml:space="preserve">Участники закупки не вправе требовать компенсацию упущенной выгоды, понесенной в ходе подготовки и проведения </w:t>
      </w:r>
      <w:r w:rsidRPr="00C4390B">
        <w:rPr>
          <w:rFonts w:ascii="Times New Roman" w:eastAsia="Times New Roman" w:hAnsi="Times New Roman"/>
          <w:sz w:val="24"/>
          <w:szCs w:val="24"/>
        </w:rPr>
        <w:t>запроса предложений</w:t>
      </w:r>
      <w:r w:rsidRPr="00C4390B">
        <w:rPr>
          <w:rFonts w:ascii="Times New Roman" w:eastAsia="Times New Roman" w:hAnsi="Times New Roman"/>
          <w:bCs/>
          <w:sz w:val="24"/>
          <w:szCs w:val="24"/>
        </w:rPr>
        <w:t xml:space="preserve">. </w:t>
      </w:r>
    </w:p>
    <w:p w14:paraId="3886EF7C" w14:textId="77777777" w:rsidR="007C65CD" w:rsidRPr="00C4390B" w:rsidRDefault="007C65CD" w:rsidP="007C65CD">
      <w:pPr>
        <w:tabs>
          <w:tab w:val="left" w:pos="709"/>
          <w:tab w:val="left" w:pos="960"/>
          <w:tab w:val="left" w:pos="1134"/>
        </w:tabs>
        <w:overflowPunct w:val="0"/>
        <w:autoSpaceDE w:val="0"/>
        <w:spacing w:after="0" w:line="240" w:lineRule="auto"/>
        <w:ind w:left="709"/>
        <w:jc w:val="both"/>
        <w:rPr>
          <w:rFonts w:ascii="Times New Roman" w:eastAsia="Times New Roman" w:hAnsi="Times New Roman"/>
          <w:b/>
          <w:sz w:val="24"/>
          <w:szCs w:val="24"/>
        </w:rPr>
      </w:pPr>
    </w:p>
    <w:p w14:paraId="2B9E3F7D" w14:textId="77777777" w:rsidR="007C65CD" w:rsidRPr="008F4938" w:rsidRDefault="007C65CD" w:rsidP="00757C14">
      <w:pPr>
        <w:keepNext/>
        <w:numPr>
          <w:ilvl w:val="1"/>
          <w:numId w:val="33"/>
        </w:numPr>
        <w:tabs>
          <w:tab w:val="left" w:pos="0"/>
          <w:tab w:val="left" w:pos="426"/>
        </w:tabs>
        <w:spacing w:after="0" w:line="240" w:lineRule="auto"/>
        <w:jc w:val="both"/>
        <w:rPr>
          <w:rFonts w:ascii="Times New Roman" w:eastAsia="Times New Roman" w:hAnsi="Times New Roman"/>
          <w:sz w:val="24"/>
          <w:szCs w:val="24"/>
        </w:rPr>
      </w:pPr>
      <w:r>
        <w:rPr>
          <w:rFonts w:ascii="Times New Roman" w:eastAsia="Times New Roman" w:hAnsi="Times New Roman"/>
          <w:b/>
          <w:sz w:val="24"/>
          <w:szCs w:val="24"/>
        </w:rPr>
        <w:t xml:space="preserve">Отмена </w:t>
      </w:r>
      <w:r w:rsidRPr="008F4938">
        <w:rPr>
          <w:rFonts w:ascii="Times New Roman" w:eastAsia="Times New Roman" w:hAnsi="Times New Roman"/>
          <w:b/>
          <w:sz w:val="24"/>
          <w:szCs w:val="24"/>
        </w:rPr>
        <w:t>запроса предложений</w:t>
      </w:r>
    </w:p>
    <w:p w14:paraId="70F67746" w14:textId="77777777" w:rsidR="007C65CD" w:rsidRPr="00845D02" w:rsidRDefault="007C65CD" w:rsidP="007C65CD">
      <w:pPr>
        <w:tabs>
          <w:tab w:val="left" w:pos="0"/>
          <w:tab w:val="left" w:pos="567"/>
          <w:tab w:val="left" w:pos="1134"/>
        </w:tabs>
        <w:spacing w:after="0" w:line="240" w:lineRule="auto"/>
        <w:ind w:firstLine="709"/>
        <w:jc w:val="both"/>
        <w:rPr>
          <w:rFonts w:ascii="Times New Roman" w:eastAsia="Times New Roman" w:hAnsi="Times New Roman"/>
          <w:sz w:val="24"/>
          <w:szCs w:val="24"/>
        </w:rPr>
      </w:pPr>
      <w:r w:rsidRPr="001E6C80">
        <w:rPr>
          <w:rFonts w:ascii="Times New Roman" w:eastAsia="Times New Roman" w:hAnsi="Times New Roman"/>
          <w:b/>
          <w:sz w:val="24"/>
          <w:szCs w:val="24"/>
        </w:rPr>
        <w:t>2.4.1.</w:t>
      </w:r>
      <w:r>
        <w:rPr>
          <w:rFonts w:ascii="Times New Roman" w:eastAsia="Times New Roman" w:hAnsi="Times New Roman"/>
          <w:sz w:val="24"/>
          <w:szCs w:val="24"/>
        </w:rPr>
        <w:t xml:space="preserve"> </w:t>
      </w:r>
      <w:r w:rsidRPr="006433F4">
        <w:rPr>
          <w:rFonts w:ascii="Times New Roman" w:eastAsia="Times New Roman" w:hAnsi="Times New Roman"/>
          <w:sz w:val="24"/>
          <w:szCs w:val="24"/>
        </w:rPr>
        <w:t xml:space="preserve">Заказчик вправе отменить запрос предложений по одному и более предмету закупки (лоту) </w:t>
      </w:r>
      <w:r w:rsidRPr="00845D02">
        <w:rPr>
          <w:rFonts w:ascii="Times New Roman" w:eastAsia="Times New Roman" w:hAnsi="Times New Roman"/>
          <w:sz w:val="24"/>
          <w:szCs w:val="24"/>
        </w:rPr>
        <w:t>до наступления даты и времени окончания срока подачи заявок на участие в запросе предложений. Заказчик не несет ответственности перед Участником закупки, направившим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14:paraId="3A4AA29B" w14:textId="77777777" w:rsidR="007C65CD" w:rsidRPr="00845D02" w:rsidRDefault="007C65CD" w:rsidP="007C65CD">
      <w:pPr>
        <w:tabs>
          <w:tab w:val="left" w:pos="0"/>
          <w:tab w:val="left" w:pos="567"/>
          <w:tab w:val="left" w:pos="1134"/>
        </w:tabs>
        <w:spacing w:after="0" w:line="240" w:lineRule="auto"/>
        <w:ind w:firstLine="709"/>
        <w:jc w:val="both"/>
        <w:rPr>
          <w:rFonts w:ascii="Times New Roman" w:eastAsia="Times New Roman" w:hAnsi="Times New Roman"/>
          <w:sz w:val="24"/>
          <w:szCs w:val="24"/>
        </w:rPr>
      </w:pPr>
      <w:r w:rsidRPr="00845D02">
        <w:rPr>
          <w:rFonts w:ascii="Times New Roman" w:eastAsia="Times New Roman" w:hAnsi="Times New Roman"/>
          <w:sz w:val="24"/>
          <w:szCs w:val="24"/>
        </w:rPr>
        <w:t>Решение об отмене запроса предложений размещается</w:t>
      </w:r>
      <w:r w:rsidRPr="00845D02">
        <w:rPr>
          <w:rFonts w:ascii="Times New Roman" w:eastAsia="Times New Roman" w:hAnsi="Times New Roman"/>
          <w:bCs/>
          <w:sz w:val="24"/>
          <w:szCs w:val="24"/>
        </w:rPr>
        <w:t xml:space="preserve"> на сайте ЭП и</w:t>
      </w:r>
      <w:r w:rsidRPr="00845D02">
        <w:rPr>
          <w:rFonts w:ascii="Times New Roman" w:eastAsia="Times New Roman" w:hAnsi="Times New Roman"/>
          <w:sz w:val="24"/>
          <w:szCs w:val="24"/>
        </w:rPr>
        <w:t xml:space="preserve"> в ЕИС в день принятия этого решения.</w:t>
      </w:r>
    </w:p>
    <w:p w14:paraId="5C4CD69E" w14:textId="77777777" w:rsidR="007C65CD" w:rsidRDefault="007C65CD" w:rsidP="007C65CD">
      <w:pPr>
        <w:tabs>
          <w:tab w:val="left" w:pos="0"/>
          <w:tab w:val="left" w:pos="567"/>
          <w:tab w:val="left" w:pos="1134"/>
        </w:tabs>
        <w:spacing w:after="0" w:line="240" w:lineRule="auto"/>
        <w:ind w:firstLine="709"/>
        <w:jc w:val="both"/>
        <w:rPr>
          <w:rFonts w:ascii="Times New Roman" w:eastAsia="Times New Roman" w:hAnsi="Times New Roman"/>
          <w:sz w:val="24"/>
          <w:szCs w:val="24"/>
        </w:rPr>
      </w:pPr>
      <w:r w:rsidRPr="001E6C80">
        <w:rPr>
          <w:rFonts w:ascii="Times New Roman" w:eastAsia="Times New Roman" w:hAnsi="Times New Roman"/>
          <w:b/>
          <w:sz w:val="24"/>
          <w:szCs w:val="24"/>
        </w:rPr>
        <w:t>2.4.2.</w:t>
      </w:r>
      <w:r w:rsidRPr="001E6C80">
        <w:rPr>
          <w:rFonts w:ascii="Times New Roman" w:eastAsia="Times New Roman" w:hAnsi="Times New Roman"/>
          <w:sz w:val="24"/>
          <w:szCs w:val="24"/>
        </w:rPr>
        <w:t xml:space="preserve"> По истечении срока отмены запроса предложений в соответствии с первым абзацем п</w:t>
      </w:r>
      <w:r>
        <w:rPr>
          <w:rFonts w:ascii="Times New Roman" w:eastAsia="Times New Roman" w:hAnsi="Times New Roman"/>
          <w:sz w:val="24"/>
          <w:szCs w:val="24"/>
        </w:rPr>
        <w:t>.</w:t>
      </w:r>
      <w:r w:rsidRPr="001E6C80">
        <w:rPr>
          <w:rFonts w:ascii="Times New Roman" w:eastAsia="Times New Roman" w:hAnsi="Times New Roman"/>
          <w:sz w:val="24"/>
          <w:szCs w:val="24"/>
        </w:rPr>
        <w:t xml:space="preserve">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AD26217" w14:textId="77777777" w:rsidR="002817BE" w:rsidRPr="005D1959" w:rsidRDefault="002817BE">
      <w:pPr>
        <w:tabs>
          <w:tab w:val="left" w:pos="0"/>
        </w:tabs>
        <w:spacing w:after="0" w:line="240" w:lineRule="auto"/>
        <w:ind w:firstLine="426"/>
        <w:jc w:val="both"/>
        <w:rPr>
          <w:rFonts w:ascii="Times New Roman" w:eastAsia="Times New Roman" w:hAnsi="Times New Roman"/>
          <w:b/>
          <w:bCs/>
          <w:iCs/>
          <w:color w:val="FF0000"/>
          <w:sz w:val="24"/>
          <w:szCs w:val="24"/>
        </w:rPr>
      </w:pPr>
    </w:p>
    <w:p w14:paraId="4409B50B" w14:textId="77777777" w:rsidR="002817BE" w:rsidRPr="008D6455" w:rsidRDefault="00B766A5" w:rsidP="00B766A5">
      <w:pPr>
        <w:pStyle w:val="12"/>
        <w:jc w:val="center"/>
        <w:rPr>
          <w:b/>
        </w:rPr>
      </w:pPr>
      <w:bookmarkStart w:id="54" w:name="__RefHeading___Toc518568457"/>
      <w:bookmarkStart w:id="55" w:name="_Toc81818985"/>
      <w:bookmarkEnd w:id="54"/>
      <w:r w:rsidRPr="008D6455">
        <w:rPr>
          <w:b/>
        </w:rPr>
        <w:t>3.</w:t>
      </w:r>
      <w:r w:rsidRPr="008D6455">
        <w:t xml:space="preserve"> </w:t>
      </w:r>
      <w:r w:rsidR="008D6455" w:rsidRPr="008D6455">
        <w:rPr>
          <w:b/>
        </w:rPr>
        <w:t>Требования к У</w:t>
      </w:r>
      <w:r w:rsidR="002817BE" w:rsidRPr="008D6455">
        <w:rPr>
          <w:b/>
        </w:rPr>
        <w:t>частникам закупки. Заявка и прилагаемые к ней документы</w:t>
      </w:r>
      <w:bookmarkEnd w:id="55"/>
    </w:p>
    <w:p w14:paraId="437332AC" w14:textId="77777777" w:rsidR="002817BE" w:rsidRPr="006E4499" w:rsidRDefault="002817BE">
      <w:pPr>
        <w:pStyle w:val="2"/>
        <w:numPr>
          <w:ilvl w:val="0"/>
          <w:numId w:val="0"/>
        </w:numPr>
        <w:ind w:left="1134" w:hanging="1134"/>
        <w:rPr>
          <w:rFonts w:cs="Times New Roman"/>
          <w:szCs w:val="24"/>
        </w:rPr>
      </w:pPr>
      <w:bookmarkStart w:id="56" w:name="_Toc81811853"/>
      <w:bookmarkStart w:id="57" w:name="_Toc81818986"/>
      <w:r w:rsidRPr="006E4499">
        <w:rPr>
          <w:rFonts w:cs="Times New Roman"/>
          <w:szCs w:val="24"/>
        </w:rPr>
        <w:t>3.1. К Участнику закупки предъявляются следующие обязательные требования:</w:t>
      </w:r>
      <w:bookmarkEnd w:id="56"/>
      <w:bookmarkEnd w:id="57"/>
    </w:p>
    <w:p w14:paraId="356BDBDC" w14:textId="77777777" w:rsidR="008D6455" w:rsidRPr="00F45DBF" w:rsidRDefault="008D6455" w:rsidP="008D6455">
      <w:pPr>
        <w:spacing w:after="0" w:line="240" w:lineRule="auto"/>
        <w:ind w:firstLine="709"/>
        <w:jc w:val="both"/>
        <w:rPr>
          <w:rFonts w:ascii="Times New Roman" w:hAnsi="Times New Roman"/>
          <w:bCs/>
          <w:sz w:val="24"/>
          <w:szCs w:val="24"/>
        </w:rPr>
      </w:pPr>
      <w:r w:rsidRPr="00F45DBF">
        <w:rPr>
          <w:rFonts w:ascii="Times New Roman" w:hAnsi="Times New Roman"/>
          <w:b/>
          <w:sz w:val="24"/>
          <w:szCs w:val="24"/>
        </w:rPr>
        <w:t>3.1.1.</w:t>
      </w:r>
      <w:r w:rsidRPr="00F45DBF">
        <w:rPr>
          <w:rFonts w:ascii="Times New Roman" w:hAnsi="Times New Roman"/>
          <w:sz w:val="24"/>
          <w:szCs w:val="24"/>
        </w:rPr>
        <w:t xml:space="preserve"> </w:t>
      </w:r>
      <w:r w:rsidRPr="00F45DBF">
        <w:rPr>
          <w:rFonts w:ascii="Times New Roman" w:hAnsi="Times New Roman"/>
          <w:bCs/>
          <w:sz w:val="24"/>
          <w:szCs w:val="24"/>
        </w:rPr>
        <w:t>Участник закупки не должен находиться в процессе ликвидации (для юридического лица), в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05DE4591" w14:textId="77777777" w:rsidR="008D6455" w:rsidRPr="00F45DBF" w:rsidRDefault="008D6455" w:rsidP="008D6455">
      <w:pPr>
        <w:spacing w:after="0" w:line="240" w:lineRule="auto"/>
        <w:ind w:firstLine="709"/>
        <w:jc w:val="both"/>
        <w:rPr>
          <w:rFonts w:ascii="Times New Roman" w:hAnsi="Times New Roman"/>
          <w:bCs/>
          <w:sz w:val="24"/>
          <w:szCs w:val="24"/>
        </w:rPr>
      </w:pPr>
      <w:r w:rsidRPr="00F45DBF">
        <w:rPr>
          <w:rFonts w:ascii="Times New Roman" w:hAnsi="Times New Roman"/>
          <w:b/>
          <w:bCs/>
          <w:sz w:val="24"/>
          <w:szCs w:val="24"/>
        </w:rPr>
        <w:t>3.1.2.</w:t>
      </w:r>
      <w:r w:rsidRPr="00F45DBF">
        <w:rPr>
          <w:rFonts w:ascii="Times New Roman" w:hAnsi="Times New Roman"/>
          <w:bCs/>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3B1F7975" w14:textId="77777777" w:rsidR="008D6455" w:rsidRPr="00F45DBF" w:rsidRDefault="008D6455" w:rsidP="008D6455">
      <w:pPr>
        <w:spacing w:after="0" w:line="240" w:lineRule="auto"/>
        <w:ind w:firstLine="709"/>
        <w:jc w:val="both"/>
        <w:rPr>
          <w:rFonts w:ascii="Times New Roman" w:hAnsi="Times New Roman"/>
          <w:bCs/>
          <w:sz w:val="24"/>
          <w:szCs w:val="24"/>
        </w:rPr>
      </w:pPr>
      <w:r w:rsidRPr="00F45DBF">
        <w:rPr>
          <w:rFonts w:ascii="Times New Roman" w:hAnsi="Times New Roman"/>
          <w:b/>
          <w:bCs/>
          <w:sz w:val="24"/>
          <w:szCs w:val="24"/>
        </w:rPr>
        <w:t>3.1.3.</w:t>
      </w:r>
      <w:r w:rsidRPr="00F45DBF">
        <w:rPr>
          <w:rFonts w:ascii="Times New Roman" w:hAnsi="Times New Roman"/>
          <w:bCs/>
          <w:sz w:val="24"/>
          <w:szCs w:val="24"/>
        </w:rPr>
        <w:t xml:space="preserve"> У Участника закупки должно быть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w:t>
      </w:r>
      <w:r w:rsidRPr="00F45DBF">
        <w:rPr>
          <w:rFonts w:ascii="Times New Roman" w:hAnsi="Times New Roman"/>
          <w:bCs/>
          <w:sz w:val="24"/>
          <w:szCs w:val="24"/>
        </w:rPr>
        <w:lastRenderedPageBreak/>
        <w:t xml:space="preserve">обжаловании указанных недоимки, задолженности и решение по такому заявлению на дату рассмотрения заявки на участие в определении поставщика (исполнителя, подрядчика) не принято. </w:t>
      </w:r>
    </w:p>
    <w:p w14:paraId="418356AB" w14:textId="77777777" w:rsidR="008D6455" w:rsidRPr="00F45DBF" w:rsidRDefault="008D6455" w:rsidP="008D6455">
      <w:pPr>
        <w:spacing w:after="0" w:line="240" w:lineRule="auto"/>
        <w:ind w:firstLine="709"/>
        <w:jc w:val="both"/>
        <w:rPr>
          <w:rFonts w:ascii="Times New Roman" w:hAnsi="Times New Roman"/>
          <w:bCs/>
          <w:sz w:val="24"/>
          <w:szCs w:val="24"/>
        </w:rPr>
      </w:pPr>
      <w:r w:rsidRPr="00F45DBF">
        <w:rPr>
          <w:rFonts w:ascii="Times New Roman" w:hAnsi="Times New Roman"/>
          <w:b/>
          <w:bCs/>
          <w:sz w:val="24"/>
          <w:szCs w:val="24"/>
        </w:rPr>
        <w:t xml:space="preserve">3.1.4. </w:t>
      </w:r>
      <w:r w:rsidRPr="00F45DBF">
        <w:rPr>
          <w:rFonts w:ascii="Times New Roman" w:hAnsi="Times New Roman"/>
          <w:bCs/>
          <w:sz w:val="24"/>
          <w:szCs w:val="24"/>
        </w:rPr>
        <w:t xml:space="preserve">У Участника закупки - физического лица либо у руководителя, членов коллегиального исполнительного органа и главного бухгалтера юридического лица - Участника закупки должны отсутствовать судимости за преступления в сфере экономики и (или) преступления, </w:t>
      </w:r>
      <w:r w:rsidRPr="00F45DBF">
        <w:rPr>
          <w:rFonts w:ascii="Times New Roman" w:hAnsi="Times New Roman"/>
          <w:b/>
          <w:bCs/>
          <w:sz w:val="24"/>
          <w:szCs w:val="24"/>
        </w:rPr>
        <w:t>предусмотренные статьями 289, 290, 291, 291.1</w:t>
      </w:r>
      <w:r w:rsidRPr="00F45DBF">
        <w:rPr>
          <w:rFonts w:ascii="Times New Roman" w:hAnsi="Times New Roman"/>
          <w:bCs/>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w:t>
      </w:r>
      <w:r w:rsidR="005820EF">
        <w:rPr>
          <w:rFonts w:ascii="Times New Roman" w:hAnsi="Times New Roman"/>
          <w:bCs/>
          <w:sz w:val="24"/>
          <w:szCs w:val="24"/>
        </w:rPr>
        <w:t>ю, которые связаны с поставкой т</w:t>
      </w:r>
      <w:r w:rsidRPr="00F45DBF">
        <w:rPr>
          <w:rFonts w:ascii="Times New Roman" w:hAnsi="Times New Roman"/>
          <w:bCs/>
          <w:sz w:val="24"/>
          <w:szCs w:val="24"/>
        </w:rPr>
        <w:t>овара,</w:t>
      </w:r>
      <w:r w:rsidR="002473F1">
        <w:rPr>
          <w:rFonts w:ascii="Times New Roman" w:hAnsi="Times New Roman"/>
          <w:bCs/>
          <w:sz w:val="24"/>
          <w:szCs w:val="24"/>
        </w:rPr>
        <w:t xml:space="preserve"> </w:t>
      </w:r>
      <w:r w:rsidR="002473F1" w:rsidRPr="002473F1">
        <w:rPr>
          <w:rFonts w:ascii="Times New Roman" w:hAnsi="Times New Roman"/>
          <w:bCs/>
          <w:sz w:val="24"/>
          <w:szCs w:val="24"/>
        </w:rPr>
        <w:t>выполнением работы, оказанием услуги, являющихся</w:t>
      </w:r>
      <w:r w:rsidR="002473F1">
        <w:rPr>
          <w:rFonts w:ascii="Times New Roman" w:hAnsi="Times New Roman"/>
          <w:bCs/>
          <w:sz w:val="24"/>
          <w:szCs w:val="24"/>
        </w:rPr>
        <w:t xml:space="preserve"> </w:t>
      </w:r>
      <w:r w:rsidRPr="00F45DBF">
        <w:rPr>
          <w:rFonts w:ascii="Times New Roman" w:hAnsi="Times New Roman"/>
          <w:bCs/>
          <w:sz w:val="24"/>
          <w:szCs w:val="24"/>
        </w:rPr>
        <w:t>объектом осуществляемой закупки, и административного наказания в виде дисквалификации.</w:t>
      </w:r>
    </w:p>
    <w:p w14:paraId="66A0BDCD" w14:textId="77777777" w:rsidR="008D6455" w:rsidRPr="00F45DBF" w:rsidRDefault="008D6455" w:rsidP="008D6455">
      <w:pPr>
        <w:spacing w:after="0" w:line="240" w:lineRule="auto"/>
        <w:ind w:firstLine="709"/>
        <w:jc w:val="both"/>
        <w:rPr>
          <w:rFonts w:ascii="Times New Roman" w:hAnsi="Times New Roman"/>
          <w:bCs/>
          <w:sz w:val="24"/>
          <w:szCs w:val="24"/>
        </w:rPr>
      </w:pPr>
      <w:r w:rsidRPr="00F45DBF">
        <w:rPr>
          <w:rFonts w:ascii="Times New Roman" w:hAnsi="Times New Roman"/>
          <w:b/>
          <w:bCs/>
          <w:sz w:val="24"/>
          <w:szCs w:val="24"/>
        </w:rPr>
        <w:t>3.1.4.1.</w:t>
      </w:r>
      <w:r w:rsidRPr="00F45DBF">
        <w:rPr>
          <w:rFonts w:ascii="Times New Roman" w:hAnsi="Times New Roman"/>
          <w:bCs/>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F45DBF">
        <w:rPr>
          <w:rFonts w:ascii="Times New Roman" w:hAnsi="Times New Roman"/>
          <w:b/>
          <w:bCs/>
          <w:sz w:val="24"/>
          <w:szCs w:val="24"/>
        </w:rPr>
        <w:t>19.28</w:t>
      </w:r>
      <w:r w:rsidRPr="00F45DBF">
        <w:rPr>
          <w:rFonts w:ascii="Times New Roman" w:hAnsi="Times New Roman"/>
          <w:bCs/>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w:t>
      </w:r>
    </w:p>
    <w:p w14:paraId="3F9E5FF4" w14:textId="77777777" w:rsidR="008D6455" w:rsidRPr="00F45DBF" w:rsidRDefault="008D6455" w:rsidP="008D6455">
      <w:pPr>
        <w:spacing w:after="0" w:line="240" w:lineRule="auto"/>
        <w:ind w:firstLine="709"/>
        <w:jc w:val="both"/>
        <w:rPr>
          <w:rFonts w:ascii="Times New Roman" w:hAnsi="Times New Roman"/>
          <w:bCs/>
          <w:sz w:val="24"/>
          <w:szCs w:val="24"/>
        </w:rPr>
      </w:pPr>
      <w:r w:rsidRPr="00F45DBF">
        <w:rPr>
          <w:rFonts w:ascii="Times New Roman" w:hAnsi="Times New Roman"/>
          <w:b/>
          <w:bCs/>
          <w:sz w:val="24"/>
          <w:szCs w:val="24"/>
        </w:rPr>
        <w:t xml:space="preserve">3.1.5.  </w:t>
      </w:r>
      <w:r w:rsidRPr="00F45DBF">
        <w:rPr>
          <w:rFonts w:ascii="Times New Roman" w:hAnsi="Times New Roman"/>
          <w:bCs/>
          <w:sz w:val="24"/>
          <w:szCs w:val="24"/>
        </w:rPr>
        <w:t xml:space="preserve">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 </w:t>
      </w:r>
    </w:p>
    <w:p w14:paraId="39D3DE7F" w14:textId="77777777" w:rsidR="008D6455" w:rsidRDefault="008D6455" w:rsidP="008D6455">
      <w:pPr>
        <w:spacing w:after="0" w:line="240" w:lineRule="auto"/>
        <w:ind w:firstLine="709"/>
        <w:jc w:val="both"/>
        <w:rPr>
          <w:rFonts w:ascii="Times New Roman" w:hAnsi="Times New Roman"/>
          <w:sz w:val="24"/>
          <w:szCs w:val="24"/>
        </w:rPr>
      </w:pPr>
      <w:r w:rsidRPr="00F45DBF">
        <w:rPr>
          <w:rFonts w:ascii="Times New Roman" w:hAnsi="Times New Roman"/>
          <w:b/>
          <w:bCs/>
          <w:sz w:val="24"/>
          <w:szCs w:val="24"/>
        </w:rPr>
        <w:t>3.1.6.</w:t>
      </w:r>
      <w:r w:rsidRPr="00F45DBF">
        <w:rPr>
          <w:rFonts w:ascii="Times New Roman" w:hAnsi="Times New Roman"/>
          <w:bCs/>
          <w:sz w:val="24"/>
          <w:szCs w:val="24"/>
        </w:rPr>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Pr="00F45DBF">
        <w:rPr>
          <w:rFonts w:ascii="Times New Roman" w:hAnsi="Times New Roman"/>
          <w:sz w:val="24"/>
          <w:szCs w:val="24"/>
        </w:rPr>
        <w:t>.</w:t>
      </w:r>
    </w:p>
    <w:p w14:paraId="100B7339" w14:textId="77777777" w:rsidR="008D6455" w:rsidRPr="00F45DBF" w:rsidRDefault="008D6455" w:rsidP="008D6455">
      <w:pPr>
        <w:spacing w:after="0" w:line="240" w:lineRule="auto"/>
        <w:ind w:firstLine="709"/>
        <w:jc w:val="both"/>
        <w:rPr>
          <w:rFonts w:ascii="Times New Roman" w:hAnsi="Times New Roman"/>
          <w:sz w:val="24"/>
          <w:szCs w:val="24"/>
        </w:rPr>
      </w:pPr>
      <w:r w:rsidRPr="00D36C25">
        <w:rPr>
          <w:rFonts w:ascii="Times New Roman" w:hAnsi="Times New Roman"/>
          <w:b/>
          <w:sz w:val="24"/>
          <w:szCs w:val="24"/>
        </w:rPr>
        <w:t>3.1.7</w:t>
      </w:r>
      <w:r w:rsidRPr="00016DE8">
        <w:rPr>
          <w:rFonts w:ascii="Times New Roman" w:hAnsi="Times New Roman"/>
          <w:b/>
          <w:sz w:val="24"/>
          <w:szCs w:val="24"/>
        </w:rPr>
        <w:t xml:space="preserve">. </w:t>
      </w:r>
      <w:r w:rsidRPr="00016DE8">
        <w:rPr>
          <w:rFonts w:ascii="Times New Roman" w:hAnsi="Times New Roman"/>
          <w:sz w:val="24"/>
          <w:szCs w:val="24"/>
        </w:rPr>
        <w:t>В случае, если заявка на участие в закупке подается несколькими юридическими лицами, выступающими на стороне одного Участника закупки (далее - Коллективный Участник закупки), и хотя бы один из членов Коллективного Участника закупки не соответствует требованиям, которые установлены пп.3.1.1.- 3.1.6. Документации, значит, не соответствует и Коллективный Участник закупки.</w:t>
      </w:r>
    </w:p>
    <w:p w14:paraId="22501751" w14:textId="77777777" w:rsidR="002817BE" w:rsidRPr="006E4499" w:rsidRDefault="002817BE">
      <w:pPr>
        <w:pStyle w:val="2"/>
        <w:numPr>
          <w:ilvl w:val="0"/>
          <w:numId w:val="0"/>
        </w:numPr>
        <w:ind w:left="1134" w:hanging="1134"/>
        <w:rPr>
          <w:rFonts w:cs="Times New Roman"/>
        </w:rPr>
      </w:pPr>
      <w:bookmarkStart w:id="58" w:name="_Toc81811854"/>
      <w:bookmarkStart w:id="59" w:name="_Toc81818987"/>
      <w:r w:rsidRPr="006E4499">
        <w:rPr>
          <w:rFonts w:cs="Times New Roman"/>
          <w:bCs w:val="0"/>
          <w:szCs w:val="24"/>
        </w:rPr>
        <w:t xml:space="preserve">3.2. </w:t>
      </w:r>
      <w:r w:rsidRPr="006E4499">
        <w:rPr>
          <w:rFonts w:cs="Times New Roman"/>
          <w:szCs w:val="24"/>
        </w:rPr>
        <w:t>Формирование заявки Участника закупки</w:t>
      </w:r>
      <w:bookmarkEnd w:id="58"/>
      <w:bookmarkEnd w:id="59"/>
    </w:p>
    <w:p w14:paraId="759B4E72" w14:textId="77777777" w:rsidR="00BE0A8C" w:rsidRDefault="008D6455" w:rsidP="00BE0A8C">
      <w:pPr>
        <w:tabs>
          <w:tab w:val="left" w:pos="709"/>
        </w:tabs>
        <w:overflowPunct w:val="0"/>
        <w:autoSpaceDE w:val="0"/>
        <w:spacing w:after="0" w:line="240" w:lineRule="auto"/>
        <w:ind w:firstLine="709"/>
        <w:jc w:val="both"/>
        <w:rPr>
          <w:rFonts w:ascii="Times New Roman" w:eastAsia="Times New Roman" w:hAnsi="Times New Roman"/>
          <w:bCs/>
          <w:sz w:val="24"/>
        </w:rPr>
      </w:pPr>
      <w:r w:rsidRPr="00021350">
        <w:rPr>
          <w:rFonts w:ascii="Times New Roman" w:eastAsia="Times New Roman" w:hAnsi="Times New Roman"/>
          <w:bCs/>
          <w:sz w:val="24"/>
        </w:rPr>
        <w:t xml:space="preserve">Участник </w:t>
      </w:r>
      <w:r w:rsidRPr="00021350">
        <w:rPr>
          <w:rFonts w:ascii="Times New Roman" w:hAnsi="Times New Roman"/>
          <w:sz w:val="24"/>
          <w:szCs w:val="24"/>
        </w:rPr>
        <w:t>закупки</w:t>
      </w:r>
      <w:r w:rsidRPr="00021350">
        <w:t xml:space="preserve"> </w:t>
      </w:r>
      <w:r w:rsidRPr="00021350">
        <w:rPr>
          <w:rFonts w:ascii="Times New Roman" w:eastAsia="Times New Roman" w:hAnsi="Times New Roman"/>
          <w:bCs/>
          <w:sz w:val="24"/>
        </w:rPr>
        <w:t xml:space="preserve">предоставляет Заказчику заявку на участие в </w:t>
      </w:r>
      <w:r w:rsidRPr="00021350">
        <w:rPr>
          <w:rFonts w:ascii="Times New Roman" w:eastAsia="Times New Roman" w:hAnsi="Times New Roman"/>
          <w:sz w:val="24"/>
          <w:szCs w:val="24"/>
        </w:rPr>
        <w:t>запросе предложений</w:t>
      </w:r>
      <w:r w:rsidRPr="00021350">
        <w:rPr>
          <w:rFonts w:ascii="Times New Roman" w:eastAsia="Times New Roman" w:hAnsi="Times New Roman"/>
          <w:bCs/>
          <w:sz w:val="24"/>
        </w:rPr>
        <w:t xml:space="preserve"> по форме и в соответствии с инструкциями, приведенными в Документации, с учетом требований п. 4.4. Документации.</w:t>
      </w:r>
      <w:bookmarkStart w:id="60" w:name="_Toc81811855"/>
    </w:p>
    <w:p w14:paraId="621D6B51" w14:textId="77777777" w:rsidR="008D6455" w:rsidRPr="00BE0A8C" w:rsidRDefault="008D6455" w:rsidP="00BE0A8C">
      <w:pPr>
        <w:tabs>
          <w:tab w:val="left" w:pos="709"/>
        </w:tabs>
        <w:overflowPunct w:val="0"/>
        <w:autoSpaceDE w:val="0"/>
        <w:spacing w:after="0" w:line="240" w:lineRule="auto"/>
        <w:ind w:firstLine="709"/>
        <w:jc w:val="both"/>
        <w:rPr>
          <w:rFonts w:ascii="Times New Roman" w:eastAsia="Times New Roman" w:hAnsi="Times New Roman"/>
          <w:bCs/>
          <w:sz w:val="28"/>
        </w:rPr>
      </w:pPr>
      <w:r w:rsidRPr="00BE0A8C">
        <w:rPr>
          <w:rFonts w:ascii="Times New Roman" w:hAnsi="Times New Roman"/>
          <w:sz w:val="24"/>
        </w:rPr>
        <w:t xml:space="preserve">Согласно Постановлению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w:t>
      </w:r>
      <w:bookmarkEnd w:id="60"/>
    </w:p>
    <w:p w14:paraId="1DAADEAA" w14:textId="77777777" w:rsidR="008D6455" w:rsidRDefault="00BD44F7" w:rsidP="008D6455">
      <w:pPr>
        <w:spacing w:after="0" w:line="240" w:lineRule="auto"/>
        <w:ind w:firstLine="709"/>
        <w:jc w:val="both"/>
        <w:rPr>
          <w:rFonts w:ascii="Times New Roman" w:eastAsia="Times New Roman" w:hAnsi="Times New Roman"/>
          <w:bCs/>
          <w:sz w:val="24"/>
        </w:rPr>
      </w:pPr>
      <w:r>
        <w:rPr>
          <w:rFonts w:ascii="Times New Roman" w:eastAsia="Times New Roman" w:hAnsi="Times New Roman"/>
          <w:bCs/>
          <w:sz w:val="24"/>
        </w:rPr>
        <w:lastRenderedPageBreak/>
        <w:t>Заявка на участие в запросе предложений должна содержать электронные документы Участника закупки, которые должны быть подписаны усиленной квалифицированной электронной подписью лица, имеющего право действовать от имени Участника закупки:</w:t>
      </w:r>
    </w:p>
    <w:p w14:paraId="3F2CEA3D" w14:textId="77777777" w:rsidR="008D6455" w:rsidRDefault="008D6455" w:rsidP="008D6455">
      <w:pPr>
        <w:spacing w:after="0" w:line="240" w:lineRule="auto"/>
        <w:ind w:firstLine="709"/>
        <w:jc w:val="both"/>
        <w:rPr>
          <w:rFonts w:ascii="Times New Roman" w:eastAsia="Times New Roman" w:hAnsi="Times New Roman"/>
          <w:bCs/>
          <w:sz w:val="24"/>
        </w:rPr>
      </w:pPr>
    </w:p>
    <w:p w14:paraId="3922EEC4" w14:textId="77777777" w:rsidR="00BD44F7" w:rsidRDefault="00BD44F7" w:rsidP="00BD44F7">
      <w:pPr>
        <w:ind w:firstLine="426"/>
        <w:jc w:val="both"/>
        <w:rPr>
          <w:rFonts w:ascii="Times New Roman" w:eastAsia="Times New Roman" w:hAnsi="Times New Roman"/>
          <w:b/>
          <w:bCs/>
          <w:sz w:val="24"/>
        </w:rPr>
      </w:pPr>
      <w:r>
        <w:rPr>
          <w:rFonts w:ascii="Times New Roman" w:eastAsia="Times New Roman" w:hAnsi="Times New Roman"/>
          <w:b/>
          <w:bCs/>
          <w:sz w:val="24"/>
        </w:rPr>
        <w:t>3.2.1. Сведения и документы об Участнике закупки, подавшем заявку на участие в запросе предложений, а также о лицах, выступающих на стороне Участника закупки:</w:t>
      </w:r>
    </w:p>
    <w:p w14:paraId="0C2EAF6C" w14:textId="77777777" w:rsidR="00BD44F7" w:rsidRPr="00BD44F7" w:rsidRDefault="00BD44F7" w:rsidP="00BD44F7">
      <w:pPr>
        <w:spacing w:after="0" w:line="240" w:lineRule="auto"/>
        <w:jc w:val="both"/>
        <w:rPr>
          <w:rFonts w:ascii="Times New Roman" w:eastAsia="Times New Roman" w:hAnsi="Times New Roman"/>
          <w:bCs/>
          <w:sz w:val="24"/>
        </w:rPr>
      </w:pPr>
      <w:r w:rsidRPr="00BD44F7">
        <w:rPr>
          <w:rFonts w:ascii="Times New Roman" w:eastAsia="Times New Roman" w:hAnsi="Times New Roman"/>
          <w:b/>
          <w:bCs/>
          <w:sz w:val="24"/>
        </w:rPr>
        <w:t xml:space="preserve">- </w:t>
      </w:r>
      <w:r w:rsidRPr="00BD44F7">
        <w:rPr>
          <w:rFonts w:ascii="Times New Roman" w:eastAsia="Times New Roman" w:hAnsi="Times New Roman"/>
          <w:bCs/>
          <w:sz w:val="24"/>
        </w:rPr>
        <w:t xml:space="preserve">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 адрес электронной почты. </w:t>
      </w:r>
      <w:r w:rsidRPr="00BD44F7">
        <w:rPr>
          <w:rFonts w:ascii="Times New Roman" w:eastAsia="Times New Roman" w:hAnsi="Times New Roman"/>
          <w:bCs/>
          <w:i/>
          <w:sz w:val="24"/>
        </w:rPr>
        <w:t>(по рекомендуемой форме приложения № 1 к Документации)</w:t>
      </w:r>
      <w:r w:rsidRPr="00BD44F7">
        <w:rPr>
          <w:rFonts w:ascii="Times New Roman" w:eastAsia="Times New Roman" w:hAnsi="Times New Roman"/>
          <w:bCs/>
          <w:sz w:val="24"/>
        </w:rPr>
        <w:t>;</w:t>
      </w:r>
    </w:p>
    <w:p w14:paraId="760C6A05" w14:textId="77777777" w:rsidR="00BD44F7" w:rsidRDefault="00BD44F7" w:rsidP="008D6455">
      <w:pPr>
        <w:spacing w:after="0" w:line="240" w:lineRule="auto"/>
        <w:jc w:val="both"/>
        <w:rPr>
          <w:rFonts w:ascii="Times New Roman" w:eastAsia="Times New Roman" w:hAnsi="Times New Roman"/>
          <w:bCs/>
          <w:sz w:val="24"/>
        </w:rPr>
      </w:pPr>
    </w:p>
    <w:p w14:paraId="554C2CF7" w14:textId="77777777" w:rsidR="002F21CB" w:rsidRDefault="002F21CB" w:rsidP="002F21CB">
      <w:pPr>
        <w:overflowPunct w:val="0"/>
        <w:autoSpaceDE w:val="0"/>
        <w:autoSpaceDN w:val="0"/>
        <w:adjustRightInd w:val="0"/>
        <w:spacing w:after="0" w:line="240" w:lineRule="auto"/>
        <w:contextualSpacing/>
        <w:jc w:val="both"/>
        <w:rPr>
          <w:rFonts w:ascii="Times New Roman" w:eastAsia="Times New Roman" w:hAnsi="Times New Roman"/>
          <w:bCs/>
          <w:sz w:val="24"/>
          <w:szCs w:val="24"/>
        </w:rPr>
      </w:pPr>
      <w:r w:rsidRPr="00F45DBF">
        <w:rPr>
          <w:rFonts w:ascii="Times New Roman" w:hAnsi="Times New Roman"/>
          <w:bCs/>
          <w:sz w:val="24"/>
          <w:szCs w:val="24"/>
        </w:rPr>
        <w:t xml:space="preserve">- </w:t>
      </w:r>
      <w:r w:rsidRPr="00F45DBF">
        <w:rPr>
          <w:rFonts w:ascii="Times New Roman" w:hAnsi="Times New Roman"/>
          <w:bCs/>
          <w:sz w:val="24"/>
          <w:szCs w:val="24"/>
          <w:u w:val="single"/>
        </w:rPr>
        <w:t>для юридического лица</w:t>
      </w:r>
      <w:r w:rsidRPr="00F45DBF">
        <w:rPr>
          <w:rFonts w:ascii="Times New Roman" w:hAnsi="Times New Roman"/>
          <w:bCs/>
          <w:sz w:val="24"/>
          <w:szCs w:val="24"/>
        </w:rPr>
        <w:t xml:space="preserve">: </w:t>
      </w:r>
      <w:r w:rsidRPr="00F45DBF">
        <w:rPr>
          <w:rFonts w:ascii="Times New Roman" w:hAnsi="Times New Roman"/>
          <w:b/>
          <w:bCs/>
          <w:sz w:val="24"/>
          <w:szCs w:val="24"/>
        </w:rPr>
        <w:t>выписк</w:t>
      </w:r>
      <w:r>
        <w:rPr>
          <w:rFonts w:ascii="Times New Roman" w:hAnsi="Times New Roman"/>
          <w:b/>
          <w:bCs/>
          <w:sz w:val="24"/>
          <w:szCs w:val="24"/>
        </w:rPr>
        <w:t>а</w:t>
      </w:r>
      <w:r w:rsidRPr="00F45DBF">
        <w:rPr>
          <w:rFonts w:ascii="Times New Roman" w:hAnsi="Times New Roman"/>
          <w:b/>
          <w:bCs/>
          <w:sz w:val="24"/>
          <w:szCs w:val="24"/>
        </w:rPr>
        <w:t xml:space="preserve"> из единого государственного реестра юридических лиц.</w:t>
      </w:r>
      <w:r w:rsidRPr="00F45DBF">
        <w:rPr>
          <w:rFonts w:ascii="Times New Roman" w:eastAsia="Times New Roman" w:hAnsi="Times New Roman"/>
          <w:bCs/>
          <w:sz w:val="24"/>
          <w:szCs w:val="24"/>
        </w:rPr>
        <w:t xml:space="preserve"> </w:t>
      </w:r>
    </w:p>
    <w:p w14:paraId="6665CFFA" w14:textId="77777777" w:rsidR="004A51D2" w:rsidRPr="004A51D2" w:rsidRDefault="004A51D2" w:rsidP="004A51D2">
      <w:pPr>
        <w:suppressAutoHyphens w:val="0"/>
        <w:overflowPunct w:val="0"/>
        <w:autoSpaceDE w:val="0"/>
        <w:autoSpaceDN w:val="0"/>
        <w:adjustRightInd w:val="0"/>
        <w:spacing w:after="0" w:line="240" w:lineRule="auto"/>
        <w:ind w:firstLine="709"/>
        <w:contextualSpacing/>
        <w:jc w:val="both"/>
        <w:rPr>
          <w:rFonts w:ascii="Times New Roman" w:eastAsia="Times New Roman" w:hAnsi="Times New Roman"/>
          <w:bCs/>
          <w:sz w:val="24"/>
          <w:szCs w:val="24"/>
        </w:rPr>
      </w:pPr>
      <w:r w:rsidRPr="004A51D2">
        <w:rPr>
          <w:rFonts w:ascii="Times New Roman" w:eastAsia="Times New Roman" w:hAnsi="Times New Roman"/>
          <w:bCs/>
          <w:sz w:val="24"/>
          <w:szCs w:val="24"/>
        </w:rPr>
        <w:t xml:space="preserve">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 </w:t>
      </w:r>
    </w:p>
    <w:p w14:paraId="6AE89843" w14:textId="77777777" w:rsidR="002F21CB" w:rsidRDefault="002F21CB" w:rsidP="002F21CB">
      <w:pPr>
        <w:overflowPunct w:val="0"/>
        <w:autoSpaceDE w:val="0"/>
        <w:autoSpaceDN w:val="0"/>
        <w:adjustRightInd w:val="0"/>
        <w:spacing w:after="0" w:line="240" w:lineRule="auto"/>
        <w:ind w:firstLine="709"/>
        <w:contextualSpacing/>
        <w:jc w:val="both"/>
        <w:rPr>
          <w:rFonts w:ascii="Times New Roman" w:eastAsia="Times New Roman" w:hAnsi="Times New Roman"/>
          <w:bCs/>
          <w:sz w:val="24"/>
          <w:szCs w:val="24"/>
        </w:rPr>
      </w:pPr>
      <w:r w:rsidRPr="00F45DBF">
        <w:rPr>
          <w:rFonts w:ascii="Times New Roman" w:hAnsi="Times New Roman"/>
          <w:bCs/>
          <w:sz w:val="24"/>
          <w:szCs w:val="24"/>
          <w:u w:val="single"/>
        </w:rPr>
        <w:t>Для индивидуального предпринимателя</w:t>
      </w:r>
      <w:r w:rsidRPr="00F45DBF">
        <w:rPr>
          <w:rFonts w:ascii="Times New Roman" w:hAnsi="Times New Roman"/>
          <w:bCs/>
          <w:sz w:val="24"/>
          <w:szCs w:val="24"/>
        </w:rPr>
        <w:t xml:space="preserve">: </w:t>
      </w:r>
      <w:r w:rsidRPr="00F45DBF">
        <w:rPr>
          <w:rFonts w:ascii="Times New Roman" w:hAnsi="Times New Roman"/>
          <w:b/>
          <w:bCs/>
          <w:sz w:val="24"/>
          <w:szCs w:val="24"/>
        </w:rPr>
        <w:t>выписк</w:t>
      </w:r>
      <w:r>
        <w:rPr>
          <w:rFonts w:ascii="Times New Roman" w:hAnsi="Times New Roman"/>
          <w:b/>
          <w:bCs/>
          <w:sz w:val="24"/>
          <w:szCs w:val="24"/>
        </w:rPr>
        <w:t>а</w:t>
      </w:r>
      <w:r w:rsidRPr="00F45DBF">
        <w:rPr>
          <w:rFonts w:ascii="Times New Roman" w:hAnsi="Times New Roman"/>
          <w:b/>
          <w:bCs/>
          <w:sz w:val="24"/>
          <w:szCs w:val="24"/>
        </w:rPr>
        <w:t xml:space="preserve"> из единого государственного реестра индивидуальных предпринимателей</w:t>
      </w:r>
      <w:r w:rsidRPr="00F45DBF">
        <w:rPr>
          <w:rFonts w:ascii="Times New Roman" w:hAnsi="Times New Roman"/>
          <w:bCs/>
          <w:sz w:val="24"/>
          <w:szCs w:val="24"/>
        </w:rPr>
        <w:t>.</w:t>
      </w:r>
      <w:r w:rsidRPr="00F45DBF">
        <w:rPr>
          <w:rFonts w:ascii="Times New Roman" w:eastAsia="Times New Roman" w:hAnsi="Times New Roman"/>
          <w:bCs/>
          <w:sz w:val="24"/>
          <w:szCs w:val="24"/>
        </w:rPr>
        <w:t xml:space="preserve"> </w:t>
      </w:r>
    </w:p>
    <w:p w14:paraId="78263880" w14:textId="77777777" w:rsidR="004A51D2" w:rsidRPr="004A51D2" w:rsidRDefault="004A51D2" w:rsidP="004A51D2">
      <w:pPr>
        <w:suppressAutoHyphens w:val="0"/>
        <w:overflowPunct w:val="0"/>
        <w:autoSpaceDE w:val="0"/>
        <w:autoSpaceDN w:val="0"/>
        <w:adjustRightInd w:val="0"/>
        <w:spacing w:after="0" w:line="240" w:lineRule="auto"/>
        <w:ind w:firstLine="709"/>
        <w:contextualSpacing/>
        <w:jc w:val="both"/>
        <w:rPr>
          <w:rFonts w:ascii="Times New Roman" w:eastAsia="Times New Roman" w:hAnsi="Times New Roman"/>
          <w:bCs/>
          <w:sz w:val="24"/>
          <w:szCs w:val="24"/>
        </w:rPr>
      </w:pPr>
      <w:r w:rsidRPr="004A51D2">
        <w:rPr>
          <w:rFonts w:ascii="Times New Roman" w:eastAsia="Times New Roman" w:hAnsi="Times New Roman"/>
          <w:bCs/>
          <w:sz w:val="24"/>
          <w:szCs w:val="24"/>
        </w:rPr>
        <w:t xml:space="preserve">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 </w:t>
      </w:r>
    </w:p>
    <w:p w14:paraId="6D527192" w14:textId="77777777" w:rsidR="002F21CB" w:rsidRPr="00F45DBF" w:rsidRDefault="002F21CB" w:rsidP="002F21CB">
      <w:pPr>
        <w:spacing w:after="0" w:line="240" w:lineRule="auto"/>
        <w:ind w:firstLine="709"/>
        <w:jc w:val="both"/>
        <w:rPr>
          <w:rFonts w:ascii="Times New Roman" w:hAnsi="Times New Roman"/>
          <w:bCs/>
          <w:sz w:val="24"/>
          <w:szCs w:val="24"/>
        </w:rPr>
      </w:pPr>
      <w:r w:rsidRPr="00F45DBF">
        <w:rPr>
          <w:rFonts w:ascii="Times New Roman" w:hAnsi="Times New Roman"/>
          <w:bCs/>
          <w:sz w:val="24"/>
          <w:szCs w:val="24"/>
          <w:u w:val="single"/>
        </w:rPr>
        <w:t>Для иностранных лиц:</w:t>
      </w:r>
      <w:r w:rsidRPr="00F45DBF">
        <w:rPr>
          <w:rFonts w:ascii="Times New Roman" w:hAnsi="Times New Roman"/>
          <w:bCs/>
          <w:sz w:val="24"/>
          <w:szCs w:val="24"/>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w:t>
      </w:r>
      <w:r>
        <w:rPr>
          <w:rFonts w:ascii="Times New Roman" w:hAnsi="Times New Roman"/>
          <w:bCs/>
          <w:sz w:val="24"/>
          <w:szCs w:val="24"/>
        </w:rPr>
        <w:t>ом соответствующего государства</w:t>
      </w:r>
      <w:r w:rsidRPr="00F45DBF">
        <w:rPr>
          <w:rFonts w:ascii="Times New Roman" w:hAnsi="Times New Roman"/>
          <w:bCs/>
          <w:sz w:val="24"/>
          <w:szCs w:val="24"/>
        </w:rPr>
        <w:t>;</w:t>
      </w:r>
    </w:p>
    <w:p w14:paraId="0EDBDD9C" w14:textId="77777777" w:rsidR="004A51D2" w:rsidRPr="004A51D2" w:rsidRDefault="004A51D2" w:rsidP="004A51D2">
      <w:pPr>
        <w:suppressAutoHyphens w:val="0"/>
        <w:overflowPunct w:val="0"/>
        <w:autoSpaceDE w:val="0"/>
        <w:autoSpaceDN w:val="0"/>
        <w:adjustRightInd w:val="0"/>
        <w:spacing w:after="0" w:line="240" w:lineRule="auto"/>
        <w:ind w:firstLine="709"/>
        <w:contextualSpacing/>
        <w:jc w:val="both"/>
        <w:rPr>
          <w:rFonts w:ascii="Times New Roman" w:eastAsia="Times New Roman" w:hAnsi="Times New Roman"/>
          <w:bCs/>
          <w:sz w:val="24"/>
          <w:szCs w:val="24"/>
        </w:rPr>
      </w:pPr>
      <w:r w:rsidRPr="004A51D2">
        <w:rPr>
          <w:rFonts w:ascii="Times New Roman" w:eastAsia="Times New Roman" w:hAnsi="Times New Roman"/>
          <w:bCs/>
          <w:sz w:val="24"/>
          <w:szCs w:val="24"/>
        </w:rPr>
        <w:t xml:space="preserve">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 </w:t>
      </w:r>
    </w:p>
    <w:p w14:paraId="23D16EFC" w14:textId="77777777" w:rsidR="002F21CB" w:rsidRPr="00F45DBF" w:rsidRDefault="002F21CB" w:rsidP="002F21CB">
      <w:pPr>
        <w:spacing w:after="0" w:line="240" w:lineRule="auto"/>
        <w:ind w:firstLine="709"/>
        <w:jc w:val="both"/>
        <w:rPr>
          <w:rFonts w:ascii="Times New Roman" w:hAnsi="Times New Roman"/>
          <w:bCs/>
          <w:sz w:val="24"/>
          <w:szCs w:val="24"/>
        </w:rPr>
      </w:pPr>
    </w:p>
    <w:p w14:paraId="349B6DB3" w14:textId="77777777" w:rsidR="002F21CB" w:rsidRPr="00B357DC" w:rsidRDefault="002F21CB" w:rsidP="002F21CB">
      <w:pPr>
        <w:tabs>
          <w:tab w:val="left" w:pos="709"/>
        </w:tabs>
        <w:overflowPunct w:val="0"/>
        <w:autoSpaceDE w:val="0"/>
        <w:autoSpaceDN w:val="0"/>
        <w:adjustRightInd w:val="0"/>
        <w:spacing w:after="0" w:line="240" w:lineRule="auto"/>
        <w:jc w:val="both"/>
        <w:rPr>
          <w:rFonts w:ascii="Times New Roman" w:eastAsia="Times New Roman" w:hAnsi="Times New Roman"/>
          <w:bCs/>
          <w:sz w:val="24"/>
          <w:lang w:eastAsia="ru-RU"/>
        </w:rPr>
      </w:pPr>
      <w:r w:rsidRPr="00F45DBF">
        <w:rPr>
          <w:rFonts w:ascii="Times New Roman" w:eastAsia="Times New Roman" w:hAnsi="Times New Roman"/>
          <w:bCs/>
          <w:sz w:val="24"/>
          <w:lang w:eastAsia="ru-RU"/>
        </w:rPr>
        <w:t xml:space="preserve">- </w:t>
      </w:r>
      <w:r w:rsidRPr="00B357DC">
        <w:rPr>
          <w:rFonts w:ascii="Times New Roman" w:eastAsia="Times New Roman" w:hAnsi="Times New Roman"/>
          <w:b/>
          <w:bCs/>
          <w:sz w:val="24"/>
          <w:lang w:eastAsia="ru-RU"/>
        </w:rPr>
        <w:t>документ</w:t>
      </w:r>
      <w:r w:rsidRPr="00FB1BF6">
        <w:rPr>
          <w:rFonts w:ascii="Times New Roman" w:eastAsia="Times New Roman" w:hAnsi="Times New Roman"/>
          <w:b/>
          <w:bCs/>
          <w:sz w:val="24"/>
          <w:lang w:eastAsia="ru-RU"/>
        </w:rPr>
        <w:t>ы</w:t>
      </w:r>
      <w:r w:rsidRPr="00B357DC">
        <w:rPr>
          <w:rFonts w:ascii="Times New Roman" w:eastAsia="Times New Roman" w:hAnsi="Times New Roman"/>
          <w:b/>
          <w:bCs/>
          <w:sz w:val="24"/>
          <w:lang w:eastAsia="ru-RU"/>
        </w:rPr>
        <w:t>, подтверждаю</w:t>
      </w:r>
      <w:r w:rsidRPr="00FB1BF6">
        <w:rPr>
          <w:rFonts w:ascii="Times New Roman" w:eastAsia="Times New Roman" w:hAnsi="Times New Roman"/>
          <w:b/>
          <w:bCs/>
          <w:sz w:val="24"/>
          <w:lang w:eastAsia="ru-RU"/>
        </w:rPr>
        <w:t>щие</w:t>
      </w:r>
      <w:r w:rsidRPr="00B357DC">
        <w:rPr>
          <w:rFonts w:ascii="Times New Roman" w:eastAsia="Times New Roman" w:hAnsi="Times New Roman"/>
          <w:b/>
          <w:bCs/>
          <w:sz w:val="24"/>
          <w:lang w:eastAsia="ru-RU"/>
        </w:rPr>
        <w:t xml:space="preserve"> полномочия лица </w:t>
      </w:r>
      <w:r w:rsidRPr="00B357DC">
        <w:rPr>
          <w:rFonts w:ascii="Times New Roman" w:eastAsia="Times New Roman" w:hAnsi="Times New Roman"/>
          <w:bCs/>
          <w:sz w:val="24"/>
          <w:lang w:eastAsia="ru-RU"/>
        </w:rPr>
        <w:t>на осуществление действий от имени Участника закупки:</w:t>
      </w:r>
    </w:p>
    <w:p w14:paraId="49CC2FB0" w14:textId="77777777" w:rsidR="002F21CB" w:rsidRPr="009975DA" w:rsidRDefault="002F21CB" w:rsidP="002F21CB">
      <w:pPr>
        <w:tabs>
          <w:tab w:val="left" w:pos="709"/>
        </w:tabs>
        <w:overflowPunct w:val="0"/>
        <w:autoSpaceDE w:val="0"/>
        <w:autoSpaceDN w:val="0"/>
        <w:adjustRightInd w:val="0"/>
        <w:spacing w:after="0" w:line="240" w:lineRule="auto"/>
        <w:ind w:firstLine="709"/>
        <w:jc w:val="both"/>
        <w:rPr>
          <w:rFonts w:ascii="Times New Roman" w:eastAsia="Times New Roman" w:hAnsi="Times New Roman"/>
          <w:bCs/>
          <w:sz w:val="24"/>
          <w:lang w:eastAsia="ru-RU"/>
        </w:rPr>
      </w:pPr>
      <w:r w:rsidRPr="00B357DC">
        <w:rPr>
          <w:rFonts w:ascii="Times New Roman" w:eastAsia="Times New Roman" w:hAnsi="Times New Roman"/>
          <w:bCs/>
          <w:sz w:val="24"/>
          <w:u w:val="single"/>
          <w:lang w:eastAsia="ru-RU"/>
        </w:rPr>
        <w:t>для юридического лица</w:t>
      </w:r>
      <w:r w:rsidRPr="00B357DC">
        <w:rPr>
          <w:rFonts w:ascii="Times New Roman" w:eastAsia="Times New Roman" w:hAnsi="Times New Roman"/>
          <w:bCs/>
          <w:sz w:val="24"/>
          <w:lang w:eastAsia="ru-RU"/>
        </w:rPr>
        <w:t>:</w:t>
      </w:r>
      <w:r>
        <w:rPr>
          <w:rFonts w:ascii="Times New Roman" w:eastAsia="Times New Roman" w:hAnsi="Times New Roman"/>
          <w:b/>
          <w:bCs/>
          <w:sz w:val="24"/>
          <w:lang w:eastAsia="ru-RU"/>
        </w:rPr>
        <w:t xml:space="preserve"> </w:t>
      </w:r>
      <w:r w:rsidRPr="009975DA">
        <w:rPr>
          <w:rFonts w:ascii="Times New Roman" w:eastAsia="Times New Roman" w:hAnsi="Times New Roman"/>
          <w:b/>
          <w:bCs/>
          <w:sz w:val="24"/>
          <w:lang w:eastAsia="ru-RU"/>
        </w:rPr>
        <w:t>решение о назначении или об избрании (продлении полномочий) лица на должность</w:t>
      </w:r>
      <w:r w:rsidRPr="009975DA">
        <w:rPr>
          <w:rFonts w:ascii="Times New Roman" w:eastAsia="Times New Roman" w:hAnsi="Times New Roman"/>
          <w:bCs/>
          <w:sz w:val="24"/>
          <w:lang w:eastAsia="ru-RU"/>
        </w:rPr>
        <w:t xml:space="preserve">, в соответствии с которым такое лицо обладает правом действовать от имени Участника закупки </w:t>
      </w:r>
      <w:r w:rsidRPr="009975DA">
        <w:rPr>
          <w:rFonts w:ascii="Times New Roman" w:eastAsia="Times New Roman" w:hAnsi="Times New Roman"/>
          <w:b/>
          <w:bCs/>
          <w:sz w:val="24"/>
          <w:lang w:eastAsia="ru-RU"/>
        </w:rPr>
        <w:t>и срок полномочий такого лица не истек</w:t>
      </w:r>
      <w:r w:rsidRPr="009975DA">
        <w:rPr>
          <w:rFonts w:ascii="Times New Roman" w:eastAsia="Times New Roman" w:hAnsi="Times New Roman"/>
          <w:bCs/>
          <w:sz w:val="24"/>
          <w:lang w:eastAsia="ru-RU"/>
        </w:rPr>
        <w:t xml:space="preserve"> </w:t>
      </w:r>
      <w:r w:rsidRPr="009975DA">
        <w:rPr>
          <w:rFonts w:ascii="Times New Roman" w:eastAsia="Times New Roman" w:hAnsi="Times New Roman"/>
          <w:sz w:val="24"/>
          <w:szCs w:val="24"/>
        </w:rPr>
        <w:t>(далее для целей Документации - руководитель)</w:t>
      </w:r>
      <w:r w:rsidRPr="009975DA">
        <w:rPr>
          <w:rFonts w:ascii="Times New Roman" w:eastAsia="Times New Roman" w:hAnsi="Times New Roman"/>
          <w:bCs/>
          <w:sz w:val="24"/>
          <w:lang w:eastAsia="ru-RU"/>
        </w:rPr>
        <w:t xml:space="preserve">. </w:t>
      </w:r>
    </w:p>
    <w:p w14:paraId="394E4D9A" w14:textId="77777777" w:rsidR="002F21CB" w:rsidRPr="009975DA" w:rsidRDefault="002F21CB" w:rsidP="002F21CB">
      <w:pPr>
        <w:tabs>
          <w:tab w:val="left" w:pos="709"/>
        </w:tabs>
        <w:overflowPunct w:val="0"/>
        <w:autoSpaceDE w:val="0"/>
        <w:autoSpaceDN w:val="0"/>
        <w:adjustRightInd w:val="0"/>
        <w:spacing w:after="0" w:line="240" w:lineRule="auto"/>
        <w:ind w:firstLine="709"/>
        <w:jc w:val="both"/>
        <w:rPr>
          <w:rFonts w:ascii="Times New Roman" w:eastAsia="Times New Roman" w:hAnsi="Times New Roman"/>
          <w:b/>
          <w:bCs/>
          <w:sz w:val="24"/>
          <w:lang w:eastAsia="ru-RU"/>
        </w:rPr>
      </w:pPr>
      <w:r w:rsidRPr="009975DA">
        <w:rPr>
          <w:rFonts w:ascii="Times New Roman" w:eastAsia="Times New Roman" w:hAnsi="Times New Roman"/>
          <w:sz w:val="24"/>
          <w:szCs w:val="24"/>
        </w:rPr>
        <w:t>В случае если от имени юридического лица действует иное лицо</w:t>
      </w:r>
      <w:r>
        <w:rPr>
          <w:rFonts w:ascii="Times New Roman" w:eastAsia="Times New Roman" w:hAnsi="Times New Roman"/>
          <w:sz w:val="24"/>
          <w:szCs w:val="24"/>
        </w:rPr>
        <w:t xml:space="preserve">, </w:t>
      </w:r>
      <w:r w:rsidRPr="00423CFE">
        <w:rPr>
          <w:rFonts w:ascii="Times New Roman" w:eastAsia="Times New Roman" w:hAnsi="Times New Roman"/>
          <w:sz w:val="24"/>
          <w:szCs w:val="24"/>
        </w:rPr>
        <w:t xml:space="preserve">заявка на участие в закупке должна содержать также </w:t>
      </w:r>
      <w:r w:rsidRPr="0049700E">
        <w:rPr>
          <w:rFonts w:ascii="Times New Roman" w:eastAsia="Times New Roman" w:hAnsi="Times New Roman"/>
          <w:b/>
          <w:sz w:val="24"/>
          <w:szCs w:val="24"/>
        </w:rPr>
        <w:t>оригинал доверенности</w:t>
      </w:r>
      <w:r w:rsidRPr="00423CFE">
        <w:rPr>
          <w:rFonts w:ascii="Times New Roman" w:eastAsia="Times New Roman" w:hAnsi="Times New Roman"/>
          <w:sz w:val="24"/>
          <w:szCs w:val="24"/>
        </w:rPr>
        <w:t xml:space="preserve">, подписанной руководителем юридического лица или уполномоченным таким руководителем лицом, и содержащей печать данного юридического </w:t>
      </w:r>
      <w:r w:rsidRPr="009975DA">
        <w:rPr>
          <w:rFonts w:ascii="Times New Roman" w:eastAsia="Times New Roman" w:hAnsi="Times New Roman"/>
          <w:sz w:val="24"/>
          <w:szCs w:val="24"/>
        </w:rPr>
        <w:t xml:space="preserve">лица (при наличии), либо оригинал доверенности, удостоверенной нотариусом, либо нотариально удостоверенные копии указанных доверенностей </w:t>
      </w:r>
      <w:r w:rsidRPr="009975DA">
        <w:rPr>
          <w:rFonts w:ascii="Times New Roman" w:eastAsia="Times New Roman" w:hAnsi="Times New Roman"/>
          <w:b/>
          <w:bCs/>
          <w:sz w:val="24"/>
          <w:lang w:eastAsia="ru-RU"/>
        </w:rPr>
        <w:t>(возможная форма приведена в Приложении № 2 к Документации)</w:t>
      </w:r>
      <w:r w:rsidRPr="009975DA">
        <w:rPr>
          <w:rFonts w:ascii="Times New Roman" w:eastAsia="Times New Roman" w:hAnsi="Times New Roman"/>
          <w:sz w:val="24"/>
          <w:szCs w:val="24"/>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0C03DE8C" w14:textId="77777777" w:rsidR="002F21CB" w:rsidRDefault="002F21CB" w:rsidP="002F21CB">
      <w:pPr>
        <w:tabs>
          <w:tab w:val="left" w:pos="709"/>
        </w:tabs>
        <w:overflowPunct w:val="0"/>
        <w:autoSpaceDE w:val="0"/>
        <w:autoSpaceDN w:val="0"/>
        <w:adjustRightInd w:val="0"/>
        <w:spacing w:after="0" w:line="240" w:lineRule="auto"/>
        <w:ind w:firstLine="709"/>
        <w:jc w:val="both"/>
        <w:rPr>
          <w:rFonts w:ascii="Times New Roman" w:eastAsia="Times New Roman" w:hAnsi="Times New Roman"/>
          <w:bCs/>
          <w:sz w:val="24"/>
          <w:lang w:eastAsia="ru-RU"/>
        </w:rPr>
      </w:pPr>
      <w:r w:rsidRPr="009975DA">
        <w:rPr>
          <w:rFonts w:ascii="Times New Roman" w:eastAsia="Times New Roman" w:hAnsi="Times New Roman"/>
          <w:bCs/>
          <w:sz w:val="24"/>
          <w:u w:val="single"/>
          <w:lang w:eastAsia="ru-RU"/>
        </w:rPr>
        <w:t>для физического лица</w:t>
      </w:r>
      <w:r w:rsidRPr="009975DA">
        <w:rPr>
          <w:rFonts w:ascii="Times New Roman" w:eastAsia="Times New Roman" w:hAnsi="Times New Roman"/>
          <w:bCs/>
          <w:sz w:val="24"/>
          <w:lang w:eastAsia="ru-RU"/>
        </w:rPr>
        <w:t xml:space="preserve">: </w:t>
      </w:r>
      <w:r w:rsidRPr="009975DA">
        <w:rPr>
          <w:rFonts w:ascii="Times New Roman" w:eastAsia="Times New Roman" w:hAnsi="Times New Roman"/>
          <w:b/>
          <w:bCs/>
          <w:sz w:val="24"/>
          <w:lang w:eastAsia="ru-RU"/>
        </w:rPr>
        <w:t>паспортные данные</w:t>
      </w:r>
      <w:r w:rsidRPr="009975DA">
        <w:rPr>
          <w:rFonts w:ascii="Times New Roman" w:eastAsia="Times New Roman" w:hAnsi="Times New Roman"/>
          <w:bCs/>
          <w:sz w:val="24"/>
          <w:lang w:eastAsia="ru-RU"/>
        </w:rPr>
        <w:t>.</w:t>
      </w:r>
    </w:p>
    <w:p w14:paraId="0B7D4CEC" w14:textId="77777777" w:rsidR="004A51D2" w:rsidRPr="004A51D2" w:rsidRDefault="004A51D2" w:rsidP="004A51D2">
      <w:pPr>
        <w:suppressAutoHyphens w:val="0"/>
        <w:overflowPunct w:val="0"/>
        <w:autoSpaceDE w:val="0"/>
        <w:autoSpaceDN w:val="0"/>
        <w:adjustRightInd w:val="0"/>
        <w:spacing w:after="0" w:line="240" w:lineRule="auto"/>
        <w:ind w:firstLine="709"/>
        <w:contextualSpacing/>
        <w:jc w:val="both"/>
        <w:rPr>
          <w:rFonts w:ascii="Times New Roman" w:eastAsia="Times New Roman" w:hAnsi="Times New Roman"/>
          <w:bCs/>
          <w:sz w:val="24"/>
          <w:szCs w:val="24"/>
        </w:rPr>
      </w:pPr>
      <w:r w:rsidRPr="004A51D2">
        <w:rPr>
          <w:rFonts w:ascii="Times New Roman" w:eastAsia="Times New Roman" w:hAnsi="Times New Roman"/>
          <w:bCs/>
          <w:sz w:val="24"/>
          <w:szCs w:val="24"/>
        </w:rPr>
        <w:t>Данный документ подтверждает отнесение Участника закупки к российским или иностранным лицам в соответствии с Постановлением № 925, так как содержит</w:t>
      </w:r>
      <w:r>
        <w:rPr>
          <w:rFonts w:ascii="Times New Roman" w:eastAsia="Times New Roman" w:hAnsi="Times New Roman"/>
          <w:bCs/>
          <w:sz w:val="24"/>
          <w:szCs w:val="24"/>
        </w:rPr>
        <w:t xml:space="preserve"> информацию о месте регистрации.</w:t>
      </w:r>
    </w:p>
    <w:p w14:paraId="60FCA5B7" w14:textId="77777777" w:rsidR="002F21CB" w:rsidRPr="00F45DBF" w:rsidRDefault="002F21CB" w:rsidP="002F21CB">
      <w:pPr>
        <w:spacing w:after="0" w:line="240" w:lineRule="auto"/>
        <w:ind w:firstLine="709"/>
        <w:jc w:val="both"/>
        <w:rPr>
          <w:rFonts w:ascii="Times New Roman" w:eastAsia="Times New Roman" w:hAnsi="Times New Roman"/>
          <w:bCs/>
          <w:sz w:val="24"/>
          <w:lang w:eastAsia="ru-RU"/>
        </w:rPr>
      </w:pPr>
      <w:r w:rsidRPr="00423CFE">
        <w:rPr>
          <w:rFonts w:ascii="Times New Roman" w:eastAsia="Times New Roman" w:hAnsi="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sz w:val="24"/>
          <w:szCs w:val="24"/>
          <w:lang w:eastAsia="x-none"/>
        </w:rPr>
        <w:t xml:space="preserve">закупке </w:t>
      </w:r>
      <w:r w:rsidRPr="00423CFE">
        <w:rPr>
          <w:rFonts w:ascii="Times New Roman" w:eastAsia="Times New Roman" w:hAnsi="Times New Roman"/>
          <w:bCs/>
          <w:sz w:val="24"/>
          <w:lang w:eastAsia="ru-RU"/>
        </w:rPr>
        <w:t xml:space="preserve">должна содержать также </w:t>
      </w:r>
      <w:r w:rsidRPr="0079259A">
        <w:rPr>
          <w:rFonts w:ascii="Times New Roman" w:eastAsia="Times New Roman" w:hAnsi="Times New Roman"/>
          <w:b/>
          <w:bCs/>
          <w:sz w:val="24"/>
          <w:lang w:eastAsia="ru-RU"/>
        </w:rPr>
        <w:t>оригинал</w:t>
      </w:r>
      <w:r>
        <w:rPr>
          <w:rFonts w:ascii="Times New Roman" w:eastAsia="Times New Roman" w:hAnsi="Times New Roman"/>
          <w:bCs/>
          <w:sz w:val="24"/>
          <w:lang w:eastAsia="ru-RU"/>
        </w:rPr>
        <w:t xml:space="preserve"> </w:t>
      </w:r>
      <w:r w:rsidRPr="00423CFE">
        <w:rPr>
          <w:rFonts w:ascii="Times New Roman" w:eastAsia="Times New Roman" w:hAnsi="Times New Roman"/>
          <w:b/>
          <w:bCs/>
          <w:sz w:val="24"/>
          <w:lang w:eastAsia="ru-RU"/>
        </w:rPr>
        <w:t>доверенност</w:t>
      </w:r>
      <w:r>
        <w:rPr>
          <w:rFonts w:ascii="Times New Roman" w:eastAsia="Times New Roman" w:hAnsi="Times New Roman"/>
          <w:b/>
          <w:bCs/>
          <w:sz w:val="24"/>
          <w:lang w:eastAsia="ru-RU"/>
        </w:rPr>
        <w:t xml:space="preserve">и </w:t>
      </w:r>
      <w:r w:rsidRPr="009975DA">
        <w:rPr>
          <w:rFonts w:ascii="Times New Roman" w:eastAsia="Times New Roman" w:hAnsi="Times New Roman"/>
          <w:bCs/>
          <w:sz w:val="24"/>
          <w:lang w:eastAsia="ru-RU"/>
        </w:rPr>
        <w:t xml:space="preserve">подписанной физическим лицом, </w:t>
      </w:r>
      <w:r w:rsidRPr="009975DA">
        <w:rPr>
          <w:rFonts w:ascii="Times New Roman" w:eastAsia="Times New Roman" w:hAnsi="Times New Roman"/>
          <w:b/>
          <w:bCs/>
          <w:sz w:val="24"/>
          <w:lang w:eastAsia="ru-RU"/>
        </w:rPr>
        <w:t>либо оригинал</w:t>
      </w:r>
      <w:r w:rsidRPr="009975DA">
        <w:rPr>
          <w:rFonts w:ascii="Times New Roman" w:eastAsia="Times New Roman" w:hAnsi="Times New Roman"/>
          <w:bCs/>
          <w:sz w:val="24"/>
          <w:lang w:eastAsia="ru-RU"/>
        </w:rPr>
        <w:t xml:space="preserve"> доверенности, удостоверенной нотариусом, </w:t>
      </w:r>
      <w:r w:rsidRPr="009975DA">
        <w:rPr>
          <w:rFonts w:ascii="Times New Roman" w:eastAsia="Times New Roman" w:hAnsi="Times New Roman"/>
          <w:b/>
          <w:bCs/>
          <w:sz w:val="24"/>
          <w:lang w:eastAsia="ru-RU"/>
        </w:rPr>
        <w:t>либо нотариально удостоверенную копию</w:t>
      </w:r>
      <w:r w:rsidRPr="009975DA">
        <w:rPr>
          <w:rFonts w:ascii="Times New Roman" w:eastAsia="Times New Roman" w:hAnsi="Times New Roman"/>
          <w:bCs/>
          <w:sz w:val="24"/>
          <w:lang w:eastAsia="ru-RU"/>
        </w:rPr>
        <w:t xml:space="preserve"> такой доверенности на представление интересов лица при участии в закупке </w:t>
      </w:r>
      <w:r w:rsidR="00293D0D">
        <w:rPr>
          <w:rFonts w:ascii="Times New Roman" w:eastAsia="Times New Roman" w:hAnsi="Times New Roman"/>
          <w:bCs/>
          <w:sz w:val="24"/>
          <w:lang w:eastAsia="ru-RU"/>
        </w:rPr>
        <w:t>услуг</w:t>
      </w:r>
      <w:r w:rsidRPr="00F45DBF">
        <w:rPr>
          <w:rFonts w:ascii="Times New Roman" w:eastAsia="Times New Roman" w:hAnsi="Times New Roman"/>
          <w:bCs/>
          <w:sz w:val="24"/>
          <w:lang w:eastAsia="ru-RU"/>
        </w:rPr>
        <w:t>;</w:t>
      </w:r>
    </w:p>
    <w:p w14:paraId="576E4F38" w14:textId="77777777" w:rsidR="002817BE" w:rsidRPr="005D1959" w:rsidRDefault="002817BE" w:rsidP="002F21CB">
      <w:pPr>
        <w:tabs>
          <w:tab w:val="left" w:pos="709"/>
        </w:tabs>
        <w:overflowPunct w:val="0"/>
        <w:autoSpaceDE w:val="0"/>
        <w:spacing w:after="0" w:line="240" w:lineRule="auto"/>
        <w:jc w:val="both"/>
        <w:rPr>
          <w:rFonts w:ascii="Times New Roman" w:eastAsia="Times New Roman" w:hAnsi="Times New Roman"/>
          <w:b/>
          <w:bCs/>
          <w:color w:val="FF0000"/>
          <w:sz w:val="24"/>
        </w:rPr>
      </w:pPr>
    </w:p>
    <w:p w14:paraId="3DE20D35" w14:textId="77777777" w:rsidR="002F21CB" w:rsidRDefault="002F21CB" w:rsidP="002F21CB">
      <w:pPr>
        <w:overflowPunct w:val="0"/>
        <w:autoSpaceDE w:val="0"/>
        <w:autoSpaceDN w:val="0"/>
        <w:adjustRightInd w:val="0"/>
        <w:spacing w:after="0" w:line="240" w:lineRule="auto"/>
        <w:jc w:val="both"/>
        <w:rPr>
          <w:rFonts w:ascii="Times New Roman" w:eastAsia="Times New Roman" w:hAnsi="Times New Roman"/>
          <w:bCs/>
          <w:sz w:val="24"/>
          <w:lang w:eastAsia="ru-RU"/>
        </w:rPr>
      </w:pPr>
      <w:r w:rsidRPr="00F45DBF">
        <w:rPr>
          <w:rFonts w:ascii="Times New Roman" w:eastAsia="Times New Roman" w:hAnsi="Times New Roman"/>
          <w:bCs/>
          <w:sz w:val="24"/>
          <w:lang w:eastAsia="ru-RU"/>
        </w:rPr>
        <w:t xml:space="preserve">- учредительные документы Участника закупки (для юридического лица); </w:t>
      </w:r>
    </w:p>
    <w:p w14:paraId="24217961" w14:textId="77777777" w:rsidR="002F21CB" w:rsidRPr="00F45DBF" w:rsidRDefault="002F21CB" w:rsidP="002F21CB">
      <w:pPr>
        <w:overflowPunct w:val="0"/>
        <w:autoSpaceDE w:val="0"/>
        <w:autoSpaceDN w:val="0"/>
        <w:adjustRightInd w:val="0"/>
        <w:spacing w:after="0" w:line="240" w:lineRule="auto"/>
        <w:jc w:val="both"/>
        <w:rPr>
          <w:rFonts w:ascii="Times New Roman" w:eastAsia="Times New Roman" w:hAnsi="Times New Roman"/>
          <w:bCs/>
          <w:sz w:val="24"/>
          <w:lang w:eastAsia="ru-RU"/>
        </w:rPr>
      </w:pPr>
    </w:p>
    <w:p w14:paraId="333A50E3" w14:textId="77777777" w:rsidR="002F21CB" w:rsidRPr="009975DA" w:rsidRDefault="002F21CB" w:rsidP="002F21CB">
      <w:pPr>
        <w:tabs>
          <w:tab w:val="left" w:pos="425"/>
          <w:tab w:val="left" w:pos="567"/>
          <w:tab w:val="left" w:pos="709"/>
        </w:tabs>
        <w:spacing w:after="0" w:line="240" w:lineRule="auto"/>
        <w:jc w:val="both"/>
        <w:rPr>
          <w:rFonts w:ascii="Times New Roman" w:eastAsia="Times New Roman" w:hAnsi="Times New Roman"/>
          <w:sz w:val="24"/>
          <w:szCs w:val="24"/>
        </w:rPr>
      </w:pPr>
      <w:r w:rsidRPr="00F45DBF">
        <w:rPr>
          <w:rFonts w:ascii="Times New Roman" w:eastAsia="Times New Roman" w:hAnsi="Times New Roman"/>
          <w:bCs/>
          <w:sz w:val="24"/>
        </w:rPr>
        <w:t xml:space="preserve">- </w:t>
      </w:r>
      <w:r w:rsidRPr="00F45DBF">
        <w:rPr>
          <w:rFonts w:ascii="Times New Roman" w:eastAsia="Times New Roman" w:hAnsi="Times New Roman"/>
          <w:b/>
          <w:sz w:val="24"/>
          <w:szCs w:val="24"/>
        </w:rPr>
        <w:t>решение об одобрении крупной сделки</w:t>
      </w:r>
      <w:r w:rsidRPr="00F45DBF">
        <w:rPr>
          <w:rFonts w:ascii="Times New Roman" w:eastAsia="Times New Roman" w:hAnsi="Times New Roman"/>
          <w:sz w:val="24"/>
          <w:szCs w:val="24"/>
        </w:rPr>
        <w:t xml:space="preserve">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293D0D">
        <w:rPr>
          <w:rFonts w:ascii="Times New Roman" w:eastAsia="Times New Roman" w:hAnsi="Times New Roman"/>
          <w:sz w:val="24"/>
          <w:szCs w:val="24"/>
        </w:rPr>
        <w:t>оказание услуг</w:t>
      </w:r>
      <w:r w:rsidRPr="00F45DBF">
        <w:rPr>
          <w:rFonts w:ascii="Times New Roman" w:eastAsia="Times New Roman" w:hAnsi="Times New Roman"/>
          <w:sz w:val="24"/>
          <w:szCs w:val="24"/>
        </w:rPr>
        <w:t>, являющ</w:t>
      </w:r>
      <w:r w:rsidR="00293D0D">
        <w:rPr>
          <w:rFonts w:ascii="Times New Roman" w:eastAsia="Times New Roman" w:hAnsi="Times New Roman"/>
          <w:sz w:val="24"/>
          <w:szCs w:val="24"/>
        </w:rPr>
        <w:t>ихся</w:t>
      </w:r>
      <w:r w:rsidRPr="00F45DBF">
        <w:rPr>
          <w:rFonts w:ascii="Times New Roman" w:eastAsia="Times New Roman" w:hAnsi="Times New Roman"/>
          <w:sz w:val="24"/>
          <w:szCs w:val="24"/>
        </w:rPr>
        <w:t xml:space="preserve"> предметом договора, является крупной сделкой. </w:t>
      </w:r>
      <w:r w:rsidR="006E4499">
        <w:rPr>
          <w:rFonts w:ascii="Times New Roman" w:eastAsia="Times New Roman" w:hAnsi="Times New Roman"/>
          <w:sz w:val="24"/>
          <w:szCs w:val="24"/>
        </w:rPr>
        <w:t xml:space="preserve">Кроме </w:t>
      </w:r>
      <w:r w:rsidRPr="009975DA">
        <w:rPr>
          <w:rFonts w:ascii="Times New Roman" w:eastAsia="Times New Roman" w:hAnsi="Times New Roman"/>
          <w:sz w:val="24"/>
          <w:szCs w:val="24"/>
        </w:rPr>
        <w:t>того:</w:t>
      </w:r>
    </w:p>
    <w:p w14:paraId="5F3DD55A" w14:textId="77777777" w:rsidR="002F21CB" w:rsidRDefault="002F21CB" w:rsidP="002F21CB">
      <w:pPr>
        <w:tabs>
          <w:tab w:val="left" w:pos="425"/>
          <w:tab w:val="left" w:pos="567"/>
          <w:tab w:val="left" w:pos="709"/>
        </w:tabs>
        <w:spacing w:after="0" w:line="240" w:lineRule="auto"/>
        <w:ind w:firstLine="709"/>
        <w:jc w:val="both"/>
        <w:rPr>
          <w:rFonts w:ascii="Times New Roman" w:eastAsia="Times New Roman" w:hAnsi="Times New Roman"/>
          <w:sz w:val="24"/>
          <w:szCs w:val="24"/>
          <w:u w:val="single"/>
        </w:rPr>
      </w:pPr>
      <w:r w:rsidRPr="00980F80">
        <w:rPr>
          <w:rFonts w:ascii="Times New Roman" w:eastAsia="Times New Roman" w:hAnsi="Times New Roman"/>
          <w:sz w:val="24"/>
          <w:szCs w:val="24"/>
        </w:rPr>
        <w:t xml:space="preserve">- </w:t>
      </w:r>
      <w:r w:rsidRPr="00F45DBF">
        <w:rPr>
          <w:rFonts w:ascii="Times New Roman" w:eastAsia="Times New Roman" w:hAnsi="Times New Roman"/>
          <w:sz w:val="24"/>
          <w:szCs w:val="24"/>
          <w:u w:val="single"/>
        </w:rPr>
        <w:t xml:space="preserve">если для Участника закупки </w:t>
      </w:r>
      <w:r w:rsidR="00293D0D">
        <w:rPr>
          <w:rFonts w:ascii="Times New Roman" w:eastAsia="Times New Roman" w:hAnsi="Times New Roman"/>
          <w:sz w:val="24"/>
          <w:szCs w:val="24"/>
          <w:u w:val="single"/>
        </w:rPr>
        <w:t>оказание услуг</w:t>
      </w:r>
      <w:r w:rsidRPr="00F45DBF">
        <w:rPr>
          <w:rFonts w:ascii="Times New Roman" w:eastAsia="Times New Roman" w:hAnsi="Times New Roman"/>
          <w:sz w:val="24"/>
          <w:szCs w:val="24"/>
          <w:u w:val="single"/>
        </w:rPr>
        <w:t>, являющ</w:t>
      </w:r>
      <w:r w:rsidR="00293D0D">
        <w:rPr>
          <w:rFonts w:ascii="Times New Roman" w:eastAsia="Times New Roman" w:hAnsi="Times New Roman"/>
          <w:sz w:val="24"/>
          <w:szCs w:val="24"/>
          <w:u w:val="single"/>
        </w:rPr>
        <w:t>ихся</w:t>
      </w:r>
      <w:r w:rsidRPr="00F45DBF">
        <w:rPr>
          <w:rFonts w:ascii="Times New Roman" w:eastAsia="Times New Roman" w:hAnsi="Times New Roman"/>
          <w:sz w:val="24"/>
          <w:szCs w:val="24"/>
          <w:u w:val="single"/>
        </w:rPr>
        <w:t xml:space="preserve"> предметом договора, не является крупной сделкой</w:t>
      </w:r>
      <w:r w:rsidRPr="00F45DBF">
        <w:rPr>
          <w:rFonts w:ascii="Times New Roman" w:eastAsia="Times New Roman" w:hAnsi="Times New Roman"/>
          <w:sz w:val="24"/>
          <w:szCs w:val="24"/>
        </w:rPr>
        <w:t xml:space="preserve">, такой Участник закупки </w:t>
      </w:r>
      <w:r w:rsidRPr="00F45DBF">
        <w:rPr>
          <w:rFonts w:ascii="Times New Roman" w:eastAsia="Times New Roman" w:hAnsi="Times New Roman"/>
          <w:b/>
          <w:sz w:val="24"/>
          <w:szCs w:val="24"/>
        </w:rPr>
        <w:t>в заявк</w:t>
      </w:r>
      <w:r>
        <w:rPr>
          <w:rFonts w:ascii="Times New Roman" w:eastAsia="Times New Roman" w:hAnsi="Times New Roman"/>
          <w:b/>
          <w:sz w:val="24"/>
          <w:szCs w:val="24"/>
        </w:rPr>
        <w:t>е</w:t>
      </w:r>
      <w:r w:rsidRPr="00F45DBF">
        <w:rPr>
          <w:rFonts w:ascii="Times New Roman" w:eastAsia="Times New Roman" w:hAnsi="Times New Roman"/>
          <w:b/>
          <w:sz w:val="24"/>
          <w:szCs w:val="24"/>
        </w:rPr>
        <w:t xml:space="preserve"> </w:t>
      </w:r>
      <w:r>
        <w:rPr>
          <w:rFonts w:ascii="Times New Roman" w:eastAsia="Times New Roman" w:hAnsi="Times New Roman"/>
          <w:b/>
          <w:sz w:val="24"/>
          <w:szCs w:val="24"/>
        </w:rPr>
        <w:t>указывает</w:t>
      </w:r>
      <w:r w:rsidRPr="00F45DBF">
        <w:rPr>
          <w:rFonts w:ascii="Times New Roman" w:eastAsia="Times New Roman" w:hAnsi="Times New Roman"/>
          <w:b/>
          <w:sz w:val="24"/>
          <w:szCs w:val="24"/>
        </w:rPr>
        <w:t xml:space="preserve"> о том, что данная сделка не является для него крупной</w:t>
      </w:r>
      <w:r>
        <w:rPr>
          <w:rFonts w:ascii="Times New Roman" w:eastAsia="Times New Roman" w:hAnsi="Times New Roman"/>
          <w:b/>
          <w:sz w:val="24"/>
          <w:szCs w:val="24"/>
        </w:rPr>
        <w:t>;</w:t>
      </w:r>
    </w:p>
    <w:p w14:paraId="622EC312" w14:textId="77777777" w:rsidR="002F21CB" w:rsidRPr="00461078" w:rsidRDefault="002F21CB" w:rsidP="002F21CB">
      <w:pPr>
        <w:tabs>
          <w:tab w:val="left" w:pos="425"/>
          <w:tab w:val="left" w:pos="567"/>
          <w:tab w:val="left" w:pos="709"/>
        </w:tabs>
        <w:spacing w:after="0" w:line="240" w:lineRule="auto"/>
        <w:ind w:firstLine="709"/>
        <w:jc w:val="both"/>
        <w:rPr>
          <w:rFonts w:ascii="Times New Roman" w:eastAsia="Times New Roman" w:hAnsi="Times New Roman"/>
          <w:sz w:val="24"/>
          <w:szCs w:val="24"/>
        </w:rPr>
      </w:pPr>
      <w:r w:rsidRPr="00980F80">
        <w:rPr>
          <w:rFonts w:ascii="Times New Roman" w:eastAsia="Times New Roman" w:hAnsi="Times New Roman"/>
          <w:sz w:val="24"/>
          <w:szCs w:val="24"/>
        </w:rPr>
        <w:t xml:space="preserve">- </w:t>
      </w:r>
      <w:r w:rsidRPr="00F45DBF">
        <w:rPr>
          <w:rFonts w:ascii="Times New Roman" w:eastAsia="Times New Roman" w:hAnsi="Times New Roman"/>
          <w:sz w:val="24"/>
          <w:szCs w:val="24"/>
          <w:u w:val="single"/>
        </w:rPr>
        <w:t>если получение указанного решения до истечения срока подачи заявок на участие в закупке для Участника закупки невозможно</w:t>
      </w:r>
      <w:r w:rsidRPr="00F45DBF">
        <w:rPr>
          <w:rFonts w:ascii="Times New Roman" w:eastAsia="Times New Roman" w:hAnsi="Times New Roman"/>
          <w:sz w:val="24"/>
          <w:szCs w:val="24"/>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F45DBF">
        <w:rPr>
          <w:rFonts w:ascii="Times New Roman" w:eastAsia="Times New Roman" w:hAnsi="Times New Roman"/>
          <w:b/>
          <w:sz w:val="24"/>
          <w:szCs w:val="24"/>
        </w:rPr>
        <w:t xml:space="preserve">письмо, содержащее обязательство о </w:t>
      </w:r>
      <w:r w:rsidRPr="00461078">
        <w:rPr>
          <w:rFonts w:ascii="Times New Roman" w:eastAsia="Times New Roman" w:hAnsi="Times New Roman"/>
          <w:b/>
          <w:sz w:val="24"/>
          <w:szCs w:val="24"/>
        </w:rPr>
        <w:t xml:space="preserve">предоставлении решения об одобрении крупной сделки </w:t>
      </w:r>
      <w:r w:rsidRPr="00461078">
        <w:rPr>
          <w:rFonts w:ascii="Times New Roman" w:eastAsia="Times New Roman" w:hAnsi="Times New Roman"/>
          <w:sz w:val="24"/>
          <w:szCs w:val="24"/>
        </w:rPr>
        <w:t>в случае признания его Победителем закупки до момента заключения договора;</w:t>
      </w:r>
    </w:p>
    <w:p w14:paraId="36FE8087" w14:textId="77777777" w:rsidR="002817BE" w:rsidRDefault="002817BE" w:rsidP="002F21CB">
      <w:pPr>
        <w:tabs>
          <w:tab w:val="left" w:pos="709"/>
        </w:tabs>
        <w:overflowPunct w:val="0"/>
        <w:autoSpaceDE w:val="0"/>
        <w:spacing w:after="0" w:line="240" w:lineRule="auto"/>
        <w:ind w:firstLine="426"/>
        <w:jc w:val="both"/>
        <w:rPr>
          <w:rFonts w:ascii="Times New Roman" w:eastAsia="Times New Roman" w:hAnsi="Times New Roman"/>
          <w:b/>
          <w:bCs/>
          <w:sz w:val="24"/>
        </w:rPr>
      </w:pPr>
    </w:p>
    <w:p w14:paraId="5C957F9A" w14:textId="77777777" w:rsidR="0088750D" w:rsidRDefault="0088750D" w:rsidP="0088750D">
      <w:pPr>
        <w:spacing w:after="0" w:line="240" w:lineRule="auto"/>
        <w:jc w:val="both"/>
        <w:rPr>
          <w:rFonts w:ascii="Times New Roman" w:eastAsia="Times New Roman" w:hAnsi="Times New Roman"/>
          <w:bCs/>
          <w:sz w:val="24"/>
        </w:rPr>
      </w:pPr>
      <w:r w:rsidRPr="00820FFF">
        <w:rPr>
          <w:rFonts w:ascii="Times New Roman" w:eastAsia="Times New Roman" w:hAnsi="Times New Roman"/>
          <w:bCs/>
          <w:sz w:val="24"/>
        </w:rPr>
        <w:t xml:space="preserve">- </w:t>
      </w:r>
      <w:r w:rsidRPr="00043D64">
        <w:rPr>
          <w:rFonts w:ascii="Times New Roman" w:eastAsia="Times New Roman" w:hAnsi="Times New Roman"/>
          <w:b/>
          <w:bCs/>
          <w:sz w:val="24"/>
        </w:rPr>
        <w:t>декларация о соответствии Участника закупки требованиям</w:t>
      </w:r>
      <w:r w:rsidRPr="00820FFF">
        <w:rPr>
          <w:rFonts w:ascii="Times New Roman" w:eastAsia="Times New Roman" w:hAnsi="Times New Roman"/>
          <w:bCs/>
          <w:sz w:val="24"/>
        </w:rPr>
        <w:t>, установленным в пп.</w:t>
      </w:r>
      <w:r>
        <w:rPr>
          <w:rFonts w:ascii="Times New Roman" w:eastAsia="Times New Roman" w:hAnsi="Times New Roman"/>
          <w:bCs/>
          <w:sz w:val="24"/>
        </w:rPr>
        <w:t> 3.1.1.-3.1</w:t>
      </w:r>
      <w:r w:rsidRPr="00D92260">
        <w:rPr>
          <w:rFonts w:ascii="Times New Roman" w:eastAsia="Times New Roman" w:hAnsi="Times New Roman"/>
          <w:bCs/>
          <w:sz w:val="24"/>
        </w:rPr>
        <w:t>.</w:t>
      </w:r>
      <w:r w:rsidR="00043D64" w:rsidRPr="00D92260">
        <w:rPr>
          <w:rFonts w:ascii="Times New Roman" w:eastAsia="Times New Roman" w:hAnsi="Times New Roman"/>
          <w:bCs/>
          <w:sz w:val="24"/>
        </w:rPr>
        <w:t>5</w:t>
      </w:r>
      <w:r w:rsidRPr="00D92260">
        <w:rPr>
          <w:rFonts w:ascii="Times New Roman" w:eastAsia="Times New Roman" w:hAnsi="Times New Roman"/>
          <w:bCs/>
          <w:sz w:val="24"/>
        </w:rPr>
        <w:t>.</w:t>
      </w:r>
      <w:r w:rsidRPr="00820FFF">
        <w:rPr>
          <w:rFonts w:ascii="Times New Roman" w:eastAsia="Times New Roman" w:hAnsi="Times New Roman"/>
          <w:bCs/>
          <w:sz w:val="24"/>
        </w:rPr>
        <w:t xml:space="preserve"> </w:t>
      </w:r>
      <w:r>
        <w:rPr>
          <w:rFonts w:ascii="Times New Roman" w:eastAsia="Times New Roman" w:hAnsi="Times New Roman"/>
          <w:bCs/>
          <w:sz w:val="24"/>
        </w:rPr>
        <w:t xml:space="preserve">п. 3.1. </w:t>
      </w:r>
      <w:r w:rsidRPr="00820FFF">
        <w:rPr>
          <w:rFonts w:ascii="Times New Roman" w:eastAsia="Times New Roman" w:hAnsi="Times New Roman"/>
          <w:bCs/>
          <w:sz w:val="24"/>
        </w:rPr>
        <w:t>Документации (указанная декларация предоставляется с использованием программно-аппаратных средств ЭП;</w:t>
      </w:r>
    </w:p>
    <w:p w14:paraId="6E4D1880" w14:textId="77777777" w:rsidR="0088750D" w:rsidRDefault="0088750D" w:rsidP="0088750D">
      <w:pPr>
        <w:tabs>
          <w:tab w:val="left" w:pos="709"/>
        </w:tabs>
        <w:overflowPunct w:val="0"/>
        <w:autoSpaceDE w:val="0"/>
        <w:spacing w:after="0" w:line="240" w:lineRule="auto"/>
        <w:jc w:val="both"/>
        <w:rPr>
          <w:rFonts w:ascii="Times New Roman" w:eastAsia="Times New Roman" w:hAnsi="Times New Roman"/>
          <w:b/>
          <w:bCs/>
          <w:sz w:val="24"/>
        </w:rPr>
      </w:pPr>
    </w:p>
    <w:p w14:paraId="1EB1D360" w14:textId="77777777" w:rsidR="0088750D" w:rsidRDefault="0088750D" w:rsidP="0088750D">
      <w:pPr>
        <w:tabs>
          <w:tab w:val="left" w:pos="709"/>
        </w:tabs>
        <w:overflowPunct w:val="0"/>
        <w:autoSpaceDE w:val="0"/>
        <w:spacing w:after="0" w:line="240" w:lineRule="auto"/>
        <w:jc w:val="both"/>
        <w:rPr>
          <w:rFonts w:ascii="Times New Roman" w:hAnsi="Times New Roman"/>
          <w:b/>
          <w:sz w:val="24"/>
          <w:szCs w:val="24"/>
        </w:rPr>
      </w:pPr>
      <w:r>
        <w:rPr>
          <w:rFonts w:ascii="Times New Roman" w:eastAsia="Times New Roman" w:hAnsi="Times New Roman"/>
          <w:b/>
          <w:bCs/>
          <w:sz w:val="24"/>
        </w:rPr>
        <w:t xml:space="preserve">- </w:t>
      </w:r>
      <w:r>
        <w:rPr>
          <w:rFonts w:ascii="Times New Roman" w:hAnsi="Times New Roman" w:cs="Arial"/>
          <w:b/>
          <w:sz w:val="24"/>
          <w:szCs w:val="24"/>
        </w:rPr>
        <w:t>справка</w:t>
      </w:r>
      <w:r w:rsidRPr="00461078">
        <w:rPr>
          <w:rFonts w:ascii="Times New Roman" w:hAnsi="Times New Roman" w:cs="Arial"/>
          <w:b/>
          <w:sz w:val="24"/>
          <w:szCs w:val="24"/>
        </w:rPr>
        <w:t xml:space="preserve"> о перечне и объемах оказания финансовых услуг (лизинга) по договорам, исполненным в 2019-2020 годах</w:t>
      </w:r>
      <w:r w:rsidRPr="00ED6E74">
        <w:rPr>
          <w:rFonts w:ascii="Times New Roman" w:hAnsi="Times New Roman" w:cs="Arial"/>
          <w:b/>
          <w:sz w:val="24"/>
          <w:szCs w:val="24"/>
        </w:rPr>
        <w:t xml:space="preserve">» </w:t>
      </w:r>
      <w:r w:rsidR="00E57106" w:rsidRPr="00ED6E74">
        <w:rPr>
          <w:rFonts w:ascii="Times New Roman" w:hAnsi="Times New Roman"/>
          <w:bCs/>
          <w:i/>
          <w:sz w:val="24"/>
          <w:szCs w:val="24"/>
        </w:rPr>
        <w:t>(по форме 5 Приложения № 5 к Документации) (на усмотрение Участника закупки для оценки по критерию «Квалификация Участника запроса предложений в электронной форме» с применением подкритерия «Наличие опыта по успешному оказанию финансовых услуг (лизинга)»)</w:t>
      </w:r>
      <w:r w:rsidR="00E57106" w:rsidRPr="00ED6E74">
        <w:rPr>
          <w:rFonts w:ascii="Times New Roman" w:hAnsi="Times New Roman"/>
          <w:b/>
          <w:bCs/>
          <w:i/>
          <w:sz w:val="24"/>
          <w:szCs w:val="24"/>
        </w:rPr>
        <w:t>;</w:t>
      </w:r>
    </w:p>
    <w:p w14:paraId="2706BA81" w14:textId="77777777" w:rsidR="0088750D" w:rsidRPr="00461078" w:rsidRDefault="0088750D" w:rsidP="0088750D">
      <w:pPr>
        <w:tabs>
          <w:tab w:val="left" w:pos="709"/>
        </w:tabs>
        <w:overflowPunct w:val="0"/>
        <w:autoSpaceDE w:val="0"/>
        <w:spacing w:after="0" w:line="240" w:lineRule="auto"/>
        <w:jc w:val="both"/>
        <w:rPr>
          <w:rFonts w:ascii="Times New Roman" w:eastAsia="Times New Roman" w:hAnsi="Times New Roman"/>
          <w:b/>
          <w:bCs/>
          <w:sz w:val="24"/>
        </w:rPr>
      </w:pPr>
    </w:p>
    <w:p w14:paraId="482DBC48" w14:textId="77777777" w:rsidR="00BD44F7" w:rsidRDefault="00576AE3">
      <w:pPr>
        <w:spacing w:after="0" w:line="240" w:lineRule="auto"/>
        <w:jc w:val="both"/>
        <w:rPr>
          <w:rFonts w:ascii="Times New Roman" w:hAnsi="Times New Roman"/>
          <w:bCs/>
          <w:i/>
          <w:sz w:val="24"/>
          <w:szCs w:val="24"/>
        </w:rPr>
      </w:pPr>
      <w:r w:rsidRPr="00461078">
        <w:rPr>
          <w:rFonts w:ascii="Times New Roman" w:hAnsi="Times New Roman"/>
          <w:sz w:val="24"/>
          <w:szCs w:val="24"/>
        </w:rPr>
        <w:t xml:space="preserve">- </w:t>
      </w:r>
      <w:r w:rsidR="002817BE" w:rsidRPr="00461078">
        <w:rPr>
          <w:rFonts w:ascii="Times New Roman" w:hAnsi="Times New Roman" w:cs="Arial"/>
          <w:b/>
          <w:sz w:val="24"/>
          <w:szCs w:val="24"/>
        </w:rPr>
        <w:t>документ</w:t>
      </w:r>
      <w:r w:rsidR="00461078">
        <w:rPr>
          <w:rFonts w:ascii="Times New Roman" w:hAnsi="Times New Roman" w:cs="Arial"/>
          <w:b/>
          <w:sz w:val="24"/>
          <w:szCs w:val="24"/>
        </w:rPr>
        <w:t>ы</w:t>
      </w:r>
      <w:r w:rsidR="002817BE" w:rsidRPr="00461078">
        <w:rPr>
          <w:rFonts w:ascii="Times New Roman" w:hAnsi="Times New Roman" w:cs="Arial"/>
          <w:b/>
          <w:sz w:val="24"/>
          <w:szCs w:val="24"/>
        </w:rPr>
        <w:t>, подтверждающи</w:t>
      </w:r>
      <w:r w:rsidR="00461078">
        <w:rPr>
          <w:rFonts w:ascii="Times New Roman" w:hAnsi="Times New Roman" w:cs="Arial"/>
          <w:b/>
          <w:sz w:val="24"/>
          <w:szCs w:val="24"/>
        </w:rPr>
        <w:t>е</w:t>
      </w:r>
      <w:r w:rsidR="002817BE" w:rsidRPr="00461078">
        <w:rPr>
          <w:rFonts w:ascii="Times New Roman" w:hAnsi="Times New Roman" w:cs="Arial"/>
          <w:b/>
          <w:sz w:val="24"/>
          <w:szCs w:val="24"/>
        </w:rPr>
        <w:t xml:space="preserve"> факт надлежащего исполнения своих обязательств </w:t>
      </w:r>
      <w:r w:rsidR="002817BE" w:rsidRPr="00FA384B">
        <w:rPr>
          <w:rFonts w:ascii="Times New Roman" w:hAnsi="Times New Roman" w:cs="Arial"/>
          <w:sz w:val="24"/>
          <w:szCs w:val="24"/>
        </w:rPr>
        <w:t>(например, акт приема-передачи имущества и т. д.)</w:t>
      </w:r>
      <w:r w:rsidR="002E2795">
        <w:rPr>
          <w:rFonts w:ascii="Times New Roman" w:hAnsi="Times New Roman" w:cs="Arial"/>
          <w:sz w:val="24"/>
          <w:szCs w:val="24"/>
        </w:rPr>
        <w:t xml:space="preserve">, </w:t>
      </w:r>
      <w:r w:rsidR="002E2795" w:rsidRPr="00ED6E74">
        <w:rPr>
          <w:rFonts w:ascii="Times New Roman" w:eastAsia="Times New Roman" w:hAnsi="Times New Roman"/>
          <w:bCs/>
          <w:sz w:val="24"/>
          <w:szCs w:val="24"/>
          <w:lang w:eastAsia="ru-RU"/>
        </w:rPr>
        <w:t>оформленные в соответствии с требованиями законодательства РФ</w:t>
      </w:r>
      <w:r w:rsidR="002817BE" w:rsidRPr="00ED6E74">
        <w:rPr>
          <w:rFonts w:ascii="Times New Roman" w:hAnsi="Times New Roman" w:cs="Arial"/>
          <w:sz w:val="24"/>
          <w:szCs w:val="24"/>
        </w:rPr>
        <w:t xml:space="preserve">, по договорам, указанным в «Справке о перечне и объемах оказания финансовых услуг (лизинга) </w:t>
      </w:r>
      <w:r w:rsidR="002F21CB" w:rsidRPr="00ED6E74">
        <w:rPr>
          <w:rFonts w:ascii="Times New Roman" w:hAnsi="Times New Roman" w:cs="Arial"/>
          <w:sz w:val="24"/>
          <w:szCs w:val="24"/>
        </w:rPr>
        <w:t>по договорам, исполненным</w:t>
      </w:r>
      <w:r w:rsidR="002F21CB" w:rsidRPr="00FA384B">
        <w:rPr>
          <w:rFonts w:ascii="Times New Roman" w:hAnsi="Times New Roman" w:cs="Arial"/>
          <w:sz w:val="24"/>
          <w:szCs w:val="24"/>
        </w:rPr>
        <w:t xml:space="preserve"> в 2019-2020</w:t>
      </w:r>
      <w:r w:rsidR="002817BE" w:rsidRPr="00FA384B">
        <w:rPr>
          <w:rFonts w:ascii="Times New Roman" w:hAnsi="Times New Roman" w:cs="Arial"/>
          <w:sz w:val="24"/>
          <w:szCs w:val="24"/>
        </w:rPr>
        <w:t xml:space="preserve"> годах» </w:t>
      </w:r>
      <w:r w:rsidR="00E57106" w:rsidRPr="00ED6E74">
        <w:rPr>
          <w:rFonts w:ascii="Times New Roman" w:hAnsi="Times New Roman"/>
          <w:bCs/>
          <w:sz w:val="24"/>
          <w:szCs w:val="24"/>
        </w:rPr>
        <w:t>(</w:t>
      </w:r>
      <w:r w:rsidR="00E57106" w:rsidRPr="00ED6E74">
        <w:rPr>
          <w:rFonts w:ascii="Times New Roman" w:hAnsi="Times New Roman"/>
          <w:bCs/>
          <w:i/>
          <w:sz w:val="24"/>
          <w:szCs w:val="24"/>
        </w:rPr>
        <w:t>(по форме 5 Приложения № 5 к Документации</w:t>
      </w:r>
      <w:r w:rsidR="00E57106" w:rsidRPr="00ED6E74">
        <w:rPr>
          <w:rFonts w:ascii="Times New Roman" w:hAnsi="Times New Roman"/>
          <w:bCs/>
          <w:sz w:val="24"/>
          <w:szCs w:val="24"/>
        </w:rPr>
        <w:t>)</w:t>
      </w:r>
      <w:r w:rsidR="00E57106" w:rsidRPr="00ED6E74">
        <w:rPr>
          <w:rFonts w:ascii="Times New Roman" w:hAnsi="Times New Roman"/>
          <w:b/>
          <w:bCs/>
          <w:sz w:val="24"/>
          <w:szCs w:val="24"/>
        </w:rPr>
        <w:t xml:space="preserve"> </w:t>
      </w:r>
      <w:r w:rsidR="00E57106" w:rsidRPr="00ED6E74">
        <w:rPr>
          <w:rFonts w:ascii="Times New Roman" w:hAnsi="Times New Roman"/>
          <w:bCs/>
          <w:sz w:val="24"/>
          <w:szCs w:val="24"/>
        </w:rPr>
        <w:t>(</w:t>
      </w:r>
      <w:r w:rsidR="00E57106" w:rsidRPr="00ED6E74">
        <w:rPr>
          <w:rFonts w:ascii="Times New Roman" w:hAnsi="Times New Roman"/>
          <w:bCs/>
          <w:i/>
          <w:sz w:val="24"/>
          <w:szCs w:val="24"/>
        </w:rPr>
        <w:t>на усмотрение Участника закупки для оценки по критерию «Квалификация Участника запроса предложений в электронной форме» с применением подкритерия «Наличие опыта по успешному оказанию финансовых услуг (лизинга)»)</w:t>
      </w:r>
      <w:r w:rsidR="008E5A4E" w:rsidRPr="00ED6E74">
        <w:rPr>
          <w:rFonts w:ascii="Times New Roman" w:hAnsi="Times New Roman"/>
          <w:bCs/>
          <w:i/>
          <w:sz w:val="24"/>
          <w:szCs w:val="24"/>
        </w:rPr>
        <w:t>;</w:t>
      </w:r>
    </w:p>
    <w:p w14:paraId="1D9CF2B2" w14:textId="77777777" w:rsidR="00E57106" w:rsidRDefault="00E57106">
      <w:pPr>
        <w:spacing w:after="0" w:line="240" w:lineRule="auto"/>
        <w:jc w:val="both"/>
        <w:rPr>
          <w:rFonts w:ascii="Times New Roman" w:hAnsi="Times New Roman" w:cs="Arial"/>
          <w:i/>
          <w:sz w:val="24"/>
          <w:szCs w:val="24"/>
        </w:rPr>
      </w:pPr>
    </w:p>
    <w:p w14:paraId="291756A8" w14:textId="77777777" w:rsidR="00FA384B" w:rsidRDefault="00FA384B" w:rsidP="00FA384B">
      <w:pPr>
        <w:spacing w:after="0" w:line="240" w:lineRule="auto"/>
        <w:jc w:val="both"/>
        <w:rPr>
          <w:rFonts w:ascii="Times New Roman" w:hAnsi="Times New Roman"/>
          <w:b/>
          <w:sz w:val="24"/>
          <w:szCs w:val="24"/>
          <w:lang w:eastAsia="ru-RU"/>
        </w:rPr>
      </w:pPr>
      <w:r>
        <w:rPr>
          <w:rFonts w:ascii="Times New Roman" w:hAnsi="Times New Roman"/>
          <w:bCs/>
          <w:iCs/>
          <w:sz w:val="24"/>
          <w:szCs w:val="24"/>
          <w:lang w:eastAsia="ru-RU"/>
        </w:rPr>
        <w:t xml:space="preserve">- </w:t>
      </w:r>
      <w:r>
        <w:rPr>
          <w:rFonts w:ascii="Times New Roman" w:hAnsi="Times New Roman"/>
          <w:b/>
          <w:bCs/>
          <w:iCs/>
          <w:sz w:val="24"/>
          <w:szCs w:val="24"/>
          <w:lang w:eastAsia="ru-RU"/>
        </w:rPr>
        <w:t xml:space="preserve">документ, подтверждающий применение </w:t>
      </w:r>
      <w:r>
        <w:rPr>
          <w:rFonts w:ascii="Times New Roman" w:hAnsi="Times New Roman"/>
          <w:b/>
          <w:bCs/>
          <w:sz w:val="24"/>
          <w:szCs w:val="24"/>
          <w:lang w:eastAsia="ru-RU"/>
        </w:rPr>
        <w:t>системы налогообложения, отличной от общей системы налогообложения</w:t>
      </w:r>
      <w:r>
        <w:rPr>
          <w:rFonts w:ascii="Times New Roman" w:hAnsi="Times New Roman"/>
          <w:bCs/>
          <w:sz w:val="24"/>
          <w:szCs w:val="24"/>
          <w:lang w:eastAsia="ru-RU"/>
        </w:rPr>
        <w:t xml:space="preserve"> </w:t>
      </w:r>
      <w:r>
        <w:rPr>
          <w:rFonts w:ascii="Times New Roman" w:hAnsi="Times New Roman"/>
          <w:i/>
          <w:iCs/>
          <w:sz w:val="24"/>
          <w:szCs w:val="24"/>
          <w:lang w:eastAsia="ru-RU"/>
        </w:rPr>
        <w:t>(в случае необходимости, если Участник закупки применяет систему налогообложения, отличную от общей системы налогообложения).</w:t>
      </w:r>
    </w:p>
    <w:p w14:paraId="7F642326" w14:textId="77777777" w:rsidR="00FA384B" w:rsidRDefault="00FA384B" w:rsidP="00FA384B">
      <w:pPr>
        <w:spacing w:after="0" w:line="240" w:lineRule="auto"/>
        <w:jc w:val="both"/>
        <w:rPr>
          <w:rFonts w:ascii="Times New Roman" w:hAnsi="Times New Roman"/>
          <w:b/>
          <w:sz w:val="24"/>
          <w:szCs w:val="24"/>
          <w:lang w:eastAsia="ru-RU"/>
        </w:rPr>
      </w:pPr>
    </w:p>
    <w:p w14:paraId="3FA56AE1" w14:textId="7BC05FB6" w:rsidR="00FA384B" w:rsidRPr="00FA384B" w:rsidRDefault="00FA384B" w:rsidP="00FA384B">
      <w:pPr>
        <w:tabs>
          <w:tab w:val="left" w:pos="425"/>
          <w:tab w:val="left" w:pos="567"/>
          <w:tab w:val="left" w:pos="709"/>
        </w:tabs>
        <w:spacing w:after="0" w:line="240" w:lineRule="auto"/>
        <w:ind w:firstLine="709"/>
        <w:jc w:val="both"/>
        <w:rPr>
          <w:rFonts w:ascii="Times New Roman" w:eastAsia="Times New Roman" w:hAnsi="Times New Roman"/>
          <w:b/>
          <w:bCs/>
          <w:sz w:val="24"/>
        </w:rPr>
      </w:pPr>
      <w:r>
        <w:rPr>
          <w:rFonts w:ascii="Times New Roman" w:eastAsia="Times New Roman" w:hAnsi="Times New Roman"/>
          <w:b/>
          <w:bCs/>
          <w:sz w:val="24"/>
        </w:rPr>
        <w:t>3.2</w:t>
      </w:r>
      <w:r w:rsidRPr="00FA384B">
        <w:rPr>
          <w:rFonts w:ascii="Times New Roman" w:eastAsia="Times New Roman" w:hAnsi="Times New Roman"/>
          <w:b/>
          <w:bCs/>
          <w:sz w:val="24"/>
        </w:rPr>
        <w:t xml:space="preserve">.2. Предложение </w:t>
      </w:r>
      <w:r w:rsidR="00CB1E3E" w:rsidRPr="00B2043D">
        <w:rPr>
          <w:rFonts w:ascii="Times New Roman" w:hAnsi="Times New Roman"/>
          <w:b/>
          <w:sz w:val="24"/>
          <w:szCs w:val="24"/>
          <w:lang w:eastAsia="ru-RU"/>
        </w:rPr>
        <w:t xml:space="preserve">о цене договора </w:t>
      </w:r>
      <w:r w:rsidRPr="00FA384B">
        <w:rPr>
          <w:rFonts w:ascii="Times New Roman" w:eastAsia="Times New Roman" w:hAnsi="Times New Roman"/>
          <w:bCs/>
          <w:i/>
          <w:sz w:val="24"/>
        </w:rPr>
        <w:t>(по форме Приложения № 3 к Документации);</w:t>
      </w:r>
    </w:p>
    <w:p w14:paraId="4802202A" w14:textId="77777777" w:rsidR="00FA384B" w:rsidRPr="00FA384B" w:rsidRDefault="00FA384B" w:rsidP="00FA384B">
      <w:pPr>
        <w:tabs>
          <w:tab w:val="left" w:pos="425"/>
          <w:tab w:val="left" w:pos="567"/>
          <w:tab w:val="left" w:pos="709"/>
        </w:tabs>
        <w:spacing w:after="0" w:line="240" w:lineRule="auto"/>
        <w:ind w:firstLine="709"/>
        <w:jc w:val="both"/>
        <w:rPr>
          <w:rFonts w:ascii="Times New Roman" w:eastAsia="Times New Roman" w:hAnsi="Times New Roman"/>
          <w:b/>
          <w:bCs/>
          <w:sz w:val="24"/>
        </w:rPr>
      </w:pPr>
    </w:p>
    <w:p w14:paraId="1498D0B7" w14:textId="01E00301" w:rsidR="00FA384B" w:rsidRPr="00FA384B" w:rsidRDefault="00FA384B" w:rsidP="00FA384B">
      <w:pPr>
        <w:tabs>
          <w:tab w:val="left" w:pos="425"/>
          <w:tab w:val="left" w:pos="567"/>
          <w:tab w:val="left" w:pos="709"/>
        </w:tabs>
        <w:spacing w:after="0" w:line="240" w:lineRule="auto"/>
        <w:ind w:firstLine="709"/>
        <w:jc w:val="both"/>
        <w:rPr>
          <w:rFonts w:ascii="Times New Roman" w:eastAsia="Times New Roman" w:hAnsi="Times New Roman"/>
          <w:bCs/>
          <w:sz w:val="24"/>
        </w:rPr>
      </w:pPr>
      <w:r>
        <w:rPr>
          <w:rFonts w:ascii="Times New Roman" w:eastAsia="Times New Roman" w:hAnsi="Times New Roman"/>
          <w:b/>
          <w:bCs/>
          <w:sz w:val="24"/>
        </w:rPr>
        <w:t>3.2</w:t>
      </w:r>
      <w:r w:rsidRPr="00FA384B">
        <w:rPr>
          <w:rFonts w:ascii="Times New Roman" w:eastAsia="Times New Roman" w:hAnsi="Times New Roman"/>
          <w:b/>
          <w:bCs/>
          <w:sz w:val="24"/>
        </w:rPr>
        <w:t xml:space="preserve">.3. Предложение о </w:t>
      </w:r>
      <w:r w:rsidR="00CB1E3E" w:rsidRPr="00CB1E3E">
        <w:rPr>
          <w:rFonts w:ascii="Times New Roman" w:hAnsi="Times New Roman"/>
          <w:b/>
          <w:sz w:val="24"/>
          <w:szCs w:val="24"/>
          <w:lang w:eastAsia="ru-RU"/>
        </w:rPr>
        <w:t xml:space="preserve">качестве работ </w:t>
      </w:r>
      <w:r w:rsidRPr="00FA384B">
        <w:rPr>
          <w:rFonts w:ascii="Times New Roman" w:eastAsia="Times New Roman" w:hAnsi="Times New Roman"/>
          <w:bCs/>
          <w:i/>
          <w:sz w:val="24"/>
        </w:rPr>
        <w:t>(по форме Приложения № 4 к Документации)</w:t>
      </w:r>
      <w:r w:rsidRPr="00FA384B">
        <w:rPr>
          <w:rFonts w:ascii="Times New Roman" w:eastAsia="Times New Roman" w:hAnsi="Times New Roman"/>
          <w:bCs/>
          <w:sz w:val="24"/>
        </w:rPr>
        <w:t>.</w:t>
      </w:r>
    </w:p>
    <w:p w14:paraId="458BADB5" w14:textId="77777777" w:rsidR="00FA384B" w:rsidRDefault="00FA384B" w:rsidP="00FA384B">
      <w:pPr>
        <w:spacing w:after="0" w:line="240" w:lineRule="auto"/>
        <w:jc w:val="both"/>
        <w:rPr>
          <w:rFonts w:ascii="Times New Roman" w:hAnsi="Times New Roman"/>
          <w:b/>
          <w:sz w:val="24"/>
          <w:szCs w:val="24"/>
          <w:lang w:eastAsia="ru-RU"/>
        </w:rPr>
      </w:pPr>
    </w:p>
    <w:p w14:paraId="1A93DF8F" w14:textId="77777777" w:rsidR="003065ED" w:rsidRPr="003065ED" w:rsidRDefault="003065ED" w:rsidP="003065ED">
      <w:pPr>
        <w:spacing w:after="0" w:line="240" w:lineRule="auto"/>
        <w:ind w:firstLine="709"/>
        <w:jc w:val="both"/>
        <w:rPr>
          <w:rFonts w:ascii="Times New Roman" w:hAnsi="Times New Roman"/>
          <w:sz w:val="24"/>
          <w:szCs w:val="24"/>
          <w:lang w:eastAsia="ru-RU"/>
        </w:rPr>
      </w:pPr>
      <w:r w:rsidRPr="003065ED">
        <w:rPr>
          <w:rFonts w:ascii="Times New Roman" w:hAnsi="Times New Roman"/>
          <w:sz w:val="24"/>
          <w:szCs w:val="24"/>
          <w:lang w:eastAsia="ru-RU"/>
        </w:rPr>
        <w:t>В случае, если заявка на участие в закупке подается Коллективным Участником закупки, требования, указанные в Документации, предъявляются к Коллективному Участнику закупки в совокупности с учетом особеннос</w:t>
      </w:r>
      <w:r w:rsidR="00C703B2">
        <w:rPr>
          <w:rFonts w:ascii="Times New Roman" w:hAnsi="Times New Roman"/>
          <w:sz w:val="24"/>
          <w:szCs w:val="24"/>
          <w:lang w:eastAsia="ru-RU"/>
        </w:rPr>
        <w:t>тей, указанных в п. 3.1</w:t>
      </w:r>
      <w:r w:rsidRPr="003065ED">
        <w:rPr>
          <w:rFonts w:ascii="Times New Roman" w:hAnsi="Times New Roman"/>
          <w:sz w:val="24"/>
          <w:szCs w:val="24"/>
          <w:lang w:eastAsia="ru-RU"/>
        </w:rPr>
        <w:t xml:space="preserve">. Документации. </w:t>
      </w:r>
    </w:p>
    <w:p w14:paraId="35F42C85" w14:textId="77777777" w:rsidR="003065ED" w:rsidRPr="003065ED" w:rsidRDefault="003065ED" w:rsidP="003065ED">
      <w:pPr>
        <w:spacing w:after="0" w:line="240" w:lineRule="auto"/>
        <w:ind w:firstLine="709"/>
        <w:jc w:val="both"/>
        <w:rPr>
          <w:rFonts w:ascii="Times New Roman" w:hAnsi="Times New Roman"/>
          <w:sz w:val="24"/>
          <w:szCs w:val="24"/>
          <w:lang w:eastAsia="ru-RU"/>
        </w:rPr>
      </w:pPr>
      <w:r w:rsidRPr="003065ED">
        <w:rPr>
          <w:rFonts w:ascii="Times New Roman" w:hAnsi="Times New Roman"/>
          <w:sz w:val="24"/>
          <w:szCs w:val="24"/>
          <w:lang w:eastAsia="ru-RU"/>
        </w:rPr>
        <w:t>Если заявка на участие в закупке подается Коллективным Участником закупки, то заявка таким Участником закупки должна быть представлена в соответствии с нижеприведенными требованиями:</w:t>
      </w:r>
    </w:p>
    <w:p w14:paraId="735CAD4D" w14:textId="77777777" w:rsidR="003065ED" w:rsidRPr="003065ED" w:rsidRDefault="003065ED" w:rsidP="003065ED">
      <w:pPr>
        <w:spacing w:after="0" w:line="240" w:lineRule="auto"/>
        <w:ind w:firstLine="709"/>
        <w:jc w:val="both"/>
        <w:rPr>
          <w:rFonts w:ascii="Times New Roman" w:hAnsi="Times New Roman"/>
          <w:sz w:val="24"/>
          <w:szCs w:val="24"/>
          <w:lang w:eastAsia="ru-RU"/>
        </w:rPr>
      </w:pPr>
      <w:r w:rsidRPr="003065ED">
        <w:rPr>
          <w:rFonts w:ascii="Times New Roman" w:hAnsi="Times New Roman"/>
          <w:sz w:val="24"/>
          <w:szCs w:val="24"/>
          <w:lang w:eastAsia="ru-RU"/>
        </w:rPr>
        <w:t>1) заявка на участие в закупке подается лидером Коллективного Участника закупки со ссылкой на то, что он представляет интересы всех лиц, входящих в состав Коллективного Участника закупки. Лидером Коллективного Участника закупки оформляются д</w:t>
      </w:r>
      <w:r w:rsidR="007C7843">
        <w:rPr>
          <w:rFonts w:ascii="Times New Roman" w:hAnsi="Times New Roman"/>
          <w:sz w:val="24"/>
          <w:szCs w:val="24"/>
          <w:lang w:eastAsia="ru-RU"/>
        </w:rPr>
        <w:t xml:space="preserve">окументы, </w:t>
      </w:r>
      <w:r w:rsidR="007C7843">
        <w:rPr>
          <w:rFonts w:ascii="Times New Roman" w:hAnsi="Times New Roman"/>
          <w:sz w:val="24"/>
          <w:szCs w:val="24"/>
          <w:lang w:eastAsia="ru-RU"/>
        </w:rPr>
        <w:lastRenderedPageBreak/>
        <w:t>предусмотренные п. 3.2.2, п. 3.2</w:t>
      </w:r>
      <w:r w:rsidRPr="003065ED">
        <w:rPr>
          <w:rFonts w:ascii="Times New Roman" w:hAnsi="Times New Roman"/>
          <w:sz w:val="24"/>
          <w:szCs w:val="24"/>
          <w:lang w:eastAsia="ru-RU"/>
        </w:rPr>
        <w:t>.3 Документации, Приложение 2 Документации (в случае необходимости);</w:t>
      </w:r>
    </w:p>
    <w:p w14:paraId="45714BA6" w14:textId="77777777" w:rsidR="003065ED" w:rsidRPr="003065ED" w:rsidRDefault="003065ED" w:rsidP="003065ED">
      <w:pPr>
        <w:spacing w:after="0" w:line="240" w:lineRule="auto"/>
        <w:ind w:firstLine="709"/>
        <w:jc w:val="both"/>
        <w:rPr>
          <w:rFonts w:ascii="Times New Roman" w:hAnsi="Times New Roman"/>
          <w:sz w:val="24"/>
          <w:szCs w:val="24"/>
          <w:lang w:eastAsia="ru-RU"/>
        </w:rPr>
      </w:pPr>
      <w:r w:rsidRPr="003065ED">
        <w:rPr>
          <w:rFonts w:ascii="Times New Roman" w:hAnsi="Times New Roman"/>
          <w:sz w:val="24"/>
          <w:szCs w:val="24"/>
          <w:lang w:eastAsia="ru-RU"/>
        </w:rPr>
        <w:t>2) в составе заявки на участие в закупке предоставляется соглашение между лицами, являющимися членами Коллективного Участника закупки.</w:t>
      </w:r>
    </w:p>
    <w:p w14:paraId="266FEFB4" w14:textId="77777777" w:rsidR="003065ED" w:rsidRPr="003065ED" w:rsidRDefault="003065ED" w:rsidP="003065ED">
      <w:pPr>
        <w:spacing w:after="0" w:line="240" w:lineRule="auto"/>
        <w:ind w:firstLine="709"/>
        <w:jc w:val="both"/>
        <w:rPr>
          <w:rFonts w:ascii="Times New Roman" w:hAnsi="Times New Roman"/>
          <w:sz w:val="24"/>
          <w:szCs w:val="24"/>
          <w:lang w:eastAsia="ru-RU"/>
        </w:rPr>
      </w:pPr>
      <w:r w:rsidRPr="003065ED">
        <w:rPr>
          <w:rFonts w:ascii="Times New Roman" w:hAnsi="Times New Roman"/>
          <w:sz w:val="24"/>
          <w:szCs w:val="24"/>
          <w:lang w:eastAsia="ru-RU"/>
        </w:rPr>
        <w:t>Лица, входящие в состав Коллективного Участника закупки, заключают соглашение, соответствующее нормам Гражданского кодекса Российской Федерации и отвечающее следующим требованиям:</w:t>
      </w:r>
    </w:p>
    <w:p w14:paraId="2F4BA269" w14:textId="77777777" w:rsidR="003065ED" w:rsidRPr="003065ED" w:rsidRDefault="003065ED" w:rsidP="003065ED">
      <w:pPr>
        <w:spacing w:after="0" w:line="240" w:lineRule="auto"/>
        <w:ind w:firstLine="709"/>
        <w:jc w:val="both"/>
        <w:rPr>
          <w:rFonts w:ascii="Times New Roman" w:hAnsi="Times New Roman"/>
          <w:sz w:val="24"/>
          <w:szCs w:val="24"/>
          <w:lang w:eastAsia="ru-RU"/>
        </w:rPr>
      </w:pPr>
      <w:r w:rsidRPr="003065ED">
        <w:rPr>
          <w:rFonts w:ascii="Times New Roman" w:hAnsi="Times New Roman"/>
          <w:sz w:val="24"/>
          <w:szCs w:val="24"/>
          <w:lang w:eastAsia="ru-RU"/>
        </w:rPr>
        <w:t>- в соглашении должно быть установлено согласие каждого лица на принятие обязательств по участию в закупке и исполнению договора;</w:t>
      </w:r>
    </w:p>
    <w:p w14:paraId="03A25DB4" w14:textId="77777777" w:rsidR="003065ED" w:rsidRPr="003065ED" w:rsidRDefault="003065ED" w:rsidP="003065ED">
      <w:pPr>
        <w:spacing w:after="0" w:line="240" w:lineRule="auto"/>
        <w:ind w:firstLine="709"/>
        <w:jc w:val="both"/>
        <w:rPr>
          <w:rFonts w:ascii="Times New Roman" w:hAnsi="Times New Roman"/>
          <w:sz w:val="24"/>
          <w:szCs w:val="24"/>
          <w:lang w:eastAsia="ru-RU"/>
        </w:rPr>
      </w:pPr>
      <w:r w:rsidRPr="003065ED">
        <w:rPr>
          <w:rFonts w:ascii="Times New Roman" w:hAnsi="Times New Roman"/>
          <w:sz w:val="24"/>
          <w:szCs w:val="24"/>
          <w:lang w:eastAsia="ru-RU"/>
        </w:rPr>
        <w:t>- в соглашении должны быть четко определены права и обязанности сторон как в рамках участия в закупке, так и в рамках исполнения договора;</w:t>
      </w:r>
    </w:p>
    <w:p w14:paraId="06F187C7" w14:textId="77777777" w:rsidR="003065ED" w:rsidRPr="003065ED" w:rsidRDefault="003065ED" w:rsidP="003065ED">
      <w:pPr>
        <w:spacing w:after="0" w:line="240" w:lineRule="auto"/>
        <w:ind w:firstLine="709"/>
        <w:jc w:val="both"/>
        <w:rPr>
          <w:rFonts w:ascii="Times New Roman" w:hAnsi="Times New Roman"/>
          <w:sz w:val="24"/>
          <w:szCs w:val="24"/>
          <w:lang w:eastAsia="ru-RU"/>
        </w:rPr>
      </w:pPr>
      <w:r w:rsidRPr="003065ED">
        <w:rPr>
          <w:rFonts w:ascii="Times New Roman" w:hAnsi="Times New Roman"/>
          <w:sz w:val="24"/>
          <w:szCs w:val="24"/>
          <w:lang w:eastAsia="ru-RU"/>
        </w:rPr>
        <w:t>- в соглашении должны быть четко распределены обязательства по договору между членами Коллективного Участника закупки;</w:t>
      </w:r>
    </w:p>
    <w:p w14:paraId="7AF29868" w14:textId="77777777" w:rsidR="003065ED" w:rsidRPr="003065ED" w:rsidRDefault="003065ED" w:rsidP="003065ED">
      <w:pPr>
        <w:spacing w:after="0" w:line="240" w:lineRule="auto"/>
        <w:ind w:firstLine="709"/>
        <w:jc w:val="both"/>
        <w:rPr>
          <w:rFonts w:ascii="Times New Roman" w:hAnsi="Times New Roman"/>
          <w:sz w:val="24"/>
          <w:szCs w:val="24"/>
          <w:lang w:eastAsia="ru-RU"/>
        </w:rPr>
      </w:pPr>
      <w:r w:rsidRPr="003065ED">
        <w:rPr>
          <w:rFonts w:ascii="Times New Roman" w:hAnsi="Times New Roman"/>
          <w:sz w:val="24"/>
          <w:szCs w:val="24"/>
          <w:lang w:eastAsia="ru-RU"/>
        </w:rPr>
        <w:t>- соглашением должен быть установлен лидер Коллективного Участника закупки, который в дальнейшем представляет интересы каждой из сторон, входящих в состав Коллективного Участника закупки, во взаимоотношениях с Заказчиком.</w:t>
      </w:r>
    </w:p>
    <w:p w14:paraId="47CDDA0C" w14:textId="77777777" w:rsidR="003065ED" w:rsidRDefault="003065ED" w:rsidP="00B27F97">
      <w:pPr>
        <w:spacing w:after="0" w:line="240" w:lineRule="auto"/>
        <w:ind w:firstLine="709"/>
        <w:jc w:val="both"/>
        <w:rPr>
          <w:rFonts w:ascii="Times New Roman" w:eastAsia="Times New Roman" w:hAnsi="Times New Roman"/>
          <w:sz w:val="24"/>
          <w:szCs w:val="24"/>
        </w:rPr>
      </w:pPr>
    </w:p>
    <w:p w14:paraId="3F32D966" w14:textId="77777777" w:rsidR="002817BE" w:rsidRPr="000121B6" w:rsidRDefault="002817BE" w:rsidP="00B27F97">
      <w:pPr>
        <w:spacing w:after="0" w:line="240" w:lineRule="auto"/>
        <w:ind w:firstLine="709"/>
        <w:jc w:val="both"/>
        <w:rPr>
          <w:rFonts w:ascii="Times New Roman" w:eastAsia="Times New Roman" w:hAnsi="Times New Roman"/>
          <w:bCs/>
          <w:sz w:val="24"/>
        </w:rPr>
      </w:pPr>
      <w:r w:rsidRPr="000121B6">
        <w:rPr>
          <w:rFonts w:ascii="Times New Roman" w:eastAsia="Times New Roman" w:hAnsi="Times New Roman"/>
          <w:sz w:val="24"/>
          <w:szCs w:val="24"/>
        </w:rPr>
        <w:t>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r w:rsidRPr="000121B6">
        <w:rPr>
          <w:rFonts w:ascii="Times New Roman" w:eastAsia="Times New Roman" w:hAnsi="Times New Roman"/>
          <w:bCs/>
          <w:sz w:val="24"/>
        </w:rPr>
        <w:t>.</w:t>
      </w:r>
    </w:p>
    <w:p w14:paraId="1CCAEC22" w14:textId="77777777" w:rsidR="002817BE" w:rsidRPr="005D1959" w:rsidRDefault="002817BE" w:rsidP="00B27F97">
      <w:pPr>
        <w:spacing w:after="0" w:line="240" w:lineRule="auto"/>
        <w:ind w:firstLine="709"/>
        <w:jc w:val="both"/>
        <w:rPr>
          <w:rFonts w:ascii="Times New Roman" w:eastAsia="Times New Roman" w:hAnsi="Times New Roman"/>
          <w:bCs/>
          <w:color w:val="FF0000"/>
          <w:sz w:val="24"/>
        </w:rPr>
      </w:pPr>
    </w:p>
    <w:p w14:paraId="2FD1922B" w14:textId="77777777" w:rsidR="002817BE" w:rsidRPr="000121B6" w:rsidRDefault="002817BE" w:rsidP="00757C14">
      <w:pPr>
        <w:pStyle w:val="12"/>
        <w:numPr>
          <w:ilvl w:val="0"/>
          <w:numId w:val="29"/>
        </w:numPr>
        <w:jc w:val="center"/>
        <w:rPr>
          <w:b/>
          <w:lang w:val="en-US"/>
        </w:rPr>
      </w:pPr>
      <w:bookmarkStart w:id="61" w:name="__RefHeading___Toc518568460"/>
      <w:bookmarkStart w:id="62" w:name="_Toc81818988"/>
      <w:bookmarkEnd w:id="61"/>
      <w:r w:rsidRPr="000121B6">
        <w:rPr>
          <w:b/>
        </w:rPr>
        <w:t>Порядок проведения запроса предложений</w:t>
      </w:r>
      <w:bookmarkEnd w:id="62"/>
    </w:p>
    <w:p w14:paraId="15E14FD8" w14:textId="77777777" w:rsidR="00B27F97" w:rsidRPr="005D1959" w:rsidRDefault="00B27F97" w:rsidP="00B27F97">
      <w:pPr>
        <w:spacing w:after="0" w:line="240" w:lineRule="auto"/>
        <w:rPr>
          <w:color w:val="FF0000"/>
          <w:lang w:val="en-US"/>
        </w:rPr>
      </w:pPr>
    </w:p>
    <w:p w14:paraId="7FC0CB3C" w14:textId="77777777" w:rsidR="002817BE" w:rsidRPr="000121B6" w:rsidRDefault="002817BE" w:rsidP="00757C14">
      <w:pPr>
        <w:pStyle w:val="2"/>
        <w:numPr>
          <w:ilvl w:val="1"/>
          <w:numId w:val="29"/>
        </w:numPr>
        <w:spacing w:before="0" w:after="0"/>
        <w:ind w:hanging="1996"/>
        <w:rPr>
          <w:rFonts w:cs="Times New Roman"/>
          <w:szCs w:val="24"/>
        </w:rPr>
      </w:pPr>
      <w:bookmarkStart w:id="63" w:name="_Toc527017167"/>
      <w:bookmarkStart w:id="64" w:name="_Toc81811857"/>
      <w:bookmarkStart w:id="65" w:name="_Toc81818989"/>
      <w:r w:rsidRPr="000121B6">
        <w:rPr>
          <w:rFonts w:cs="Times New Roman"/>
          <w:szCs w:val="24"/>
        </w:rPr>
        <w:t>Порядок предоставления Документации Участнику закупки</w:t>
      </w:r>
      <w:bookmarkEnd w:id="63"/>
      <w:bookmarkEnd w:id="64"/>
      <w:bookmarkEnd w:id="65"/>
    </w:p>
    <w:p w14:paraId="2241BEBA" w14:textId="77777777" w:rsidR="00483A3C" w:rsidRPr="000121B6" w:rsidRDefault="002817BE" w:rsidP="00B27F97">
      <w:pPr>
        <w:tabs>
          <w:tab w:val="left" w:pos="425"/>
          <w:tab w:val="left" w:pos="567"/>
          <w:tab w:val="left" w:pos="709"/>
          <w:tab w:val="left" w:pos="851"/>
          <w:tab w:val="left" w:pos="1134"/>
        </w:tabs>
        <w:spacing w:after="0" w:line="240" w:lineRule="auto"/>
        <w:ind w:firstLine="709"/>
        <w:jc w:val="both"/>
        <w:rPr>
          <w:rFonts w:ascii="Times New Roman" w:eastAsia="Times New Roman" w:hAnsi="Times New Roman"/>
          <w:sz w:val="24"/>
          <w:szCs w:val="24"/>
        </w:rPr>
      </w:pPr>
      <w:r w:rsidRPr="000121B6">
        <w:rPr>
          <w:rFonts w:ascii="Times New Roman" w:eastAsia="Times New Roman" w:hAnsi="Times New Roman"/>
          <w:sz w:val="24"/>
          <w:szCs w:val="24"/>
        </w:rPr>
        <w:t>Порядок предоставления Документации указан в п. 6 Информационной карты Документации.</w:t>
      </w:r>
    </w:p>
    <w:p w14:paraId="4F3E97D9" w14:textId="77777777" w:rsidR="00B27F97" w:rsidRPr="005D1959" w:rsidRDefault="00B27F97" w:rsidP="00B27F97">
      <w:pPr>
        <w:tabs>
          <w:tab w:val="left" w:pos="425"/>
          <w:tab w:val="left" w:pos="567"/>
          <w:tab w:val="left" w:pos="709"/>
          <w:tab w:val="left" w:pos="851"/>
          <w:tab w:val="left" w:pos="1134"/>
        </w:tabs>
        <w:spacing w:after="0" w:line="240" w:lineRule="auto"/>
        <w:ind w:firstLine="709"/>
        <w:jc w:val="both"/>
        <w:rPr>
          <w:rFonts w:ascii="Times New Roman" w:eastAsia="Times New Roman" w:hAnsi="Times New Roman"/>
          <w:b/>
          <w:bCs/>
          <w:iCs/>
          <w:color w:val="FF0000"/>
          <w:sz w:val="24"/>
          <w:szCs w:val="24"/>
        </w:rPr>
      </w:pPr>
    </w:p>
    <w:p w14:paraId="2F54351A" w14:textId="77777777" w:rsidR="002817BE" w:rsidRPr="000121B6" w:rsidRDefault="002817BE" w:rsidP="00757C14">
      <w:pPr>
        <w:pStyle w:val="2"/>
        <w:numPr>
          <w:ilvl w:val="1"/>
          <w:numId w:val="29"/>
        </w:numPr>
        <w:spacing w:before="0" w:after="0"/>
        <w:ind w:left="0" w:firstLine="0"/>
      </w:pPr>
      <w:bookmarkStart w:id="66" w:name="_Toc527017168"/>
      <w:bookmarkStart w:id="67" w:name="_Toc81811858"/>
      <w:bookmarkStart w:id="68" w:name="_Toc81818990"/>
      <w:r w:rsidRPr="000121B6">
        <w:t>Разъяснение положений Документации</w:t>
      </w:r>
      <w:bookmarkEnd w:id="66"/>
      <w:bookmarkEnd w:id="67"/>
      <w:r w:rsidR="009C3110">
        <w:t xml:space="preserve"> </w:t>
      </w:r>
      <w:r w:rsidR="009C3110" w:rsidRPr="009C3110">
        <w:t>и (или) извещения</w:t>
      </w:r>
      <w:bookmarkEnd w:id="68"/>
    </w:p>
    <w:p w14:paraId="4C85F50B" w14:textId="77777777" w:rsidR="000121B6" w:rsidRDefault="000121B6" w:rsidP="000121B6">
      <w:pPr>
        <w:spacing w:after="0" w:line="240" w:lineRule="auto"/>
        <w:ind w:firstLine="709"/>
        <w:jc w:val="both"/>
        <w:rPr>
          <w:rFonts w:ascii="Times New Roman" w:eastAsia="Times New Roman" w:hAnsi="Times New Roman"/>
          <w:b/>
          <w:bCs/>
          <w:iCs/>
          <w:sz w:val="24"/>
          <w:szCs w:val="24"/>
        </w:rPr>
      </w:pPr>
      <w:bookmarkStart w:id="69" w:name="_Toc527017169"/>
      <w:r w:rsidRPr="00F45DBF">
        <w:rPr>
          <w:rFonts w:ascii="Times New Roman" w:eastAsia="Times New Roman" w:hAnsi="Times New Roman"/>
          <w:sz w:val="24"/>
          <w:szCs w:val="24"/>
        </w:rPr>
        <w:t>Порядок направления запросов о разъяснении положений Документации и (или) извещения и предоставления разъяснений положений Документации и (или) извещения указан в п. 8 Информационной карты Документации.</w:t>
      </w:r>
    </w:p>
    <w:p w14:paraId="4A169597" w14:textId="77777777" w:rsidR="009C3110" w:rsidRPr="00F45DBF" w:rsidRDefault="009C3110" w:rsidP="000121B6">
      <w:pPr>
        <w:spacing w:after="0" w:line="240" w:lineRule="auto"/>
        <w:ind w:firstLine="709"/>
        <w:jc w:val="both"/>
        <w:rPr>
          <w:rFonts w:ascii="Times New Roman" w:eastAsia="Times New Roman" w:hAnsi="Times New Roman"/>
          <w:b/>
          <w:bCs/>
          <w:iCs/>
          <w:sz w:val="24"/>
          <w:szCs w:val="24"/>
        </w:rPr>
      </w:pPr>
    </w:p>
    <w:p w14:paraId="5F759F97" w14:textId="77777777" w:rsidR="002817BE" w:rsidRPr="006E4499" w:rsidRDefault="002817BE" w:rsidP="00757C14">
      <w:pPr>
        <w:pStyle w:val="2"/>
        <w:numPr>
          <w:ilvl w:val="1"/>
          <w:numId w:val="29"/>
        </w:numPr>
        <w:spacing w:before="0" w:after="0"/>
        <w:ind w:hanging="1996"/>
      </w:pPr>
      <w:bookmarkStart w:id="70" w:name="_Toc81811859"/>
      <w:bookmarkStart w:id="71" w:name="_Toc81818991"/>
      <w:r w:rsidRPr="006E4499">
        <w:t>Внесение изменений в Документацию</w:t>
      </w:r>
      <w:bookmarkEnd w:id="69"/>
      <w:bookmarkEnd w:id="70"/>
      <w:bookmarkEnd w:id="71"/>
      <w:r w:rsidRPr="006E4499">
        <w:t xml:space="preserve"> </w:t>
      </w:r>
    </w:p>
    <w:p w14:paraId="3E78469D" w14:textId="77777777" w:rsidR="000121B6" w:rsidRPr="00CD1808" w:rsidRDefault="000121B6" w:rsidP="00757C14">
      <w:pPr>
        <w:numPr>
          <w:ilvl w:val="2"/>
          <w:numId w:val="29"/>
        </w:numPr>
        <w:tabs>
          <w:tab w:val="clear" w:pos="2564"/>
          <w:tab w:val="num" w:pos="1418"/>
          <w:tab w:val="num" w:pos="2410"/>
        </w:tabs>
        <w:spacing w:after="0" w:line="240" w:lineRule="auto"/>
        <w:ind w:left="0" w:firstLine="709"/>
        <w:jc w:val="both"/>
        <w:rPr>
          <w:rFonts w:ascii="Times New Roman" w:eastAsia="Times New Roman" w:hAnsi="Times New Roman"/>
          <w:sz w:val="24"/>
          <w:szCs w:val="24"/>
        </w:rPr>
      </w:pPr>
      <w:r w:rsidRPr="00CD1808">
        <w:rPr>
          <w:rFonts w:ascii="Times New Roman" w:eastAsia="Times New Roman" w:hAnsi="Times New Roman"/>
          <w:sz w:val="24"/>
          <w:szCs w:val="24"/>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2739B7F3" w14:textId="77777777" w:rsidR="000121B6" w:rsidRPr="00CD1808" w:rsidRDefault="000121B6" w:rsidP="00757C14">
      <w:pPr>
        <w:numPr>
          <w:ilvl w:val="2"/>
          <w:numId w:val="29"/>
        </w:numPr>
        <w:tabs>
          <w:tab w:val="clear" w:pos="2564"/>
          <w:tab w:val="num" w:pos="1418"/>
          <w:tab w:val="num" w:pos="2410"/>
        </w:tabs>
        <w:spacing w:after="0" w:line="240" w:lineRule="auto"/>
        <w:ind w:left="0" w:firstLine="567"/>
        <w:jc w:val="both"/>
        <w:rPr>
          <w:rFonts w:ascii="Times New Roman" w:eastAsia="Times New Roman" w:hAnsi="Times New Roman"/>
          <w:sz w:val="24"/>
          <w:szCs w:val="24"/>
        </w:rPr>
      </w:pPr>
      <w:r w:rsidRPr="00CD1808">
        <w:rPr>
          <w:rFonts w:ascii="Times New Roman" w:eastAsia="Times New Roman" w:hAnsi="Times New Roman"/>
          <w:sz w:val="24"/>
          <w:szCs w:val="24"/>
        </w:rPr>
        <w:t xml:space="preserve">Изменения, вносимые в извещение о проведении запроса предложений, Документацию, размещаются Заказчиком </w:t>
      </w:r>
      <w:r w:rsidRPr="00CD1808">
        <w:rPr>
          <w:rFonts w:ascii="Times New Roman" w:hAnsi="Times New Roman"/>
          <w:sz w:val="24"/>
        </w:rPr>
        <w:t>на сайте ЭП и</w:t>
      </w:r>
      <w:r w:rsidRPr="00CD1808">
        <w:rPr>
          <w:rFonts w:ascii="Times New Roman" w:eastAsia="Times New Roman" w:hAnsi="Times New Roman"/>
          <w:sz w:val="28"/>
          <w:szCs w:val="24"/>
        </w:rPr>
        <w:t xml:space="preserve"> </w:t>
      </w:r>
      <w:r w:rsidRPr="00CD1808">
        <w:rPr>
          <w:rFonts w:ascii="Times New Roman" w:eastAsia="Times New Roman" w:hAnsi="Times New Roman"/>
          <w:sz w:val="24"/>
          <w:szCs w:val="24"/>
        </w:rPr>
        <w:t>в ЕИС не позднее чем в течение 3 (Трех) дней со дня принятия решения о внесении указанных изменений.</w:t>
      </w:r>
    </w:p>
    <w:p w14:paraId="6C52A09E" w14:textId="77777777" w:rsidR="000121B6" w:rsidRPr="00CD1808" w:rsidRDefault="000121B6" w:rsidP="000121B6">
      <w:pPr>
        <w:tabs>
          <w:tab w:val="left" w:pos="720"/>
          <w:tab w:val="left" w:pos="1276"/>
          <w:tab w:val="num" w:pos="1418"/>
          <w:tab w:val="num" w:pos="2410"/>
        </w:tabs>
        <w:spacing w:after="0" w:line="240" w:lineRule="auto"/>
        <w:ind w:firstLine="567"/>
        <w:jc w:val="both"/>
        <w:rPr>
          <w:rFonts w:ascii="Times New Roman" w:eastAsia="Times New Roman" w:hAnsi="Times New Roman"/>
          <w:sz w:val="24"/>
          <w:szCs w:val="24"/>
        </w:rPr>
      </w:pPr>
      <w:r w:rsidRPr="00CD1808">
        <w:rPr>
          <w:rFonts w:ascii="Times New Roman" w:eastAsia="Times New Roman" w:hAnsi="Times New Roman"/>
          <w:sz w:val="24"/>
          <w:szCs w:val="24"/>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w:t>
      </w:r>
      <w:r w:rsidRPr="00CD1808">
        <w:rPr>
          <w:rFonts w:ascii="Times New Roman" w:hAnsi="Times New Roman"/>
          <w:sz w:val="24"/>
        </w:rPr>
        <w:t>на сайте ЭП и</w:t>
      </w:r>
      <w:r w:rsidRPr="00CD1808">
        <w:rPr>
          <w:rFonts w:ascii="Times New Roman" w:eastAsia="Times New Roman" w:hAnsi="Times New Roman"/>
          <w:sz w:val="28"/>
          <w:szCs w:val="24"/>
        </w:rPr>
        <w:t xml:space="preserve"> </w:t>
      </w:r>
      <w:r w:rsidRPr="00CD1808">
        <w:rPr>
          <w:rFonts w:ascii="Times New Roman" w:eastAsia="Times New Roman" w:hAnsi="Times New Roman"/>
          <w:sz w:val="24"/>
          <w:szCs w:val="24"/>
        </w:rPr>
        <w:t>в ЕИС указанных изменений до даты окончания срока подачи заявок на участие в запросе предложений оставалось не менее половины срока подачи заявок на участие в запросе предложений, установленного п. 7.5.3.2. Положения о закупке товаров, работ, услуг АО «МЭС» (ИНН 5190907139, ОГРН 1095190009111) - не менее чем 4 (Четыре) рабочих дня.</w:t>
      </w:r>
    </w:p>
    <w:p w14:paraId="38E8C835" w14:textId="77777777" w:rsidR="000121B6" w:rsidRPr="00CD1808" w:rsidRDefault="000121B6" w:rsidP="000121B6">
      <w:pPr>
        <w:tabs>
          <w:tab w:val="left" w:pos="720"/>
          <w:tab w:val="left" w:pos="1276"/>
          <w:tab w:val="num" w:pos="1418"/>
        </w:tabs>
        <w:spacing w:after="0" w:line="240" w:lineRule="auto"/>
        <w:ind w:firstLine="709"/>
        <w:jc w:val="both"/>
        <w:rPr>
          <w:rFonts w:ascii="Times New Roman" w:eastAsia="Times New Roman" w:hAnsi="Times New Roman"/>
          <w:sz w:val="24"/>
          <w:szCs w:val="24"/>
        </w:rPr>
      </w:pPr>
      <w:r w:rsidRPr="00CD1808">
        <w:rPr>
          <w:rFonts w:ascii="Times New Roman" w:eastAsia="Times New Roman" w:hAnsi="Times New Roman"/>
          <w:sz w:val="24"/>
          <w:szCs w:val="24"/>
        </w:rPr>
        <w:t>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внести изменения в свою заявку в соответствии с п.п. 4.9.2. п. 4.9. Документации.</w:t>
      </w:r>
    </w:p>
    <w:p w14:paraId="55556801" w14:textId="77777777" w:rsidR="00AC0901" w:rsidRPr="005D1959" w:rsidRDefault="00AC0901" w:rsidP="00AC0901">
      <w:pPr>
        <w:tabs>
          <w:tab w:val="left" w:pos="0"/>
          <w:tab w:val="left" w:pos="720"/>
          <w:tab w:val="left" w:pos="1418"/>
        </w:tabs>
        <w:spacing w:after="0" w:line="240" w:lineRule="auto"/>
        <w:ind w:left="709"/>
        <w:jc w:val="both"/>
        <w:rPr>
          <w:rFonts w:ascii="Times New Roman" w:eastAsia="Times New Roman" w:hAnsi="Times New Roman"/>
          <w:b/>
          <w:color w:val="FF0000"/>
          <w:sz w:val="24"/>
          <w:szCs w:val="24"/>
        </w:rPr>
      </w:pPr>
    </w:p>
    <w:p w14:paraId="4883C488" w14:textId="77777777" w:rsidR="002817BE" w:rsidRPr="000121B6" w:rsidRDefault="002817BE" w:rsidP="00757C14">
      <w:pPr>
        <w:pStyle w:val="2"/>
        <w:numPr>
          <w:ilvl w:val="1"/>
          <w:numId w:val="30"/>
        </w:numPr>
        <w:spacing w:before="0" w:after="0"/>
        <w:rPr>
          <w:szCs w:val="24"/>
        </w:rPr>
      </w:pPr>
      <w:bookmarkStart w:id="72" w:name="_Toc527017170"/>
      <w:bookmarkStart w:id="73" w:name="_Toc81811860"/>
      <w:bookmarkStart w:id="74" w:name="_Toc81818992"/>
      <w:r w:rsidRPr="000121B6">
        <w:rPr>
          <w:szCs w:val="24"/>
        </w:rPr>
        <w:lastRenderedPageBreak/>
        <w:t>Общие требования к заявке на участие в запросе предложений</w:t>
      </w:r>
      <w:bookmarkEnd w:id="72"/>
      <w:bookmarkEnd w:id="73"/>
      <w:bookmarkEnd w:id="74"/>
      <w:r w:rsidRPr="000121B6">
        <w:rPr>
          <w:szCs w:val="24"/>
        </w:rPr>
        <w:t xml:space="preserve"> </w:t>
      </w:r>
    </w:p>
    <w:p w14:paraId="02176AE7" w14:textId="77777777" w:rsidR="00BE4D85" w:rsidRPr="00CD1808" w:rsidRDefault="00381A68" w:rsidP="00757C14">
      <w:pPr>
        <w:numPr>
          <w:ilvl w:val="2"/>
          <w:numId w:val="30"/>
        </w:numPr>
        <w:spacing w:after="0" w:line="240" w:lineRule="auto"/>
        <w:ind w:left="0" w:firstLine="567"/>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BE4D85" w:rsidRPr="00CD1808">
        <w:rPr>
          <w:rFonts w:ascii="Times New Roman" w:eastAsia="Times New Roman" w:hAnsi="Times New Roman"/>
          <w:sz w:val="24"/>
          <w:szCs w:val="24"/>
        </w:rPr>
        <w:t>Заявка, оформленная и содержащая электронные документы, предусмотренные Документацией, подается в формате, обеспечивающем возможность ее сохранения на технических средствах пользователей. Заявка должна быть подписана электронной подписью лица, имеющего право в соответствии с законодательством Российской Федерации действовать от лица Участника закупки без доверенности, или лица, надлежащим образом уполномоченного Участником закупки на основании доверенности.</w:t>
      </w:r>
    </w:p>
    <w:p w14:paraId="576CDD0F" w14:textId="77777777" w:rsidR="00BE4D85" w:rsidRDefault="00381A68" w:rsidP="00757C14">
      <w:pPr>
        <w:numPr>
          <w:ilvl w:val="2"/>
          <w:numId w:val="30"/>
        </w:numPr>
        <w:spacing w:after="0" w:line="240" w:lineRule="auto"/>
        <w:ind w:left="0" w:firstLine="70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BE4D85" w:rsidRPr="00CD1808">
        <w:rPr>
          <w:rFonts w:ascii="Times New Roman" w:eastAsia="Times New Roman" w:hAnsi="Times New Roman"/>
          <w:sz w:val="24"/>
          <w:szCs w:val="24"/>
        </w:rPr>
        <w:t>Одно лицо, желающее участвовать в закупке, вправе подать только одну заявку</w:t>
      </w:r>
      <w:r w:rsidR="009C3110">
        <w:rPr>
          <w:rFonts w:ascii="Times New Roman" w:eastAsia="Times New Roman" w:hAnsi="Times New Roman"/>
          <w:sz w:val="24"/>
          <w:szCs w:val="24"/>
        </w:rPr>
        <w:t xml:space="preserve"> </w:t>
      </w:r>
      <w:r w:rsidR="009C3110" w:rsidRPr="009C3110">
        <w:rPr>
          <w:rFonts w:ascii="Times New Roman" w:eastAsia="Times New Roman" w:hAnsi="Times New Roman"/>
          <w:sz w:val="24"/>
          <w:szCs w:val="24"/>
        </w:rPr>
        <w:t>на участие на любое количество лотов, указанных в Докуме</w:t>
      </w:r>
      <w:r w:rsidR="009C3110">
        <w:rPr>
          <w:rFonts w:ascii="Times New Roman" w:eastAsia="Times New Roman" w:hAnsi="Times New Roman"/>
          <w:sz w:val="24"/>
          <w:szCs w:val="24"/>
        </w:rPr>
        <w:t>нтации, по собственному выбору.</w:t>
      </w:r>
      <w:r w:rsidR="00BE4D85" w:rsidRPr="00CD1808">
        <w:rPr>
          <w:rFonts w:ascii="Times New Roman" w:eastAsia="Times New Roman" w:hAnsi="Times New Roman"/>
          <w:sz w:val="24"/>
          <w:szCs w:val="24"/>
        </w:rPr>
        <w:t xml:space="preserve"> При этом не допускается </w:t>
      </w:r>
      <w:r w:rsidR="00022C6A" w:rsidRPr="00022C6A">
        <w:rPr>
          <w:rFonts w:ascii="Times New Roman" w:eastAsia="Times New Roman" w:hAnsi="Times New Roman"/>
          <w:sz w:val="24"/>
          <w:szCs w:val="24"/>
        </w:rPr>
        <w:t xml:space="preserve">разбивка отдельного лота на части, то есть </w:t>
      </w:r>
      <w:r w:rsidR="00BE4D85" w:rsidRPr="00CD1808">
        <w:rPr>
          <w:rFonts w:ascii="Times New Roman" w:eastAsia="Times New Roman" w:hAnsi="Times New Roman"/>
          <w:sz w:val="24"/>
          <w:szCs w:val="24"/>
        </w:rPr>
        <w:t xml:space="preserve">подача заявки на часть </w:t>
      </w:r>
      <w:r w:rsidR="00022C6A" w:rsidRPr="00022C6A">
        <w:rPr>
          <w:rFonts w:ascii="Times New Roman" w:eastAsia="Times New Roman" w:hAnsi="Times New Roman"/>
          <w:sz w:val="24"/>
          <w:szCs w:val="24"/>
        </w:rPr>
        <w:t>лота по отдельным его позициям или на часть объема лота</w:t>
      </w:r>
      <w:r w:rsidR="00BE4D85" w:rsidRPr="00CD1808">
        <w:rPr>
          <w:rFonts w:ascii="Times New Roman" w:eastAsia="Times New Roman" w:hAnsi="Times New Roman"/>
          <w:sz w:val="24"/>
          <w:szCs w:val="24"/>
        </w:rPr>
        <w:t xml:space="preserve">. </w:t>
      </w:r>
    </w:p>
    <w:p w14:paraId="06696AB0" w14:textId="77777777" w:rsidR="00022C6A" w:rsidRPr="00022C6A" w:rsidRDefault="00022C6A" w:rsidP="00022C6A">
      <w:pPr>
        <w:spacing w:after="0" w:line="240" w:lineRule="auto"/>
        <w:ind w:firstLine="709"/>
        <w:jc w:val="both"/>
        <w:rPr>
          <w:rFonts w:ascii="Times New Roman" w:eastAsia="Times New Roman" w:hAnsi="Times New Roman"/>
          <w:sz w:val="24"/>
          <w:szCs w:val="24"/>
        </w:rPr>
      </w:pPr>
      <w:r w:rsidRPr="00022C6A">
        <w:rPr>
          <w:rFonts w:ascii="Times New Roman" w:eastAsia="Times New Roman" w:hAnsi="Times New Roman"/>
          <w:sz w:val="24"/>
          <w:szCs w:val="24"/>
        </w:rPr>
        <w:t>В случае подачи заявок на несколько лотов должны быть соблюдены следующие требования:</w:t>
      </w:r>
    </w:p>
    <w:p w14:paraId="152E8B13" w14:textId="77777777" w:rsidR="00022C6A" w:rsidRDefault="00022C6A" w:rsidP="00022C6A">
      <w:pPr>
        <w:spacing w:after="0" w:line="240" w:lineRule="auto"/>
        <w:ind w:firstLine="709"/>
        <w:jc w:val="both"/>
        <w:rPr>
          <w:rFonts w:ascii="Times New Roman" w:eastAsia="Times New Roman" w:hAnsi="Times New Roman"/>
          <w:sz w:val="24"/>
          <w:szCs w:val="24"/>
        </w:rPr>
      </w:pPr>
      <w:r w:rsidRPr="00022C6A">
        <w:rPr>
          <w:rFonts w:ascii="Times New Roman" w:eastAsia="Times New Roman" w:hAnsi="Times New Roman"/>
          <w:sz w:val="24"/>
          <w:szCs w:val="24"/>
        </w:rPr>
        <w:t>- на каждый лот оформляется отдельная заявка в соответствии с требованиями Документации;</w:t>
      </w:r>
    </w:p>
    <w:p w14:paraId="359A2707" w14:textId="77777777" w:rsidR="00022C6A" w:rsidRPr="00CD1808" w:rsidRDefault="00022C6A" w:rsidP="00022C6A">
      <w:pPr>
        <w:spacing w:after="0" w:line="240" w:lineRule="auto"/>
        <w:ind w:firstLine="709"/>
        <w:jc w:val="both"/>
        <w:rPr>
          <w:rFonts w:ascii="Times New Roman" w:eastAsia="Times New Roman" w:hAnsi="Times New Roman"/>
          <w:sz w:val="24"/>
          <w:szCs w:val="24"/>
        </w:rPr>
      </w:pPr>
      <w:r w:rsidRPr="00022C6A">
        <w:rPr>
          <w:rFonts w:ascii="Times New Roman" w:eastAsia="Times New Roman" w:hAnsi="Times New Roman"/>
          <w:sz w:val="24"/>
          <w:szCs w:val="24"/>
        </w:rPr>
        <w:t>- оценка заявок и определение Победителя будет осуществляться раздельно и независимо по каждому из лотов</w:t>
      </w:r>
      <w:r>
        <w:rPr>
          <w:rFonts w:ascii="Times New Roman" w:eastAsia="Times New Roman" w:hAnsi="Times New Roman"/>
          <w:sz w:val="24"/>
          <w:szCs w:val="24"/>
        </w:rPr>
        <w:t>.</w:t>
      </w:r>
    </w:p>
    <w:p w14:paraId="75D80A30" w14:textId="77777777" w:rsidR="00BE4D85" w:rsidRPr="00CD1808" w:rsidRDefault="00381A68" w:rsidP="00757C14">
      <w:pPr>
        <w:numPr>
          <w:ilvl w:val="2"/>
          <w:numId w:val="30"/>
        </w:numPr>
        <w:spacing w:after="0" w:line="240" w:lineRule="auto"/>
        <w:ind w:left="0" w:firstLine="567"/>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BE4D85" w:rsidRPr="00CD1808">
        <w:rPr>
          <w:rFonts w:ascii="Times New Roman" w:eastAsia="Times New Roman" w:hAnsi="Times New Roman"/>
          <w:sz w:val="24"/>
          <w:szCs w:val="24"/>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7C0BBAAF" w14:textId="77777777" w:rsidR="00BE4D85" w:rsidRPr="00CD1808" w:rsidRDefault="00381A68" w:rsidP="00757C14">
      <w:pPr>
        <w:numPr>
          <w:ilvl w:val="2"/>
          <w:numId w:val="30"/>
        </w:numPr>
        <w:spacing w:after="0" w:line="240" w:lineRule="auto"/>
        <w:ind w:left="0" w:firstLine="567"/>
        <w:jc w:val="both"/>
        <w:rPr>
          <w:rFonts w:ascii="Times New Roman" w:eastAsia="Times New Roman" w:hAnsi="Times New Roman"/>
          <w:sz w:val="24"/>
          <w:szCs w:val="24"/>
        </w:rPr>
      </w:pPr>
      <w:r>
        <w:rPr>
          <w:rFonts w:ascii="Times New Roman" w:hAnsi="Times New Roman"/>
          <w:sz w:val="24"/>
          <w:szCs w:val="24"/>
        </w:rPr>
        <w:t xml:space="preserve"> </w:t>
      </w:r>
      <w:r w:rsidR="00BE4D85" w:rsidRPr="00CD1808">
        <w:rPr>
          <w:rFonts w:ascii="Times New Roman" w:hAnsi="Times New Roman"/>
          <w:sz w:val="24"/>
          <w:szCs w:val="24"/>
        </w:rPr>
        <w:t>Документы, предусмотренные Документацией в составе заявки, должны быть действующими на дату окончания срока подачи заявок (в случае установления срока действия), содержать достоверные и не противоречащие между собой сведения,</w:t>
      </w:r>
      <w:r w:rsidR="00BE4D85" w:rsidRPr="00CD1808">
        <w:t xml:space="preserve"> </w:t>
      </w:r>
      <w:r w:rsidR="00BE4D85" w:rsidRPr="00CD1808">
        <w:rPr>
          <w:rFonts w:ascii="Times New Roman" w:hAnsi="Times New Roman"/>
          <w:sz w:val="24"/>
          <w:szCs w:val="24"/>
        </w:rPr>
        <w:t>не должны изменять предмет закупки и существенные условия закупки, указанные в Информационной карте Документации</w:t>
      </w:r>
      <w:r w:rsidR="00BE4D85" w:rsidRPr="00CD1808">
        <w:rPr>
          <w:rFonts w:ascii="Times New Roman" w:eastAsia="Times New Roman" w:hAnsi="Times New Roman"/>
          <w:sz w:val="24"/>
          <w:szCs w:val="24"/>
        </w:rPr>
        <w:t>.</w:t>
      </w:r>
    </w:p>
    <w:p w14:paraId="6905D777" w14:textId="77777777" w:rsidR="002817BE" w:rsidRPr="005D1959" w:rsidRDefault="002817BE" w:rsidP="00BE4D85">
      <w:pPr>
        <w:spacing w:after="0" w:line="240" w:lineRule="auto"/>
        <w:jc w:val="both"/>
        <w:rPr>
          <w:rFonts w:ascii="Times New Roman" w:eastAsia="Times New Roman" w:hAnsi="Times New Roman"/>
          <w:color w:val="FF0000"/>
          <w:sz w:val="24"/>
          <w:szCs w:val="24"/>
        </w:rPr>
      </w:pPr>
    </w:p>
    <w:p w14:paraId="2027CEDE" w14:textId="77777777" w:rsidR="002817BE" w:rsidRPr="00BE4D85" w:rsidRDefault="002817BE" w:rsidP="00757C14">
      <w:pPr>
        <w:pStyle w:val="2"/>
        <w:numPr>
          <w:ilvl w:val="1"/>
          <w:numId w:val="30"/>
        </w:numPr>
        <w:spacing w:before="0" w:after="0"/>
        <w:rPr>
          <w:szCs w:val="24"/>
        </w:rPr>
      </w:pPr>
      <w:bookmarkStart w:id="75" w:name="_Toc527017171"/>
      <w:bookmarkStart w:id="76" w:name="_Toc81811861"/>
      <w:bookmarkStart w:id="77" w:name="_Toc81818993"/>
      <w:r w:rsidRPr="00BE4D85">
        <w:rPr>
          <w:szCs w:val="24"/>
        </w:rPr>
        <w:t>Официальный язык запроса предложений</w:t>
      </w:r>
      <w:bookmarkEnd w:id="75"/>
      <w:bookmarkEnd w:id="76"/>
      <w:bookmarkEnd w:id="77"/>
    </w:p>
    <w:p w14:paraId="3237DDEF" w14:textId="77777777" w:rsidR="002817BE" w:rsidRPr="00BE4D85" w:rsidRDefault="002817BE" w:rsidP="00757C14">
      <w:pPr>
        <w:numPr>
          <w:ilvl w:val="2"/>
          <w:numId w:val="30"/>
        </w:numPr>
        <w:tabs>
          <w:tab w:val="left" w:pos="851"/>
          <w:tab w:val="left" w:pos="1134"/>
        </w:tabs>
        <w:spacing w:after="0" w:line="240" w:lineRule="auto"/>
        <w:ind w:left="0" w:firstLine="709"/>
        <w:jc w:val="both"/>
        <w:rPr>
          <w:rFonts w:ascii="Times New Roman" w:eastAsia="Times New Roman" w:hAnsi="Times New Roman"/>
          <w:sz w:val="24"/>
          <w:szCs w:val="24"/>
        </w:rPr>
      </w:pPr>
      <w:r w:rsidRPr="00BE4D85">
        <w:rPr>
          <w:rFonts w:ascii="Times New Roman" w:eastAsia="Times New Roman" w:hAnsi="Times New Roman"/>
          <w:sz w:val="24"/>
          <w:szCs w:val="24"/>
        </w:rPr>
        <w:t xml:space="preserve"> Заявка,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14:paraId="2449F803" w14:textId="77777777" w:rsidR="002817BE" w:rsidRPr="00BE4D85" w:rsidRDefault="002817BE" w:rsidP="00757C14">
      <w:pPr>
        <w:numPr>
          <w:ilvl w:val="2"/>
          <w:numId w:val="30"/>
        </w:numPr>
        <w:tabs>
          <w:tab w:val="left" w:pos="0"/>
          <w:tab w:val="left" w:pos="851"/>
          <w:tab w:val="left" w:pos="1134"/>
        </w:tabs>
        <w:spacing w:after="0" w:line="240" w:lineRule="auto"/>
        <w:ind w:left="0" w:firstLine="709"/>
        <w:jc w:val="both"/>
        <w:rPr>
          <w:rFonts w:ascii="Times New Roman" w:eastAsia="Times New Roman" w:hAnsi="Times New Roman"/>
          <w:b/>
          <w:bCs/>
          <w:iCs/>
          <w:sz w:val="24"/>
          <w:szCs w:val="24"/>
        </w:rPr>
      </w:pPr>
      <w:r w:rsidRPr="00BE4D85">
        <w:rPr>
          <w:rFonts w:ascii="Times New Roman" w:eastAsia="Times New Roman" w:hAnsi="Times New Roman"/>
          <w:sz w:val="24"/>
          <w:szCs w:val="24"/>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44BC4AEE" w14:textId="77777777" w:rsidR="002817BE" w:rsidRPr="005D1959" w:rsidRDefault="002817BE" w:rsidP="00FC62E9">
      <w:pPr>
        <w:tabs>
          <w:tab w:val="left" w:pos="0"/>
          <w:tab w:val="left" w:pos="851"/>
          <w:tab w:val="left" w:pos="1134"/>
        </w:tabs>
        <w:spacing w:after="0" w:line="240" w:lineRule="auto"/>
        <w:ind w:left="426"/>
        <w:jc w:val="both"/>
        <w:rPr>
          <w:rFonts w:ascii="Times New Roman" w:eastAsia="Times New Roman" w:hAnsi="Times New Roman"/>
          <w:b/>
          <w:bCs/>
          <w:iCs/>
          <w:color w:val="FF0000"/>
          <w:sz w:val="24"/>
          <w:szCs w:val="24"/>
        </w:rPr>
      </w:pPr>
    </w:p>
    <w:p w14:paraId="06935D03" w14:textId="77777777" w:rsidR="002817BE" w:rsidRPr="00BE4D85" w:rsidRDefault="002817BE" w:rsidP="00757C14">
      <w:pPr>
        <w:pStyle w:val="2"/>
        <w:numPr>
          <w:ilvl w:val="1"/>
          <w:numId w:val="18"/>
        </w:numPr>
        <w:spacing w:before="0" w:after="0"/>
        <w:rPr>
          <w:szCs w:val="24"/>
        </w:rPr>
      </w:pPr>
      <w:bookmarkStart w:id="78" w:name="_Toc527017172"/>
      <w:bookmarkStart w:id="79" w:name="_Toc81811862"/>
      <w:bookmarkStart w:id="80" w:name="_Toc81818994"/>
      <w:r w:rsidRPr="00BE4D85">
        <w:rPr>
          <w:szCs w:val="24"/>
        </w:rPr>
        <w:t>Валюта запроса предложений</w:t>
      </w:r>
      <w:bookmarkEnd w:id="78"/>
      <w:bookmarkEnd w:id="79"/>
      <w:bookmarkEnd w:id="80"/>
    </w:p>
    <w:p w14:paraId="5E63F9AE" w14:textId="77777777" w:rsidR="002817BE" w:rsidRPr="00BE4D85" w:rsidRDefault="002817BE" w:rsidP="00757C14">
      <w:pPr>
        <w:numPr>
          <w:ilvl w:val="2"/>
          <w:numId w:val="18"/>
        </w:numPr>
        <w:tabs>
          <w:tab w:val="left" w:pos="0"/>
          <w:tab w:val="left" w:pos="851"/>
          <w:tab w:val="left" w:pos="993"/>
        </w:tabs>
        <w:spacing w:after="0" w:line="240" w:lineRule="auto"/>
        <w:ind w:left="0" w:firstLine="709"/>
        <w:jc w:val="both"/>
        <w:rPr>
          <w:rFonts w:ascii="Times New Roman" w:eastAsia="Times New Roman" w:hAnsi="Times New Roman"/>
          <w:sz w:val="24"/>
          <w:szCs w:val="24"/>
        </w:rPr>
      </w:pPr>
      <w:r w:rsidRPr="00BE4D85">
        <w:rPr>
          <w:rFonts w:ascii="Times New Roman" w:eastAsia="Times New Roman" w:hAnsi="Times New Roman"/>
          <w:sz w:val="24"/>
          <w:szCs w:val="24"/>
        </w:rPr>
        <w:t xml:space="preserve"> Все суммы денежных средств в заявке должны быть выражены в валюте - российский рубль.</w:t>
      </w:r>
    </w:p>
    <w:p w14:paraId="3C6E6DE4" w14:textId="77777777" w:rsidR="002817BE" w:rsidRPr="00BE4D85" w:rsidRDefault="002817BE" w:rsidP="00757C14">
      <w:pPr>
        <w:numPr>
          <w:ilvl w:val="2"/>
          <w:numId w:val="18"/>
        </w:numPr>
        <w:tabs>
          <w:tab w:val="left" w:pos="0"/>
          <w:tab w:val="left" w:pos="851"/>
          <w:tab w:val="left" w:pos="993"/>
        </w:tabs>
        <w:spacing w:after="0" w:line="240" w:lineRule="auto"/>
        <w:ind w:left="0" w:firstLine="709"/>
        <w:jc w:val="both"/>
        <w:rPr>
          <w:rFonts w:ascii="Times New Roman" w:eastAsia="Times New Roman" w:hAnsi="Times New Roman"/>
          <w:b/>
          <w:bCs/>
          <w:iCs/>
          <w:sz w:val="24"/>
          <w:szCs w:val="24"/>
        </w:rPr>
      </w:pPr>
      <w:r w:rsidRPr="00BE4D85">
        <w:rPr>
          <w:rFonts w:ascii="Times New Roman" w:eastAsia="Times New Roman" w:hAnsi="Times New Roman"/>
          <w:sz w:val="24"/>
          <w:szCs w:val="24"/>
        </w:rPr>
        <w:t xml:space="preserve"> 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14:paraId="737A89F5" w14:textId="77777777" w:rsidR="002817BE" w:rsidRPr="005D1959" w:rsidRDefault="002817BE" w:rsidP="00F63A84">
      <w:pPr>
        <w:tabs>
          <w:tab w:val="left" w:pos="851"/>
          <w:tab w:val="left" w:pos="993"/>
        </w:tabs>
        <w:spacing w:after="0" w:line="240" w:lineRule="auto"/>
        <w:ind w:left="426"/>
        <w:jc w:val="both"/>
        <w:rPr>
          <w:rFonts w:ascii="Times New Roman" w:eastAsia="Times New Roman" w:hAnsi="Times New Roman"/>
          <w:b/>
          <w:bCs/>
          <w:iCs/>
          <w:color w:val="FF0000"/>
          <w:sz w:val="24"/>
          <w:szCs w:val="24"/>
        </w:rPr>
      </w:pPr>
    </w:p>
    <w:p w14:paraId="3F0B7CCE" w14:textId="77777777" w:rsidR="002817BE" w:rsidRPr="00BE4D85" w:rsidRDefault="002817BE" w:rsidP="00757C14">
      <w:pPr>
        <w:pStyle w:val="2"/>
        <w:numPr>
          <w:ilvl w:val="1"/>
          <w:numId w:val="18"/>
        </w:numPr>
        <w:spacing w:before="0" w:after="0"/>
        <w:rPr>
          <w:b w:val="0"/>
          <w:szCs w:val="24"/>
        </w:rPr>
      </w:pPr>
      <w:bookmarkStart w:id="81" w:name="_Toc527017173"/>
      <w:bookmarkStart w:id="82" w:name="_Toc81811863"/>
      <w:bookmarkStart w:id="83" w:name="_Toc81818995"/>
      <w:r w:rsidRPr="00BE4D85">
        <w:rPr>
          <w:szCs w:val="24"/>
        </w:rPr>
        <w:t>Сведения о цене Договора</w:t>
      </w:r>
      <w:bookmarkEnd w:id="81"/>
      <w:bookmarkEnd w:id="82"/>
      <w:bookmarkEnd w:id="83"/>
      <w:r w:rsidRPr="00BE4D85">
        <w:rPr>
          <w:szCs w:val="24"/>
        </w:rPr>
        <w:t xml:space="preserve"> </w:t>
      </w:r>
    </w:p>
    <w:p w14:paraId="36BFCDF8" w14:textId="77777777" w:rsidR="00BE4D85" w:rsidRPr="00BE4D85" w:rsidRDefault="00BE4D85" w:rsidP="00757C14">
      <w:pPr>
        <w:numPr>
          <w:ilvl w:val="2"/>
          <w:numId w:val="18"/>
        </w:numPr>
        <w:tabs>
          <w:tab w:val="left" w:pos="567"/>
        </w:tabs>
        <w:spacing w:after="0" w:line="240" w:lineRule="auto"/>
        <w:ind w:left="0" w:firstLine="709"/>
        <w:jc w:val="both"/>
        <w:rPr>
          <w:rFonts w:ascii="Times New Roman" w:eastAsia="Times New Roman" w:hAnsi="Times New Roman"/>
          <w:bCs/>
          <w:sz w:val="24"/>
          <w:szCs w:val="24"/>
        </w:rPr>
      </w:pPr>
      <w:r w:rsidRPr="00BE4D85">
        <w:rPr>
          <w:rFonts w:ascii="Times New Roman" w:eastAsia="Times New Roman" w:hAnsi="Times New Roman"/>
          <w:b/>
          <w:sz w:val="24"/>
          <w:szCs w:val="24"/>
        </w:rPr>
        <w:t xml:space="preserve">Начальная (максимальная) цена Договора по лоту № 1: </w:t>
      </w:r>
      <w:r w:rsidR="009B0EC2" w:rsidRPr="009B0EC2">
        <w:rPr>
          <w:rFonts w:ascii="Times New Roman" w:hAnsi="Times New Roman"/>
          <w:bCs/>
          <w:sz w:val="24"/>
          <w:lang w:eastAsia="en-US"/>
        </w:rPr>
        <w:t>5 335 441 (Пять миллионов триста тридцать пять тысяч четыреста сорок один) рубль 20 копеек.</w:t>
      </w:r>
    </w:p>
    <w:p w14:paraId="774D627B" w14:textId="77777777" w:rsidR="00BE4D85" w:rsidRPr="00BE4D85" w:rsidRDefault="00BE4D85" w:rsidP="00757C14">
      <w:pPr>
        <w:numPr>
          <w:ilvl w:val="2"/>
          <w:numId w:val="18"/>
        </w:numPr>
        <w:tabs>
          <w:tab w:val="left" w:pos="567"/>
        </w:tabs>
        <w:autoSpaceDE w:val="0"/>
        <w:spacing w:after="0" w:line="240" w:lineRule="auto"/>
        <w:ind w:left="0" w:firstLine="709"/>
        <w:jc w:val="both"/>
        <w:rPr>
          <w:rFonts w:ascii="Times New Roman" w:eastAsia="Times New Roman" w:hAnsi="Times New Roman"/>
          <w:b/>
          <w:color w:val="FF0000"/>
          <w:sz w:val="24"/>
          <w:szCs w:val="24"/>
        </w:rPr>
      </w:pPr>
      <w:r w:rsidRPr="00BE4D85">
        <w:rPr>
          <w:rFonts w:ascii="Times New Roman" w:hAnsi="Times New Roman"/>
          <w:b/>
          <w:bCs/>
          <w:sz w:val="24"/>
          <w:szCs w:val="24"/>
        </w:rPr>
        <w:t>Начальная (максимальная) цена Договора по лоту № 2</w:t>
      </w:r>
      <w:r w:rsidRPr="00BE4D85">
        <w:rPr>
          <w:rFonts w:ascii="Times New Roman" w:hAnsi="Times New Roman"/>
          <w:bCs/>
          <w:sz w:val="24"/>
          <w:szCs w:val="24"/>
        </w:rPr>
        <w:t xml:space="preserve">: </w:t>
      </w:r>
      <w:r w:rsidR="009B0EC2" w:rsidRPr="009B0EC2">
        <w:rPr>
          <w:rFonts w:ascii="Times New Roman" w:eastAsia="Times New Roman" w:hAnsi="Times New Roman"/>
          <w:bCs/>
          <w:sz w:val="24"/>
          <w:szCs w:val="24"/>
          <w:lang w:eastAsia="en-US"/>
        </w:rPr>
        <w:t>6 106 523 (Шесть миллионов сто шесть тысяч пятьсот двадцать три) рубля 60 копеек</w:t>
      </w:r>
      <w:r w:rsidR="009B0EC2">
        <w:rPr>
          <w:rFonts w:ascii="Times New Roman" w:eastAsia="Times New Roman" w:hAnsi="Times New Roman"/>
          <w:bCs/>
          <w:sz w:val="24"/>
          <w:szCs w:val="24"/>
          <w:lang w:eastAsia="en-US"/>
        </w:rPr>
        <w:t>.</w:t>
      </w:r>
    </w:p>
    <w:p w14:paraId="6EC7FC25" w14:textId="77777777" w:rsidR="002817BE" w:rsidRPr="00F671F7" w:rsidRDefault="004A06CF" w:rsidP="00757C14">
      <w:pPr>
        <w:numPr>
          <w:ilvl w:val="2"/>
          <w:numId w:val="18"/>
        </w:numPr>
        <w:tabs>
          <w:tab w:val="left" w:pos="142"/>
        </w:tabs>
        <w:spacing w:after="0" w:line="240" w:lineRule="auto"/>
        <w:ind w:left="0" w:firstLine="709"/>
        <w:jc w:val="both"/>
        <w:rPr>
          <w:rFonts w:ascii="Times New Roman" w:eastAsia="Times New Roman" w:hAnsi="Times New Roman"/>
          <w:sz w:val="24"/>
          <w:szCs w:val="24"/>
        </w:rPr>
      </w:pPr>
      <w:r w:rsidRPr="00F671F7">
        <w:rPr>
          <w:rFonts w:ascii="Times New Roman" w:eastAsia="Times New Roman" w:hAnsi="Times New Roman"/>
          <w:b/>
          <w:sz w:val="24"/>
          <w:szCs w:val="24"/>
        </w:rPr>
        <w:t>Порядок формирования и обоснования начальной (максимальной) цены Договора</w:t>
      </w:r>
    </w:p>
    <w:p w14:paraId="09211433" w14:textId="1FD8013F" w:rsidR="004A06CF" w:rsidRDefault="00140005" w:rsidP="004A06CF">
      <w:pPr>
        <w:spacing w:after="0" w:line="240" w:lineRule="auto"/>
        <w:ind w:firstLine="709"/>
        <w:jc w:val="both"/>
        <w:rPr>
          <w:rFonts w:ascii="Times New Roman" w:hAnsi="Times New Roman"/>
          <w:sz w:val="24"/>
          <w:szCs w:val="24"/>
        </w:rPr>
      </w:pPr>
      <w:r w:rsidRPr="004A06CF">
        <w:rPr>
          <w:rFonts w:ascii="Times New Roman" w:hAnsi="Times New Roman"/>
          <w:sz w:val="24"/>
          <w:szCs w:val="24"/>
        </w:rPr>
        <w:lastRenderedPageBreak/>
        <w:t>Начальная (максимальная) цена договора</w:t>
      </w:r>
      <w:r w:rsidR="00D92260">
        <w:rPr>
          <w:rFonts w:ascii="Times New Roman" w:hAnsi="Times New Roman"/>
          <w:sz w:val="24"/>
          <w:szCs w:val="24"/>
        </w:rPr>
        <w:t xml:space="preserve"> по лоту</w:t>
      </w:r>
      <w:r w:rsidRPr="004A06CF">
        <w:rPr>
          <w:rFonts w:ascii="Times New Roman" w:hAnsi="Times New Roman"/>
          <w:sz w:val="24"/>
          <w:szCs w:val="24"/>
        </w:rPr>
        <w:t xml:space="preserve"> </w:t>
      </w:r>
      <w:r w:rsidR="00346ECC">
        <w:rPr>
          <w:rFonts w:ascii="Times New Roman" w:hAnsi="Times New Roman"/>
          <w:sz w:val="24"/>
          <w:szCs w:val="24"/>
        </w:rPr>
        <w:t xml:space="preserve">№ 1 </w:t>
      </w:r>
      <w:r w:rsidR="00346ECC" w:rsidRPr="00346ECC">
        <w:rPr>
          <w:rFonts w:ascii="Times New Roman" w:hAnsi="Times New Roman"/>
          <w:sz w:val="24"/>
          <w:szCs w:val="24"/>
        </w:rPr>
        <w:t>равна сумме выкупной цены Имущества и общей сумме лизинговых платежей, подлежащих уплате лизингополучателем лизингодателю (с НДС), с учетом аванса, вознаграждения за организацию лизинговой сделки</w:t>
      </w:r>
      <w:r w:rsidR="009B0EC2" w:rsidRPr="009B0EC2">
        <w:rPr>
          <w:rFonts w:ascii="Times New Roman" w:hAnsi="Times New Roman"/>
          <w:sz w:val="24"/>
          <w:szCs w:val="24"/>
        </w:rPr>
        <w:t>.</w:t>
      </w:r>
    </w:p>
    <w:p w14:paraId="5510ACA3" w14:textId="2E234917" w:rsidR="00346ECC" w:rsidRPr="004A06CF" w:rsidRDefault="00346ECC" w:rsidP="00346ECC">
      <w:pPr>
        <w:spacing w:after="0" w:line="240" w:lineRule="auto"/>
        <w:ind w:firstLine="709"/>
        <w:jc w:val="both"/>
        <w:rPr>
          <w:rFonts w:ascii="Times New Roman" w:hAnsi="Times New Roman"/>
          <w:sz w:val="24"/>
          <w:szCs w:val="24"/>
        </w:rPr>
      </w:pPr>
      <w:r w:rsidRPr="004A06CF">
        <w:rPr>
          <w:rFonts w:ascii="Times New Roman" w:hAnsi="Times New Roman"/>
          <w:sz w:val="24"/>
          <w:szCs w:val="24"/>
        </w:rPr>
        <w:t>Начальная (максимальная) цена договора</w:t>
      </w:r>
      <w:r>
        <w:rPr>
          <w:rFonts w:ascii="Times New Roman" w:hAnsi="Times New Roman"/>
          <w:sz w:val="24"/>
          <w:szCs w:val="24"/>
        </w:rPr>
        <w:t xml:space="preserve"> по лоту</w:t>
      </w:r>
      <w:r w:rsidRPr="004A06CF">
        <w:rPr>
          <w:rFonts w:ascii="Times New Roman" w:hAnsi="Times New Roman"/>
          <w:sz w:val="24"/>
          <w:szCs w:val="24"/>
        </w:rPr>
        <w:t xml:space="preserve"> </w:t>
      </w:r>
      <w:r>
        <w:rPr>
          <w:rFonts w:ascii="Times New Roman" w:hAnsi="Times New Roman"/>
          <w:sz w:val="24"/>
          <w:szCs w:val="24"/>
        </w:rPr>
        <w:t xml:space="preserve">№ 2 </w:t>
      </w:r>
      <w:r w:rsidRPr="00346ECC">
        <w:rPr>
          <w:rFonts w:ascii="Times New Roman" w:hAnsi="Times New Roman"/>
          <w:sz w:val="24"/>
          <w:szCs w:val="24"/>
        </w:rPr>
        <w:t>равна сумме выкупной цены Имущества и общей сумме лизинговых платежей, подлежащих уплате лизингополучателем лизингодателю (с НДС), с учетом аванса, вознаграждения за организацию лизинговой сделки</w:t>
      </w:r>
      <w:r w:rsidR="009B0EC2" w:rsidRPr="009B0EC2">
        <w:rPr>
          <w:rFonts w:ascii="Times New Roman" w:eastAsia="Times New Roman" w:hAnsi="Times New Roman"/>
          <w:bCs/>
          <w:sz w:val="24"/>
          <w:szCs w:val="24"/>
          <w:lang w:eastAsia="en-US"/>
        </w:rPr>
        <w:t>.</w:t>
      </w:r>
    </w:p>
    <w:p w14:paraId="7BBBC752" w14:textId="77777777" w:rsidR="00346ECC" w:rsidRPr="00346ECC" w:rsidRDefault="00346ECC" w:rsidP="00346ECC">
      <w:pPr>
        <w:spacing w:after="0" w:line="240" w:lineRule="auto"/>
        <w:ind w:firstLine="709"/>
        <w:jc w:val="both"/>
        <w:rPr>
          <w:rFonts w:ascii="Times New Roman" w:hAnsi="Times New Roman"/>
          <w:sz w:val="24"/>
          <w:szCs w:val="24"/>
        </w:rPr>
      </w:pPr>
      <w:r w:rsidRPr="00346ECC">
        <w:rPr>
          <w:rFonts w:ascii="Times New Roman" w:hAnsi="Times New Roman"/>
          <w:sz w:val="24"/>
          <w:szCs w:val="24"/>
        </w:rPr>
        <w:t>Общая сумма лизинговых платежей состоит из следующих частей:</w:t>
      </w:r>
    </w:p>
    <w:p w14:paraId="6DDA9A62" w14:textId="77777777" w:rsidR="00346ECC" w:rsidRPr="00346ECC" w:rsidRDefault="00346ECC" w:rsidP="00346ECC">
      <w:pPr>
        <w:spacing w:after="0" w:line="240" w:lineRule="auto"/>
        <w:ind w:firstLine="709"/>
        <w:jc w:val="both"/>
        <w:rPr>
          <w:rFonts w:ascii="Times New Roman" w:hAnsi="Times New Roman"/>
          <w:sz w:val="24"/>
          <w:szCs w:val="24"/>
        </w:rPr>
      </w:pPr>
      <w:r w:rsidRPr="00346ECC">
        <w:rPr>
          <w:rFonts w:ascii="Times New Roman" w:hAnsi="Times New Roman"/>
          <w:sz w:val="24"/>
          <w:szCs w:val="24"/>
        </w:rPr>
        <w:t>- расходы (издержки) Лизингодателя, связанные с приобретением Имущества;</w:t>
      </w:r>
    </w:p>
    <w:p w14:paraId="76619CB5" w14:textId="77777777" w:rsidR="00346ECC" w:rsidRPr="00346ECC" w:rsidRDefault="00346ECC" w:rsidP="00346ECC">
      <w:pPr>
        <w:spacing w:after="0" w:line="240" w:lineRule="auto"/>
        <w:ind w:firstLine="709"/>
        <w:jc w:val="both"/>
        <w:rPr>
          <w:rFonts w:ascii="Times New Roman" w:hAnsi="Times New Roman"/>
          <w:sz w:val="24"/>
          <w:szCs w:val="24"/>
        </w:rPr>
      </w:pPr>
      <w:r w:rsidRPr="00346ECC">
        <w:rPr>
          <w:rFonts w:ascii="Times New Roman" w:hAnsi="Times New Roman"/>
          <w:sz w:val="24"/>
          <w:szCs w:val="24"/>
        </w:rPr>
        <w:t xml:space="preserve">- расходы на оказание дополнительных услуг, оказанных Лизингодателем Лизингополучателю по письменной заявке Лизингополучателя;  </w:t>
      </w:r>
    </w:p>
    <w:p w14:paraId="19C5B661" w14:textId="77777777" w:rsidR="00346ECC" w:rsidRPr="00346ECC" w:rsidRDefault="00346ECC" w:rsidP="00346ECC">
      <w:pPr>
        <w:spacing w:after="0" w:line="240" w:lineRule="auto"/>
        <w:ind w:firstLine="709"/>
        <w:jc w:val="both"/>
        <w:rPr>
          <w:rFonts w:ascii="Times New Roman" w:hAnsi="Times New Roman"/>
          <w:sz w:val="24"/>
          <w:szCs w:val="24"/>
        </w:rPr>
      </w:pPr>
      <w:r w:rsidRPr="00346ECC">
        <w:rPr>
          <w:rFonts w:ascii="Times New Roman" w:hAnsi="Times New Roman"/>
          <w:sz w:val="24"/>
          <w:szCs w:val="24"/>
        </w:rPr>
        <w:t>- расходы на выплату процентов за пользование кредитными, заемными и прочими средствами, направленными на финансирование и (или) рефинансирование расходов Лизингодателя по договору;</w:t>
      </w:r>
    </w:p>
    <w:p w14:paraId="50F26CFF" w14:textId="77777777" w:rsidR="004A06CF" w:rsidRDefault="00346ECC" w:rsidP="00346ECC">
      <w:pPr>
        <w:spacing w:after="0" w:line="240" w:lineRule="auto"/>
        <w:ind w:firstLine="709"/>
        <w:jc w:val="both"/>
        <w:rPr>
          <w:rFonts w:ascii="Times New Roman" w:hAnsi="Times New Roman"/>
          <w:sz w:val="24"/>
          <w:szCs w:val="24"/>
        </w:rPr>
      </w:pPr>
      <w:r w:rsidRPr="00346ECC">
        <w:rPr>
          <w:rFonts w:ascii="Times New Roman" w:hAnsi="Times New Roman"/>
          <w:sz w:val="24"/>
          <w:szCs w:val="24"/>
        </w:rPr>
        <w:t>- расходы, связанные со страхованием Имущества, в том числе страхованием транспортировки Имущества до места эксплуатации.</w:t>
      </w:r>
    </w:p>
    <w:p w14:paraId="7F4C5098" w14:textId="77777777" w:rsidR="00D92260" w:rsidRDefault="00D92260" w:rsidP="003A37E7">
      <w:pPr>
        <w:suppressAutoHyphens w:val="0"/>
        <w:spacing w:after="0" w:line="240" w:lineRule="auto"/>
        <w:ind w:firstLine="709"/>
        <w:jc w:val="both"/>
        <w:rPr>
          <w:rFonts w:ascii="Times New Roman" w:eastAsia="Times New Roman" w:hAnsi="Times New Roman"/>
          <w:sz w:val="24"/>
          <w:szCs w:val="24"/>
          <w:highlight w:val="cyan"/>
        </w:rPr>
      </w:pPr>
      <w:r w:rsidRPr="000B2794">
        <w:rPr>
          <w:rFonts w:ascii="Times New Roman" w:eastAsia="Times New Roman" w:hAnsi="Times New Roman"/>
          <w:bCs/>
          <w:sz w:val="24"/>
          <w:szCs w:val="24"/>
        </w:rPr>
        <w:t>Источником информации о стоимости услуг, являющихся предметом закупки, стала информация, оформленная в виде коммерческих предложений. В результате проведенной работы по изучению имеющегося рынка оказываемых услуг и мониторинга цен начальная (максимальная) цена договора</w:t>
      </w:r>
      <w:r>
        <w:rPr>
          <w:rFonts w:ascii="Times New Roman" w:eastAsia="Times New Roman" w:hAnsi="Times New Roman"/>
          <w:bCs/>
          <w:sz w:val="24"/>
          <w:szCs w:val="24"/>
        </w:rPr>
        <w:t xml:space="preserve"> по каждому лоту</w:t>
      </w:r>
      <w:r w:rsidRPr="000B2794">
        <w:rPr>
          <w:rFonts w:ascii="Times New Roman" w:eastAsia="Times New Roman" w:hAnsi="Times New Roman"/>
          <w:bCs/>
          <w:sz w:val="24"/>
          <w:szCs w:val="24"/>
        </w:rPr>
        <w:t xml:space="preserve"> сформирована методом использования минимальной цены коммерческого предложения.</w:t>
      </w:r>
    </w:p>
    <w:p w14:paraId="2DBCCEE1" w14:textId="77777777" w:rsidR="003A37E7" w:rsidRPr="003A37E7" w:rsidRDefault="003A37E7" w:rsidP="003A37E7">
      <w:pPr>
        <w:suppressAutoHyphens w:val="0"/>
        <w:spacing w:after="0" w:line="240" w:lineRule="auto"/>
        <w:ind w:firstLine="709"/>
        <w:jc w:val="both"/>
        <w:rPr>
          <w:rFonts w:ascii="Times New Roman" w:eastAsia="Times New Roman" w:hAnsi="Times New Roman"/>
          <w:sz w:val="24"/>
          <w:szCs w:val="24"/>
        </w:rPr>
      </w:pPr>
      <w:r w:rsidRPr="00D92260">
        <w:rPr>
          <w:rFonts w:ascii="Times New Roman" w:eastAsia="Times New Roman" w:hAnsi="Times New Roman"/>
          <w:sz w:val="24"/>
          <w:szCs w:val="24"/>
        </w:rPr>
        <w:t>Обоснование начальной (максимальной) цены договора</w:t>
      </w:r>
      <w:r w:rsidR="007C73F4">
        <w:rPr>
          <w:rFonts w:ascii="Times New Roman" w:eastAsia="Times New Roman" w:hAnsi="Times New Roman"/>
          <w:sz w:val="24"/>
          <w:szCs w:val="24"/>
        </w:rPr>
        <w:t xml:space="preserve"> </w:t>
      </w:r>
      <w:r w:rsidR="007C73F4" w:rsidRPr="00F90B93">
        <w:rPr>
          <w:rFonts w:ascii="Times New Roman" w:eastAsia="Times New Roman" w:hAnsi="Times New Roman"/>
          <w:sz w:val="24"/>
          <w:szCs w:val="24"/>
        </w:rPr>
        <w:t>по каждому лоту</w:t>
      </w:r>
      <w:r w:rsidRPr="00D92260">
        <w:rPr>
          <w:rFonts w:ascii="Times New Roman" w:eastAsia="Times New Roman" w:hAnsi="Times New Roman"/>
          <w:sz w:val="24"/>
          <w:szCs w:val="24"/>
        </w:rPr>
        <w:t xml:space="preserve"> оформлено в виде протокола формирования начальной (максимальной) цены договора, являющегося неотъемлемой частью Документации и приложенного в виде отдельного файла на </w:t>
      </w:r>
      <w:r w:rsidR="00D92260" w:rsidRPr="00D92260">
        <w:rPr>
          <w:rFonts w:ascii="Times New Roman" w:eastAsia="Times New Roman" w:hAnsi="Times New Roman"/>
          <w:sz w:val="24"/>
          <w:szCs w:val="24"/>
        </w:rPr>
        <w:t>2</w:t>
      </w:r>
      <w:r w:rsidRPr="00D92260">
        <w:rPr>
          <w:rFonts w:ascii="Times New Roman" w:eastAsia="Times New Roman" w:hAnsi="Times New Roman"/>
          <w:sz w:val="24"/>
          <w:szCs w:val="24"/>
        </w:rPr>
        <w:t xml:space="preserve"> страниц</w:t>
      </w:r>
      <w:r w:rsidR="00D92260" w:rsidRPr="00D92260">
        <w:rPr>
          <w:rFonts w:ascii="Times New Roman" w:eastAsia="Times New Roman" w:hAnsi="Times New Roman"/>
          <w:sz w:val="24"/>
          <w:szCs w:val="24"/>
        </w:rPr>
        <w:t>ах</w:t>
      </w:r>
      <w:r w:rsidRPr="00D92260">
        <w:rPr>
          <w:rFonts w:ascii="Times New Roman" w:eastAsia="Times New Roman" w:hAnsi="Times New Roman"/>
          <w:sz w:val="24"/>
          <w:szCs w:val="24"/>
        </w:rPr>
        <w:t>.</w:t>
      </w:r>
    </w:p>
    <w:p w14:paraId="3F596ABA" w14:textId="77777777" w:rsidR="00F671F7" w:rsidRPr="00C4390B" w:rsidRDefault="00F671F7" w:rsidP="00F671F7">
      <w:pPr>
        <w:spacing w:after="0" w:line="240" w:lineRule="auto"/>
        <w:ind w:firstLine="709"/>
        <w:jc w:val="both"/>
        <w:rPr>
          <w:rFonts w:ascii="Times New Roman" w:eastAsia="Times New Roman" w:hAnsi="Times New Roman"/>
          <w:sz w:val="24"/>
          <w:szCs w:val="24"/>
        </w:rPr>
      </w:pPr>
      <w:r w:rsidRPr="006433F4">
        <w:rPr>
          <w:rFonts w:ascii="Times New Roman" w:eastAsia="Times New Roman" w:hAnsi="Times New Roman"/>
          <w:sz w:val="24"/>
          <w:szCs w:val="24"/>
        </w:rPr>
        <w:t xml:space="preserve">В соответствии со ст. 171 НК РФ Заказчик имеет право применить налоговый вычет НДС в отношении </w:t>
      </w:r>
      <w:r w:rsidR="00DD034F">
        <w:rPr>
          <w:rFonts w:ascii="Times New Roman" w:eastAsia="Times New Roman" w:hAnsi="Times New Roman"/>
          <w:sz w:val="24"/>
          <w:szCs w:val="24"/>
        </w:rPr>
        <w:t>оказываемых услуг</w:t>
      </w:r>
      <w:r w:rsidRPr="006433F4">
        <w:rPr>
          <w:rFonts w:ascii="Times New Roman" w:eastAsia="Times New Roman" w:hAnsi="Times New Roman"/>
          <w:sz w:val="24"/>
          <w:szCs w:val="24"/>
        </w:rPr>
        <w:t xml:space="preserve">. Поэтому для оценки и в качестве единого базиса сравнения ценовых предложений используются цены предложений Участников запроса предложений без учета НДС </w:t>
      </w:r>
      <w:r w:rsidRPr="006433F4">
        <w:rPr>
          <w:rFonts w:ascii="Times New Roman" w:eastAsia="Times New Roman" w:hAnsi="Times New Roman"/>
          <w:bCs/>
          <w:sz w:val="24"/>
          <w:szCs w:val="24"/>
        </w:rPr>
        <w:t xml:space="preserve">(в случае, когда Участниками </w:t>
      </w:r>
      <w:r w:rsidRPr="006433F4">
        <w:rPr>
          <w:rFonts w:ascii="Times New Roman" w:eastAsia="Times New Roman" w:hAnsi="Times New Roman"/>
          <w:sz w:val="24"/>
          <w:szCs w:val="24"/>
        </w:rPr>
        <w:t>запроса предложений</w:t>
      </w:r>
      <w:r w:rsidRPr="006433F4">
        <w:rPr>
          <w:rFonts w:ascii="Times New Roman" w:eastAsia="Times New Roman" w:hAnsi="Times New Roman"/>
          <w:bCs/>
          <w:sz w:val="24"/>
          <w:szCs w:val="24"/>
        </w:rPr>
        <w:t xml:space="preserve">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433F4">
        <w:rPr>
          <w:rFonts w:ascii="Times New Roman" w:eastAsia="Times New Roman" w:hAnsi="Times New Roman"/>
          <w:sz w:val="24"/>
          <w:szCs w:val="24"/>
        </w:rPr>
        <w:t>.</w:t>
      </w:r>
    </w:p>
    <w:p w14:paraId="64602501" w14:textId="77777777" w:rsidR="002817BE" w:rsidRPr="005D1959" w:rsidRDefault="002817BE" w:rsidP="00F30FAF">
      <w:pPr>
        <w:spacing w:after="0" w:line="240" w:lineRule="auto"/>
        <w:ind w:firstLine="709"/>
        <w:jc w:val="both"/>
        <w:rPr>
          <w:rFonts w:ascii="Times New Roman" w:eastAsia="Times New Roman" w:hAnsi="Times New Roman"/>
          <w:color w:val="FF0000"/>
          <w:sz w:val="24"/>
          <w:szCs w:val="24"/>
        </w:rPr>
      </w:pPr>
    </w:p>
    <w:p w14:paraId="5778837C" w14:textId="77777777" w:rsidR="002817BE" w:rsidRPr="00F671F7" w:rsidRDefault="002817BE" w:rsidP="00F30FAF">
      <w:pPr>
        <w:pStyle w:val="2"/>
        <w:numPr>
          <w:ilvl w:val="0"/>
          <w:numId w:val="0"/>
        </w:numPr>
        <w:spacing w:before="0" w:after="0"/>
        <w:ind w:left="1134" w:hanging="1134"/>
        <w:rPr>
          <w:szCs w:val="24"/>
        </w:rPr>
      </w:pPr>
      <w:bookmarkStart w:id="84" w:name="_Toc527017174"/>
      <w:bookmarkStart w:id="85" w:name="_Toc81811864"/>
      <w:bookmarkStart w:id="86" w:name="_Toc81818996"/>
      <w:r w:rsidRPr="00F671F7">
        <w:rPr>
          <w:szCs w:val="24"/>
        </w:rPr>
        <w:t>4.8. Порядок подачи заявок</w:t>
      </w:r>
      <w:bookmarkEnd w:id="84"/>
      <w:bookmarkEnd w:id="85"/>
      <w:bookmarkEnd w:id="86"/>
      <w:r w:rsidRPr="00F671F7">
        <w:rPr>
          <w:szCs w:val="24"/>
        </w:rPr>
        <w:t xml:space="preserve"> </w:t>
      </w:r>
    </w:p>
    <w:p w14:paraId="45590A02" w14:textId="77777777" w:rsidR="002817BE" w:rsidRPr="00F671F7" w:rsidRDefault="002817BE" w:rsidP="002556CD">
      <w:pPr>
        <w:spacing w:after="0" w:line="240" w:lineRule="auto"/>
        <w:ind w:firstLine="709"/>
        <w:jc w:val="both"/>
        <w:rPr>
          <w:rFonts w:ascii="Times New Roman" w:hAnsi="Times New Roman"/>
          <w:sz w:val="24"/>
          <w:szCs w:val="24"/>
        </w:rPr>
      </w:pPr>
      <w:r w:rsidRPr="00F671F7">
        <w:rPr>
          <w:rFonts w:ascii="Times New Roman" w:hAnsi="Times New Roman"/>
          <w:sz w:val="24"/>
          <w:szCs w:val="24"/>
        </w:rPr>
        <w:t xml:space="preserve">Порядок подачи заявок на участие в запросе предложений указан в п. 7 Информационной карты Документации. </w:t>
      </w:r>
    </w:p>
    <w:p w14:paraId="03E1C007" w14:textId="77777777" w:rsidR="002817BE" w:rsidRPr="005D1959" w:rsidRDefault="002817BE" w:rsidP="002556CD">
      <w:pPr>
        <w:spacing w:after="0" w:line="240" w:lineRule="auto"/>
        <w:ind w:firstLine="709"/>
        <w:jc w:val="both"/>
        <w:rPr>
          <w:rFonts w:ascii="Times New Roman" w:hAnsi="Times New Roman"/>
          <w:color w:val="FF0000"/>
          <w:sz w:val="24"/>
          <w:szCs w:val="24"/>
        </w:rPr>
      </w:pPr>
    </w:p>
    <w:p w14:paraId="06908318" w14:textId="77777777" w:rsidR="002817BE" w:rsidRPr="00F671F7" w:rsidRDefault="002817BE" w:rsidP="002556CD">
      <w:pPr>
        <w:pStyle w:val="2"/>
        <w:numPr>
          <w:ilvl w:val="0"/>
          <w:numId w:val="0"/>
        </w:numPr>
        <w:spacing w:before="0" w:after="0"/>
        <w:ind w:left="1134" w:hanging="1134"/>
        <w:rPr>
          <w:b w:val="0"/>
          <w:szCs w:val="24"/>
        </w:rPr>
      </w:pPr>
      <w:bookmarkStart w:id="87" w:name="_Toc527017175"/>
      <w:bookmarkStart w:id="88" w:name="_Toc81811865"/>
      <w:bookmarkStart w:id="89" w:name="_Toc81818997"/>
      <w:r w:rsidRPr="00F671F7">
        <w:rPr>
          <w:szCs w:val="24"/>
        </w:rPr>
        <w:t>4.9. Изменение и отзыв заявок</w:t>
      </w:r>
      <w:bookmarkEnd w:id="87"/>
      <w:bookmarkEnd w:id="88"/>
      <w:bookmarkEnd w:id="89"/>
    </w:p>
    <w:p w14:paraId="7101EC2F" w14:textId="77777777" w:rsidR="00113FFE" w:rsidRPr="005D1959" w:rsidRDefault="002817BE" w:rsidP="002556CD">
      <w:pPr>
        <w:shd w:val="clear" w:color="auto" w:fill="FFFFFF"/>
        <w:tabs>
          <w:tab w:val="left" w:pos="709"/>
        </w:tabs>
        <w:spacing w:after="0" w:line="240" w:lineRule="auto"/>
        <w:ind w:firstLine="709"/>
        <w:jc w:val="both"/>
        <w:rPr>
          <w:rFonts w:ascii="Times New Roman" w:eastAsia="Times New Roman" w:hAnsi="Times New Roman"/>
          <w:color w:val="FF0000"/>
          <w:sz w:val="24"/>
          <w:szCs w:val="24"/>
        </w:rPr>
      </w:pPr>
      <w:r w:rsidRPr="00F671F7">
        <w:rPr>
          <w:rFonts w:ascii="Times New Roman" w:eastAsia="Times New Roman" w:hAnsi="Times New Roman"/>
          <w:b/>
          <w:sz w:val="24"/>
          <w:szCs w:val="24"/>
        </w:rPr>
        <w:t>4.9.1.</w:t>
      </w:r>
      <w:r w:rsidRPr="00F671F7">
        <w:rPr>
          <w:rFonts w:ascii="Times New Roman" w:eastAsia="Times New Roman" w:hAnsi="Times New Roman"/>
          <w:sz w:val="24"/>
          <w:szCs w:val="24"/>
        </w:rPr>
        <w:t xml:space="preserve"> </w:t>
      </w:r>
      <w:r w:rsidR="00F671F7" w:rsidRPr="00F671F7">
        <w:rPr>
          <w:rFonts w:ascii="Times New Roman" w:eastAsia="Times New Roman" w:hAnsi="Times New Roman"/>
          <w:sz w:val="24"/>
          <w:szCs w:val="24"/>
        </w:rPr>
        <w:t xml:space="preserve">Участник </w:t>
      </w:r>
      <w:r w:rsidR="00F671F7" w:rsidRPr="005B4A1A">
        <w:rPr>
          <w:rFonts w:ascii="Times New Roman" w:eastAsia="Times New Roman" w:hAnsi="Times New Roman"/>
          <w:sz w:val="24"/>
          <w:szCs w:val="24"/>
        </w:rPr>
        <w:t xml:space="preserve">закупки, подавший заявку на участие в запросе </w:t>
      </w:r>
      <w:r w:rsidR="00F671F7">
        <w:rPr>
          <w:rFonts w:ascii="Times New Roman" w:eastAsia="Times New Roman" w:hAnsi="Times New Roman"/>
          <w:sz w:val="24"/>
          <w:szCs w:val="24"/>
        </w:rPr>
        <w:t>предложений</w:t>
      </w:r>
      <w:r w:rsidR="00F671F7" w:rsidRPr="005B4A1A">
        <w:rPr>
          <w:rFonts w:ascii="Times New Roman" w:eastAsia="Times New Roman" w:hAnsi="Times New Roman"/>
          <w:sz w:val="24"/>
          <w:szCs w:val="24"/>
        </w:rPr>
        <w:t>, вправе отозвать заявку на участие</w:t>
      </w:r>
      <w:r w:rsidR="00F671F7">
        <w:rPr>
          <w:rFonts w:ascii="Times New Roman" w:eastAsia="Times New Roman" w:hAnsi="Times New Roman"/>
          <w:sz w:val="24"/>
          <w:szCs w:val="24"/>
        </w:rPr>
        <w:t xml:space="preserve"> </w:t>
      </w:r>
      <w:r w:rsidR="00F671F7" w:rsidRPr="0048279B">
        <w:rPr>
          <w:rFonts w:ascii="Times New Roman" w:eastAsia="Times New Roman" w:hAnsi="Times New Roman"/>
          <w:sz w:val="24"/>
          <w:szCs w:val="24"/>
        </w:rPr>
        <w:t>в запросе предложений</w:t>
      </w:r>
      <w:r w:rsidR="00F671F7" w:rsidRPr="005B4A1A">
        <w:rPr>
          <w:rFonts w:ascii="Times New Roman" w:eastAsia="Times New Roman" w:hAnsi="Times New Roman"/>
          <w:sz w:val="24"/>
          <w:szCs w:val="24"/>
        </w:rPr>
        <w:t xml:space="preserve"> </w:t>
      </w:r>
      <w:r w:rsidR="00F671F7" w:rsidRPr="0048279B">
        <w:rPr>
          <w:rFonts w:ascii="Times New Roman" w:eastAsia="Times New Roman" w:hAnsi="Times New Roman"/>
          <w:sz w:val="24"/>
          <w:szCs w:val="24"/>
        </w:rPr>
        <w:t>до истечения срока подачи заявок</w:t>
      </w:r>
      <w:r w:rsidR="00F671F7">
        <w:rPr>
          <w:rFonts w:ascii="Times New Roman" w:eastAsia="Times New Roman" w:hAnsi="Times New Roman"/>
          <w:sz w:val="24"/>
          <w:szCs w:val="24"/>
        </w:rPr>
        <w:t xml:space="preserve"> </w:t>
      </w:r>
      <w:r w:rsidR="00F671F7" w:rsidRPr="005B4A1A">
        <w:rPr>
          <w:rFonts w:ascii="Times New Roman" w:eastAsia="Times New Roman" w:hAnsi="Times New Roman"/>
          <w:sz w:val="24"/>
          <w:szCs w:val="24"/>
        </w:rPr>
        <w:t xml:space="preserve">на участие в запросе </w:t>
      </w:r>
      <w:r w:rsidR="00F671F7">
        <w:rPr>
          <w:rFonts w:ascii="Times New Roman" w:eastAsia="Times New Roman" w:hAnsi="Times New Roman"/>
          <w:sz w:val="24"/>
          <w:szCs w:val="24"/>
        </w:rPr>
        <w:t>предложений</w:t>
      </w:r>
      <w:r w:rsidR="00F671F7" w:rsidRPr="005B4A1A">
        <w:rPr>
          <w:rFonts w:ascii="Times New Roman" w:eastAsia="Times New Roman" w:hAnsi="Times New Roman"/>
          <w:sz w:val="24"/>
          <w:szCs w:val="24"/>
        </w:rPr>
        <w:t>, направив о</w:t>
      </w:r>
      <w:r w:rsidR="00F671F7">
        <w:rPr>
          <w:rFonts w:ascii="Times New Roman" w:eastAsia="Times New Roman" w:hAnsi="Times New Roman"/>
          <w:sz w:val="24"/>
          <w:szCs w:val="24"/>
        </w:rPr>
        <w:t>б этом уведомление оператору Э</w:t>
      </w:r>
      <w:r w:rsidR="00F671F7" w:rsidRPr="00F671F7">
        <w:rPr>
          <w:rFonts w:ascii="Times New Roman" w:eastAsia="Times New Roman" w:hAnsi="Times New Roman"/>
          <w:sz w:val="24"/>
          <w:szCs w:val="24"/>
        </w:rPr>
        <w:t>П</w:t>
      </w:r>
      <w:r w:rsidR="00113FFE" w:rsidRPr="00F671F7">
        <w:rPr>
          <w:rFonts w:ascii="Times New Roman" w:eastAsia="Times New Roman" w:hAnsi="Times New Roman"/>
          <w:sz w:val="24"/>
          <w:szCs w:val="24"/>
          <w:shd w:val="clear" w:color="auto" w:fill="FFFFFF"/>
        </w:rPr>
        <w:t>.</w:t>
      </w:r>
    </w:p>
    <w:p w14:paraId="71CEB750" w14:textId="77777777" w:rsidR="002817BE" w:rsidRDefault="002817BE" w:rsidP="00F671F7">
      <w:pPr>
        <w:tabs>
          <w:tab w:val="left" w:pos="709"/>
        </w:tabs>
        <w:spacing w:after="0" w:line="240" w:lineRule="auto"/>
        <w:ind w:firstLine="709"/>
        <w:jc w:val="both"/>
        <w:rPr>
          <w:rFonts w:ascii="Times New Roman" w:eastAsia="Times New Roman" w:hAnsi="Times New Roman"/>
          <w:bCs/>
          <w:sz w:val="24"/>
          <w:szCs w:val="24"/>
        </w:rPr>
      </w:pPr>
      <w:r w:rsidRPr="00F671F7">
        <w:rPr>
          <w:rFonts w:ascii="Times New Roman" w:eastAsia="Times New Roman" w:hAnsi="Times New Roman"/>
          <w:b/>
          <w:sz w:val="24"/>
          <w:szCs w:val="24"/>
        </w:rPr>
        <w:t>4.9.2.</w:t>
      </w:r>
      <w:r w:rsidRPr="00F671F7">
        <w:rPr>
          <w:rFonts w:ascii="Times New Roman" w:eastAsia="Times New Roman" w:hAnsi="Times New Roman"/>
          <w:sz w:val="24"/>
          <w:szCs w:val="24"/>
        </w:rPr>
        <w:t xml:space="preserve"> </w:t>
      </w:r>
      <w:r w:rsidR="00F671F7" w:rsidRPr="005B4A1A">
        <w:rPr>
          <w:rFonts w:ascii="Times New Roman" w:eastAsia="Times New Roman" w:hAnsi="Times New Roman"/>
          <w:bCs/>
          <w:sz w:val="24"/>
          <w:szCs w:val="24"/>
        </w:rPr>
        <w:t>Изменение заявки осуществляется только путем отзыва ранее поданной заявки и подачи новой заявки.</w:t>
      </w:r>
    </w:p>
    <w:p w14:paraId="225B7C2A" w14:textId="77777777" w:rsidR="00F671F7" w:rsidRPr="005B4A1A" w:rsidRDefault="00F671F7" w:rsidP="00F671F7">
      <w:pPr>
        <w:tabs>
          <w:tab w:val="left" w:pos="425"/>
          <w:tab w:val="left" w:pos="567"/>
          <w:tab w:val="left" w:pos="709"/>
          <w:tab w:val="left" w:pos="851"/>
        </w:tabs>
        <w:spacing w:after="0" w:line="240" w:lineRule="auto"/>
        <w:ind w:firstLine="709"/>
        <w:contextualSpacing/>
        <w:jc w:val="both"/>
        <w:rPr>
          <w:rFonts w:ascii="Times New Roman" w:eastAsia="Times New Roman" w:hAnsi="Times New Roman"/>
          <w:sz w:val="24"/>
          <w:szCs w:val="24"/>
        </w:rPr>
      </w:pPr>
      <w:r w:rsidRPr="005B4A1A">
        <w:rPr>
          <w:rFonts w:ascii="Times New Roman" w:eastAsia="Times New Roman" w:hAnsi="Times New Roman"/>
          <w:b/>
          <w:sz w:val="24"/>
          <w:szCs w:val="24"/>
        </w:rPr>
        <w:t>4.9.3.</w:t>
      </w:r>
      <w:r w:rsidRPr="005B4A1A">
        <w:rPr>
          <w:rFonts w:ascii="Times New Roman" w:eastAsia="Times New Roman" w:hAnsi="Times New Roman"/>
          <w:sz w:val="24"/>
          <w:szCs w:val="24"/>
        </w:rPr>
        <w:t xml:space="preserve"> Отзыв и изменение заявки осуществляется Участником закупки с использованием функционала ЭП.</w:t>
      </w:r>
    </w:p>
    <w:p w14:paraId="2AB713BA" w14:textId="77777777" w:rsidR="00F671F7" w:rsidRPr="005D1959" w:rsidRDefault="00F671F7" w:rsidP="00F671F7">
      <w:pPr>
        <w:tabs>
          <w:tab w:val="left" w:pos="709"/>
        </w:tabs>
        <w:spacing w:after="0" w:line="240" w:lineRule="auto"/>
        <w:ind w:firstLine="709"/>
        <w:jc w:val="both"/>
        <w:rPr>
          <w:rFonts w:ascii="Times New Roman" w:eastAsia="Times New Roman" w:hAnsi="Times New Roman"/>
          <w:color w:val="FF0000"/>
          <w:sz w:val="24"/>
          <w:szCs w:val="24"/>
        </w:rPr>
      </w:pPr>
    </w:p>
    <w:p w14:paraId="4C7C9073" w14:textId="77777777" w:rsidR="002817BE" w:rsidRPr="005D1959" w:rsidRDefault="002817BE" w:rsidP="004729E1">
      <w:pPr>
        <w:pStyle w:val="2"/>
        <w:numPr>
          <w:ilvl w:val="0"/>
          <w:numId w:val="0"/>
        </w:numPr>
        <w:spacing w:before="0" w:after="0"/>
        <w:jc w:val="both"/>
        <w:rPr>
          <w:b w:val="0"/>
          <w:color w:val="FF0000"/>
          <w:szCs w:val="24"/>
        </w:rPr>
      </w:pPr>
      <w:bookmarkStart w:id="90" w:name="_Toc527017176"/>
      <w:bookmarkStart w:id="91" w:name="_Toc81811866"/>
      <w:bookmarkStart w:id="92" w:name="_Toc81818998"/>
      <w:r w:rsidRPr="006E4499">
        <w:rPr>
          <w:szCs w:val="24"/>
        </w:rPr>
        <w:t xml:space="preserve">4.10. </w:t>
      </w:r>
      <w:bookmarkStart w:id="93" w:name="_Ref125771274"/>
      <w:bookmarkEnd w:id="90"/>
      <w:r w:rsidR="00F671F7" w:rsidRPr="00F671F7">
        <w:rPr>
          <w:szCs w:val="24"/>
        </w:rPr>
        <w:t xml:space="preserve">Открытие </w:t>
      </w:r>
      <w:r w:rsidR="00F671F7" w:rsidRPr="00F671F7">
        <w:rPr>
          <w:bCs w:val="0"/>
          <w:szCs w:val="24"/>
        </w:rPr>
        <w:t xml:space="preserve">доступа к поданным заявкам на участие в запросе предложений </w:t>
      </w:r>
      <w:r w:rsidR="00F671F7" w:rsidRPr="00F671F7">
        <w:rPr>
          <w:bCs w:val="0"/>
          <w:szCs w:val="24"/>
          <w:lang w:val="x-none"/>
        </w:rPr>
        <w:t xml:space="preserve">и </w:t>
      </w:r>
      <w:r w:rsidR="00F671F7" w:rsidRPr="00F671F7">
        <w:rPr>
          <w:bCs w:val="0"/>
          <w:szCs w:val="24"/>
        </w:rPr>
        <w:t>рассмотрение заявок Участников закупки</w:t>
      </w:r>
      <w:bookmarkEnd w:id="91"/>
      <w:bookmarkEnd w:id="92"/>
    </w:p>
    <w:p w14:paraId="61BE695C" w14:textId="77777777" w:rsidR="00F671F7" w:rsidRPr="00C4390B" w:rsidRDefault="00F671F7" w:rsidP="00F671F7">
      <w:pPr>
        <w:tabs>
          <w:tab w:val="left" w:pos="567"/>
          <w:tab w:val="left" w:pos="1276"/>
        </w:tabs>
        <w:spacing w:after="0" w:line="240" w:lineRule="auto"/>
        <w:ind w:firstLine="709"/>
        <w:jc w:val="both"/>
        <w:rPr>
          <w:rFonts w:ascii="Times New Roman" w:eastAsia="Times New Roman" w:hAnsi="Times New Roman"/>
          <w:sz w:val="24"/>
          <w:szCs w:val="24"/>
        </w:rPr>
      </w:pPr>
      <w:r w:rsidRPr="00C4390B">
        <w:rPr>
          <w:rFonts w:ascii="Times New Roman" w:eastAsia="Times New Roman" w:hAnsi="Times New Roman"/>
          <w:b/>
          <w:sz w:val="24"/>
          <w:szCs w:val="24"/>
        </w:rPr>
        <w:t>4.10.1.</w:t>
      </w:r>
      <w:r w:rsidRPr="00C4390B">
        <w:rPr>
          <w:rFonts w:ascii="Times New Roman" w:eastAsia="Times New Roman" w:hAnsi="Times New Roman"/>
          <w:sz w:val="24"/>
          <w:szCs w:val="24"/>
        </w:rPr>
        <w:t xml:space="preserve"> </w:t>
      </w:r>
      <w:r w:rsidRPr="00DB0517">
        <w:rPr>
          <w:rFonts w:ascii="Times New Roman" w:eastAsia="Times New Roman" w:hAnsi="Times New Roman"/>
          <w:sz w:val="24"/>
          <w:szCs w:val="24"/>
        </w:rPr>
        <w:t>После окончания срока подачи заявок Оператор ЭП предоставляет Заказчику доступ к поданным заявкам.</w:t>
      </w:r>
    </w:p>
    <w:p w14:paraId="60DCE99A" w14:textId="77777777" w:rsidR="00F671F7" w:rsidRPr="00C4390B" w:rsidRDefault="00F671F7" w:rsidP="00F671F7">
      <w:pPr>
        <w:tabs>
          <w:tab w:val="left" w:pos="709"/>
        </w:tabs>
        <w:spacing w:after="0" w:line="240" w:lineRule="auto"/>
        <w:ind w:firstLine="709"/>
        <w:jc w:val="both"/>
        <w:rPr>
          <w:rFonts w:ascii="Times New Roman" w:eastAsia="Times New Roman" w:hAnsi="Times New Roman"/>
          <w:sz w:val="24"/>
          <w:szCs w:val="24"/>
        </w:rPr>
      </w:pPr>
      <w:r w:rsidRPr="00C4390B">
        <w:rPr>
          <w:rFonts w:ascii="Times New Roman" w:eastAsia="Times New Roman" w:hAnsi="Times New Roman"/>
          <w:b/>
          <w:sz w:val="24"/>
          <w:szCs w:val="24"/>
        </w:rPr>
        <w:t>4.10.2.</w:t>
      </w:r>
      <w:r w:rsidRPr="00C4390B">
        <w:rPr>
          <w:rFonts w:ascii="Times New Roman" w:eastAsia="Times New Roman" w:hAnsi="Times New Roman"/>
          <w:sz w:val="24"/>
          <w:szCs w:val="24"/>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14:paraId="15FAAA77" w14:textId="77777777" w:rsidR="00F671F7" w:rsidRPr="00C4390B" w:rsidRDefault="00F671F7" w:rsidP="00F671F7">
      <w:pPr>
        <w:tabs>
          <w:tab w:val="left" w:pos="709"/>
        </w:tabs>
        <w:spacing w:after="0" w:line="240" w:lineRule="auto"/>
        <w:ind w:firstLine="709"/>
        <w:jc w:val="both"/>
        <w:rPr>
          <w:rFonts w:ascii="Times New Roman" w:eastAsia="Times New Roman" w:hAnsi="Times New Roman"/>
          <w:sz w:val="24"/>
          <w:szCs w:val="24"/>
        </w:rPr>
      </w:pPr>
      <w:r w:rsidRPr="00C4390B">
        <w:rPr>
          <w:rFonts w:ascii="Times New Roman" w:eastAsia="Times New Roman" w:hAnsi="Times New Roman"/>
          <w:sz w:val="24"/>
          <w:szCs w:val="24"/>
        </w:rPr>
        <w:t>При рассмотрении заявок на участие в запросе предложений Комиссия по закупке проверяет:</w:t>
      </w:r>
    </w:p>
    <w:p w14:paraId="4C6A51D3" w14:textId="77777777" w:rsidR="00F671F7" w:rsidRPr="00C4390B" w:rsidRDefault="00F671F7" w:rsidP="00F671F7">
      <w:pPr>
        <w:tabs>
          <w:tab w:val="left" w:pos="709"/>
        </w:tabs>
        <w:spacing w:after="0" w:line="240" w:lineRule="auto"/>
        <w:ind w:firstLine="709"/>
        <w:jc w:val="both"/>
        <w:rPr>
          <w:rFonts w:ascii="Times New Roman" w:eastAsia="Times New Roman" w:hAnsi="Times New Roman"/>
          <w:sz w:val="24"/>
          <w:szCs w:val="24"/>
        </w:rPr>
      </w:pPr>
      <w:r w:rsidRPr="00C4390B">
        <w:rPr>
          <w:rFonts w:ascii="Times New Roman" w:eastAsia="Times New Roman" w:hAnsi="Times New Roman"/>
          <w:sz w:val="24"/>
          <w:szCs w:val="24"/>
        </w:rPr>
        <w:lastRenderedPageBreak/>
        <w:t>- правильность оформления заявки и ее соответствие требованиям Документации по существу;</w:t>
      </w:r>
    </w:p>
    <w:p w14:paraId="25D1E724" w14:textId="77777777" w:rsidR="00F671F7" w:rsidRPr="00C4390B" w:rsidRDefault="00F671F7" w:rsidP="00F671F7">
      <w:pPr>
        <w:tabs>
          <w:tab w:val="left" w:pos="709"/>
        </w:tabs>
        <w:spacing w:after="0" w:line="240" w:lineRule="auto"/>
        <w:ind w:firstLine="709"/>
        <w:jc w:val="both"/>
        <w:rPr>
          <w:rFonts w:ascii="Times New Roman" w:eastAsia="Times New Roman" w:hAnsi="Times New Roman"/>
          <w:sz w:val="24"/>
          <w:szCs w:val="24"/>
        </w:rPr>
      </w:pPr>
      <w:r w:rsidRPr="00C4390B">
        <w:rPr>
          <w:rFonts w:ascii="Times New Roman" w:eastAsia="Times New Roman" w:hAnsi="Times New Roman"/>
          <w:sz w:val="24"/>
          <w:szCs w:val="24"/>
        </w:rPr>
        <w:t>- соответствие Участников закупки требованиям Документации;</w:t>
      </w:r>
    </w:p>
    <w:p w14:paraId="009D219B" w14:textId="77777777" w:rsidR="00F671F7" w:rsidRPr="00C4390B" w:rsidRDefault="00F671F7" w:rsidP="00F671F7">
      <w:pPr>
        <w:tabs>
          <w:tab w:val="left" w:pos="709"/>
        </w:tabs>
        <w:spacing w:after="0" w:line="240" w:lineRule="auto"/>
        <w:ind w:firstLine="709"/>
        <w:jc w:val="both"/>
        <w:rPr>
          <w:rFonts w:ascii="Times New Roman" w:eastAsia="Times New Roman" w:hAnsi="Times New Roman"/>
          <w:sz w:val="24"/>
          <w:szCs w:val="24"/>
        </w:rPr>
      </w:pPr>
      <w:r w:rsidRPr="00C4390B">
        <w:rPr>
          <w:rFonts w:ascii="Times New Roman" w:eastAsia="Times New Roman" w:hAnsi="Times New Roman"/>
          <w:sz w:val="24"/>
          <w:szCs w:val="24"/>
        </w:rPr>
        <w:t>- соответствие предложения</w:t>
      </w:r>
      <w:r w:rsidR="005826C1">
        <w:rPr>
          <w:rFonts w:ascii="Times New Roman" w:eastAsia="Times New Roman" w:hAnsi="Times New Roman"/>
          <w:sz w:val="24"/>
          <w:szCs w:val="24"/>
        </w:rPr>
        <w:t xml:space="preserve"> о качестве услуг</w:t>
      </w:r>
      <w:r w:rsidRPr="00C4390B">
        <w:rPr>
          <w:rFonts w:ascii="Times New Roman" w:eastAsia="Times New Roman" w:hAnsi="Times New Roman"/>
          <w:sz w:val="24"/>
          <w:szCs w:val="24"/>
        </w:rPr>
        <w:t xml:space="preserve"> требованиям Документации; </w:t>
      </w:r>
    </w:p>
    <w:p w14:paraId="271EDC66" w14:textId="77777777" w:rsidR="00F671F7" w:rsidRPr="00C4390B" w:rsidRDefault="00F671F7" w:rsidP="00F671F7">
      <w:pPr>
        <w:tabs>
          <w:tab w:val="left" w:pos="709"/>
        </w:tabs>
        <w:spacing w:after="0" w:line="240" w:lineRule="auto"/>
        <w:ind w:firstLine="709"/>
        <w:jc w:val="both"/>
        <w:rPr>
          <w:rFonts w:ascii="Times New Roman" w:eastAsia="Times New Roman" w:hAnsi="Times New Roman"/>
          <w:sz w:val="24"/>
          <w:szCs w:val="24"/>
        </w:rPr>
      </w:pPr>
      <w:r w:rsidRPr="00C4390B">
        <w:rPr>
          <w:rFonts w:ascii="Times New Roman" w:eastAsia="Times New Roman" w:hAnsi="Times New Roman"/>
          <w:sz w:val="24"/>
          <w:szCs w:val="24"/>
        </w:rPr>
        <w:t>- наличие существенных ошибок в данных при расчетах;</w:t>
      </w:r>
    </w:p>
    <w:p w14:paraId="65FA0B85" w14:textId="77777777" w:rsidR="00F671F7" w:rsidRPr="00C4390B" w:rsidRDefault="00F671F7" w:rsidP="00F671F7">
      <w:pPr>
        <w:tabs>
          <w:tab w:val="left" w:pos="709"/>
        </w:tabs>
        <w:spacing w:after="0" w:line="240" w:lineRule="auto"/>
        <w:ind w:firstLine="709"/>
        <w:jc w:val="both"/>
        <w:rPr>
          <w:rFonts w:ascii="Times New Roman" w:eastAsia="Times New Roman" w:hAnsi="Times New Roman"/>
          <w:sz w:val="24"/>
          <w:szCs w:val="24"/>
        </w:rPr>
      </w:pPr>
      <w:r w:rsidRPr="00C4390B">
        <w:rPr>
          <w:rFonts w:ascii="Times New Roman" w:eastAsia="Times New Roman" w:hAnsi="Times New Roman"/>
          <w:sz w:val="24"/>
          <w:szCs w:val="24"/>
        </w:rPr>
        <w:t>- соответствие предлагаемых Участником закупки договорных условий требованиям Документации.</w:t>
      </w:r>
    </w:p>
    <w:p w14:paraId="4498EA2F" w14:textId="77777777" w:rsidR="00F671F7" w:rsidRPr="00C4390B" w:rsidRDefault="00F671F7" w:rsidP="00F671F7">
      <w:pPr>
        <w:tabs>
          <w:tab w:val="left" w:pos="709"/>
        </w:tabs>
        <w:spacing w:after="0" w:line="240" w:lineRule="auto"/>
        <w:ind w:firstLine="709"/>
        <w:jc w:val="both"/>
        <w:rPr>
          <w:rFonts w:ascii="Times New Roman" w:eastAsia="Times New Roman" w:hAnsi="Times New Roman"/>
          <w:sz w:val="24"/>
          <w:szCs w:val="24"/>
        </w:rPr>
      </w:pPr>
      <w:r w:rsidRPr="00C4390B">
        <w:rPr>
          <w:rFonts w:ascii="Times New Roman" w:eastAsia="Times New Roman" w:hAnsi="Times New Roman"/>
          <w:sz w:val="24"/>
          <w:szCs w:val="24"/>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к определенному сроку представленных не в полном объеме или в нечитаемом виде сведений и документов.</w:t>
      </w:r>
    </w:p>
    <w:p w14:paraId="395CEEC8" w14:textId="77777777" w:rsidR="00F671F7" w:rsidRPr="00BB7F4F" w:rsidRDefault="00F671F7" w:rsidP="00F671F7">
      <w:pPr>
        <w:tabs>
          <w:tab w:val="left" w:pos="709"/>
        </w:tabs>
        <w:spacing w:after="0" w:line="240" w:lineRule="auto"/>
        <w:ind w:firstLine="709"/>
        <w:jc w:val="both"/>
        <w:rPr>
          <w:rFonts w:ascii="Times New Roman" w:eastAsia="Times New Roman" w:hAnsi="Times New Roman"/>
          <w:sz w:val="24"/>
          <w:szCs w:val="24"/>
        </w:rPr>
      </w:pPr>
      <w:r w:rsidRPr="00C4390B">
        <w:rPr>
          <w:rFonts w:ascii="Times New Roman" w:eastAsia="Times New Roman" w:hAnsi="Times New Roman"/>
          <w:sz w:val="24"/>
          <w:szCs w:val="24"/>
        </w:rPr>
        <w:t xml:space="preserve">При проверке правильности </w:t>
      </w:r>
      <w:r w:rsidRPr="00BB7F4F">
        <w:rPr>
          <w:rFonts w:ascii="Times New Roman" w:eastAsia="Times New Roman" w:hAnsi="Times New Roman"/>
          <w:sz w:val="24"/>
          <w:szCs w:val="24"/>
        </w:rPr>
        <w:t>оформления заявки Комиссия по закупке вправе не обращать внимание на мелкие недочеты и погрешности, которые не влияют на существо заявки.</w:t>
      </w:r>
    </w:p>
    <w:p w14:paraId="3D41431A" w14:textId="0A5CA935" w:rsidR="00F671F7" w:rsidRPr="00C4390B" w:rsidRDefault="00F671F7" w:rsidP="00F671F7">
      <w:pPr>
        <w:tabs>
          <w:tab w:val="left" w:pos="709"/>
        </w:tabs>
        <w:spacing w:after="0" w:line="240" w:lineRule="auto"/>
        <w:ind w:firstLine="709"/>
        <w:jc w:val="both"/>
        <w:rPr>
          <w:rFonts w:ascii="Times New Roman" w:eastAsia="Times New Roman" w:hAnsi="Times New Roman"/>
          <w:sz w:val="24"/>
          <w:szCs w:val="24"/>
        </w:rPr>
      </w:pPr>
      <w:r w:rsidRPr="00BB7F4F">
        <w:rPr>
          <w:rFonts w:ascii="Times New Roman" w:eastAsia="Times New Roman" w:hAnsi="Times New Roman"/>
          <w:sz w:val="24"/>
          <w:szCs w:val="24"/>
        </w:rPr>
        <w:t xml:space="preserve">Перечень оснований </w:t>
      </w:r>
      <w:r w:rsidR="001E3B14" w:rsidRPr="00B2043D">
        <w:rPr>
          <w:rFonts w:ascii="Times New Roman" w:eastAsia="Times New Roman" w:hAnsi="Times New Roman"/>
          <w:sz w:val="24"/>
          <w:szCs w:val="24"/>
        </w:rPr>
        <w:t>отклонения заявки на участие</w:t>
      </w:r>
      <w:r w:rsidRPr="00BB7F4F">
        <w:rPr>
          <w:rFonts w:ascii="Times New Roman" w:eastAsia="Times New Roman" w:hAnsi="Times New Roman"/>
          <w:sz w:val="24"/>
          <w:szCs w:val="24"/>
        </w:rPr>
        <w:t xml:space="preserve"> в запросе предложений:</w:t>
      </w:r>
    </w:p>
    <w:p w14:paraId="0BB80B20" w14:textId="24B57A1A" w:rsidR="00F671F7" w:rsidRPr="007B66A3" w:rsidRDefault="001E3B14" w:rsidP="00F671F7">
      <w:pPr>
        <w:tabs>
          <w:tab w:val="left" w:pos="709"/>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a) непредставление</w:t>
      </w:r>
      <w:r w:rsidR="00F671F7" w:rsidRPr="0066216C">
        <w:rPr>
          <w:rFonts w:ascii="Times New Roman" w:eastAsia="Times New Roman" w:hAnsi="Times New Roman"/>
          <w:sz w:val="24"/>
          <w:szCs w:val="24"/>
        </w:rPr>
        <w:t xml:space="preserve"> документов, установленных </w:t>
      </w:r>
      <w:r w:rsidR="00F671F7" w:rsidRPr="007B66A3">
        <w:rPr>
          <w:rFonts w:ascii="Times New Roman" w:eastAsia="Times New Roman" w:hAnsi="Times New Roman"/>
          <w:sz w:val="24"/>
          <w:szCs w:val="24"/>
        </w:rPr>
        <w:t>Документацией и (или) извещением, либо наличия в документах недостоверных сведений;</w:t>
      </w:r>
    </w:p>
    <w:p w14:paraId="2E8F7376" w14:textId="4F104335" w:rsidR="00F671F7" w:rsidRPr="007B66A3" w:rsidRDefault="001E3B14" w:rsidP="00F671F7">
      <w:pPr>
        <w:tabs>
          <w:tab w:val="left" w:pos="709"/>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б) несоответствие</w:t>
      </w:r>
      <w:r w:rsidR="00F671F7" w:rsidRPr="007B66A3">
        <w:rPr>
          <w:rFonts w:ascii="Times New Roman" w:eastAsia="Times New Roman" w:hAnsi="Times New Roman"/>
          <w:sz w:val="24"/>
          <w:szCs w:val="24"/>
        </w:rPr>
        <w:t xml:space="preserve"> Участника закупки требованиям, установленным Документацией</w:t>
      </w:r>
      <w:r w:rsidR="00F87092">
        <w:rPr>
          <w:rFonts w:ascii="Times New Roman" w:eastAsia="Times New Roman" w:hAnsi="Times New Roman"/>
          <w:sz w:val="24"/>
          <w:szCs w:val="24"/>
        </w:rPr>
        <w:t xml:space="preserve"> о закупке</w:t>
      </w:r>
      <w:r w:rsidR="00F671F7" w:rsidRPr="007B66A3">
        <w:rPr>
          <w:rFonts w:ascii="Times New Roman" w:eastAsia="Times New Roman" w:hAnsi="Times New Roman"/>
          <w:sz w:val="24"/>
          <w:szCs w:val="24"/>
        </w:rPr>
        <w:t xml:space="preserve"> и (или) извещением;</w:t>
      </w:r>
    </w:p>
    <w:p w14:paraId="504D4F7B" w14:textId="59735293" w:rsidR="00F671F7" w:rsidRPr="00D92260" w:rsidRDefault="001E3B14" w:rsidP="00F671F7">
      <w:pPr>
        <w:tabs>
          <w:tab w:val="left" w:pos="709"/>
        </w:tabs>
        <w:spacing w:after="0" w:line="240" w:lineRule="auto"/>
        <w:ind w:firstLine="709"/>
        <w:jc w:val="both"/>
        <w:rPr>
          <w:rFonts w:ascii="Times New Roman" w:eastAsia="Times New Roman" w:hAnsi="Times New Roman"/>
          <w:sz w:val="24"/>
          <w:szCs w:val="24"/>
        </w:rPr>
      </w:pPr>
      <w:r w:rsidRPr="00840AB8">
        <w:rPr>
          <w:rFonts w:ascii="Times New Roman" w:eastAsia="Times New Roman" w:hAnsi="Times New Roman"/>
          <w:sz w:val="24"/>
          <w:szCs w:val="24"/>
        </w:rPr>
        <w:t xml:space="preserve">в) </w:t>
      </w:r>
      <w:r w:rsidR="008F46FA" w:rsidRPr="00840AB8">
        <w:rPr>
          <w:rFonts w:ascii="Times New Roman" w:eastAsia="Times New Roman" w:hAnsi="Times New Roman"/>
          <w:sz w:val="24"/>
          <w:szCs w:val="24"/>
        </w:rPr>
        <w:t>несоответствие заявки на участие в закупке требованиям Документации</w:t>
      </w:r>
      <w:r w:rsidR="00F87092" w:rsidRPr="00840AB8">
        <w:rPr>
          <w:rFonts w:ascii="Times New Roman" w:eastAsia="Times New Roman" w:hAnsi="Times New Roman"/>
          <w:sz w:val="24"/>
          <w:szCs w:val="24"/>
        </w:rPr>
        <w:t xml:space="preserve"> о закупке</w:t>
      </w:r>
      <w:r w:rsidR="008F46FA" w:rsidRPr="00840AB8">
        <w:rPr>
          <w:rFonts w:ascii="Times New Roman" w:eastAsia="Times New Roman" w:hAnsi="Times New Roman"/>
          <w:sz w:val="24"/>
          <w:szCs w:val="24"/>
        </w:rPr>
        <w:t xml:space="preserve"> и (или) извещения, в том числе наличие в таких заявках предложения о цене договора, превышающей установленную начальную (максимальную) цену договора, либо предложения о цене единицы (сумме цен единиц) товара, работы, услуги, превышающей установленную начальную (максимальную) цену единицы (сумму цен единиц) товара, работы, услуги;</w:t>
      </w:r>
    </w:p>
    <w:p w14:paraId="40EF04D0" w14:textId="77777777" w:rsidR="00F671F7" w:rsidRPr="0066216C" w:rsidRDefault="00F671F7" w:rsidP="00F671F7">
      <w:pPr>
        <w:tabs>
          <w:tab w:val="left" w:pos="709"/>
        </w:tabs>
        <w:spacing w:after="0" w:line="240" w:lineRule="auto"/>
        <w:ind w:firstLine="709"/>
        <w:jc w:val="both"/>
        <w:rPr>
          <w:rFonts w:ascii="Times New Roman" w:eastAsia="Times New Roman" w:hAnsi="Times New Roman"/>
          <w:sz w:val="24"/>
          <w:szCs w:val="24"/>
        </w:rPr>
      </w:pPr>
      <w:r w:rsidRPr="00D92260">
        <w:rPr>
          <w:rFonts w:ascii="Times New Roman" w:eastAsia="Times New Roman" w:hAnsi="Times New Roman"/>
          <w:sz w:val="24"/>
          <w:szCs w:val="24"/>
        </w:rPr>
        <w:t xml:space="preserve">г) </w:t>
      </w:r>
      <w:r w:rsidR="003A37E7" w:rsidRPr="00D92260">
        <w:rPr>
          <w:rFonts w:ascii="Times New Roman" w:eastAsia="Times New Roman" w:hAnsi="Times New Roman"/>
          <w:sz w:val="24"/>
          <w:szCs w:val="24"/>
        </w:rPr>
        <w:t>предоставление Участником закупки в составе заявки недостоверной информации.</w:t>
      </w:r>
    </w:p>
    <w:p w14:paraId="2C988551" w14:textId="77777777" w:rsidR="00F671F7" w:rsidRPr="00C4390B" w:rsidRDefault="00F671F7" w:rsidP="00F671F7">
      <w:pPr>
        <w:tabs>
          <w:tab w:val="left" w:pos="709"/>
        </w:tabs>
        <w:spacing w:after="0" w:line="240" w:lineRule="auto"/>
        <w:ind w:firstLine="709"/>
        <w:jc w:val="both"/>
        <w:rPr>
          <w:rFonts w:ascii="Times New Roman" w:eastAsia="Times New Roman" w:hAnsi="Times New Roman"/>
          <w:sz w:val="24"/>
          <w:szCs w:val="24"/>
        </w:rPr>
      </w:pPr>
      <w:r w:rsidRPr="00C4390B">
        <w:rPr>
          <w:rFonts w:ascii="Times New Roman" w:eastAsia="Times New Roman" w:hAnsi="Times New Roman"/>
          <w:sz w:val="24"/>
          <w:szCs w:val="24"/>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w:t>
      </w:r>
      <w:r>
        <w:rPr>
          <w:rFonts w:ascii="Times New Roman" w:eastAsia="Times New Roman" w:hAnsi="Times New Roman"/>
          <w:sz w:val="24"/>
          <w:szCs w:val="24"/>
        </w:rPr>
        <w:t>ожений, оформляются протоколом.</w:t>
      </w:r>
    </w:p>
    <w:p w14:paraId="723F4186" w14:textId="77777777" w:rsidR="002817BE" w:rsidRPr="005D1959" w:rsidRDefault="002817BE" w:rsidP="00F671F7">
      <w:pPr>
        <w:tabs>
          <w:tab w:val="left" w:pos="567"/>
          <w:tab w:val="left" w:pos="709"/>
          <w:tab w:val="left" w:pos="1701"/>
        </w:tabs>
        <w:spacing w:after="0" w:line="240" w:lineRule="auto"/>
        <w:ind w:firstLine="709"/>
        <w:jc w:val="both"/>
        <w:rPr>
          <w:rFonts w:ascii="Times New Roman" w:eastAsia="Times New Roman" w:hAnsi="Times New Roman"/>
          <w:color w:val="FF0000"/>
          <w:sz w:val="24"/>
          <w:szCs w:val="24"/>
        </w:rPr>
      </w:pPr>
    </w:p>
    <w:p w14:paraId="7FC1AE5B" w14:textId="77777777" w:rsidR="002817BE" w:rsidRPr="001049E4" w:rsidRDefault="001841A5" w:rsidP="001841A5">
      <w:pPr>
        <w:pStyle w:val="2"/>
        <w:numPr>
          <w:ilvl w:val="0"/>
          <w:numId w:val="0"/>
        </w:numPr>
        <w:spacing w:before="0" w:after="0"/>
        <w:ind w:left="1134" w:hanging="1134"/>
        <w:rPr>
          <w:szCs w:val="24"/>
        </w:rPr>
      </w:pPr>
      <w:bookmarkStart w:id="94" w:name="_Toc527017177"/>
      <w:bookmarkStart w:id="95" w:name="_Toc81811867"/>
      <w:bookmarkStart w:id="96" w:name="_Toc81818999"/>
      <w:bookmarkEnd w:id="93"/>
      <w:r w:rsidRPr="001049E4">
        <w:rPr>
          <w:szCs w:val="24"/>
        </w:rPr>
        <w:t>4.11.</w:t>
      </w:r>
      <w:r w:rsidR="002817BE" w:rsidRPr="001049E4">
        <w:rPr>
          <w:szCs w:val="24"/>
        </w:rPr>
        <w:t xml:space="preserve"> Опоздавшие заявки</w:t>
      </w:r>
      <w:bookmarkEnd w:id="94"/>
      <w:bookmarkEnd w:id="95"/>
      <w:bookmarkEnd w:id="96"/>
      <w:r w:rsidR="002817BE" w:rsidRPr="001049E4">
        <w:rPr>
          <w:szCs w:val="24"/>
        </w:rPr>
        <w:t xml:space="preserve"> </w:t>
      </w:r>
    </w:p>
    <w:p w14:paraId="444AE2DA" w14:textId="77777777" w:rsidR="001049E4" w:rsidRPr="00C4390B" w:rsidRDefault="001049E4" w:rsidP="001049E4">
      <w:pPr>
        <w:tabs>
          <w:tab w:val="left" w:pos="0"/>
          <w:tab w:val="left" w:pos="709"/>
        </w:tabs>
        <w:spacing w:after="0" w:line="240" w:lineRule="auto"/>
        <w:ind w:firstLine="709"/>
        <w:jc w:val="both"/>
        <w:rPr>
          <w:rFonts w:ascii="Times New Roman" w:eastAsia="Times New Roman" w:hAnsi="Times New Roman"/>
          <w:bCs/>
          <w:sz w:val="24"/>
          <w:szCs w:val="24"/>
        </w:rPr>
      </w:pPr>
      <w:r w:rsidRPr="002B7C43">
        <w:rPr>
          <w:rFonts w:ascii="Times New Roman" w:eastAsia="Times New Roman" w:hAnsi="Times New Roman"/>
          <w:sz w:val="24"/>
          <w:szCs w:val="24"/>
        </w:rPr>
        <w:t>Подача заявки на участие по истечении срока, указанного в изве</w:t>
      </w:r>
      <w:r>
        <w:rPr>
          <w:rFonts w:ascii="Times New Roman" w:eastAsia="Times New Roman" w:hAnsi="Times New Roman"/>
          <w:sz w:val="24"/>
          <w:szCs w:val="24"/>
        </w:rPr>
        <w:t>щении о закупке, не допускается</w:t>
      </w:r>
      <w:r w:rsidRPr="00C4390B">
        <w:rPr>
          <w:rFonts w:ascii="Times New Roman" w:eastAsia="Times New Roman" w:hAnsi="Times New Roman"/>
          <w:bCs/>
          <w:sz w:val="24"/>
          <w:szCs w:val="24"/>
        </w:rPr>
        <w:t>.</w:t>
      </w:r>
    </w:p>
    <w:p w14:paraId="07EDA089" w14:textId="77777777" w:rsidR="002817BE" w:rsidRPr="005D1959" w:rsidRDefault="002817BE">
      <w:pPr>
        <w:tabs>
          <w:tab w:val="left" w:pos="0"/>
          <w:tab w:val="left" w:pos="709"/>
        </w:tabs>
        <w:spacing w:after="0" w:line="240" w:lineRule="auto"/>
        <w:ind w:firstLine="709"/>
        <w:jc w:val="both"/>
        <w:rPr>
          <w:rFonts w:ascii="Times New Roman" w:eastAsia="Times New Roman" w:hAnsi="Times New Roman"/>
          <w:bCs/>
          <w:color w:val="FF0000"/>
          <w:sz w:val="24"/>
          <w:szCs w:val="24"/>
        </w:rPr>
      </w:pPr>
    </w:p>
    <w:p w14:paraId="42346B5B" w14:textId="77777777" w:rsidR="002817BE" w:rsidRPr="001049E4" w:rsidRDefault="00740874" w:rsidP="00F44D66">
      <w:pPr>
        <w:pStyle w:val="affff"/>
        <w:keepNext/>
        <w:numPr>
          <w:ilvl w:val="1"/>
          <w:numId w:val="34"/>
        </w:numPr>
        <w:tabs>
          <w:tab w:val="left" w:pos="567"/>
        </w:tabs>
        <w:spacing w:after="0" w:line="240" w:lineRule="auto"/>
        <w:outlineLvl w:val="1"/>
        <w:rPr>
          <w:rFonts w:ascii="Times New Roman" w:eastAsia="Times New Roman" w:hAnsi="Times New Roman"/>
          <w:b/>
          <w:sz w:val="24"/>
          <w:szCs w:val="24"/>
        </w:rPr>
      </w:pPr>
      <w:r w:rsidRPr="001049E4">
        <w:rPr>
          <w:rFonts w:ascii="Times New Roman" w:eastAsia="Times New Roman" w:hAnsi="Times New Roman"/>
          <w:b/>
          <w:sz w:val="24"/>
          <w:szCs w:val="24"/>
        </w:rPr>
        <w:t xml:space="preserve"> </w:t>
      </w:r>
      <w:bookmarkStart w:id="97" w:name="_Toc81811868"/>
      <w:bookmarkStart w:id="98" w:name="_Toc81819000"/>
      <w:bookmarkStart w:id="99" w:name="_Toc527017178"/>
      <w:r w:rsidR="002817BE" w:rsidRPr="001049E4">
        <w:rPr>
          <w:rFonts w:ascii="Times New Roman" w:eastAsia="Times New Roman" w:hAnsi="Times New Roman"/>
          <w:b/>
          <w:sz w:val="24"/>
          <w:szCs w:val="24"/>
        </w:rPr>
        <w:t xml:space="preserve">Оценка </w:t>
      </w:r>
      <w:r w:rsidR="001049E4" w:rsidRPr="001049E4">
        <w:rPr>
          <w:rFonts w:ascii="Times New Roman" w:eastAsia="Times New Roman" w:hAnsi="Times New Roman"/>
          <w:b/>
          <w:sz w:val="24"/>
          <w:szCs w:val="24"/>
        </w:rPr>
        <w:t>и сопоставление заявок и подведение итогов</w:t>
      </w:r>
      <w:bookmarkEnd w:id="97"/>
      <w:bookmarkEnd w:id="98"/>
      <w:r w:rsidR="001049E4" w:rsidRPr="001049E4">
        <w:rPr>
          <w:rFonts w:ascii="Times New Roman" w:eastAsia="Times New Roman" w:hAnsi="Times New Roman"/>
          <w:b/>
          <w:sz w:val="24"/>
          <w:szCs w:val="24"/>
        </w:rPr>
        <w:t xml:space="preserve"> </w:t>
      </w:r>
      <w:bookmarkEnd w:id="99"/>
    </w:p>
    <w:p w14:paraId="700755C0" w14:textId="77777777" w:rsidR="001049E4" w:rsidRPr="00C4390B" w:rsidRDefault="002817BE" w:rsidP="001049E4">
      <w:pPr>
        <w:spacing w:after="0" w:line="240" w:lineRule="auto"/>
        <w:ind w:firstLine="709"/>
        <w:jc w:val="both"/>
        <w:rPr>
          <w:rFonts w:ascii="Times New Roman" w:eastAsia="Times New Roman" w:hAnsi="Times New Roman"/>
          <w:b/>
          <w:bCs/>
          <w:sz w:val="24"/>
          <w:szCs w:val="24"/>
        </w:rPr>
      </w:pPr>
      <w:r w:rsidRPr="001049E4">
        <w:rPr>
          <w:rFonts w:ascii="Times New Roman" w:eastAsia="Times New Roman" w:hAnsi="Times New Roman"/>
          <w:b/>
          <w:sz w:val="24"/>
          <w:szCs w:val="24"/>
        </w:rPr>
        <w:t xml:space="preserve">4.12.1. </w:t>
      </w:r>
      <w:r w:rsidR="001049E4">
        <w:rPr>
          <w:rFonts w:ascii="Times New Roman" w:eastAsia="Times New Roman" w:hAnsi="Times New Roman"/>
          <w:b/>
          <w:sz w:val="24"/>
          <w:szCs w:val="24"/>
        </w:rPr>
        <w:t xml:space="preserve">Порядок и критерии оценки заявок </w:t>
      </w:r>
      <w:r w:rsidR="001049E4" w:rsidRPr="006433F4">
        <w:rPr>
          <w:rFonts w:ascii="Times New Roman" w:eastAsia="Times New Roman" w:hAnsi="Times New Roman"/>
          <w:b/>
          <w:sz w:val="24"/>
          <w:szCs w:val="24"/>
        </w:rPr>
        <w:t>(для всех лотов)</w:t>
      </w:r>
    </w:p>
    <w:p w14:paraId="6471A2D4" w14:textId="77777777" w:rsidR="001049E4" w:rsidRDefault="001049E4" w:rsidP="000F536A">
      <w:pPr>
        <w:overflowPunct w:val="0"/>
        <w:autoSpaceDE w:val="0"/>
        <w:spacing w:after="0" w:line="240" w:lineRule="auto"/>
        <w:ind w:firstLine="709"/>
        <w:jc w:val="both"/>
        <w:rPr>
          <w:rFonts w:ascii="Times New Roman" w:eastAsia="Times New Roman" w:hAnsi="Times New Roman"/>
          <w:bCs/>
          <w:sz w:val="24"/>
          <w:szCs w:val="24"/>
        </w:rPr>
      </w:pPr>
      <w:r w:rsidRPr="00C4390B">
        <w:rPr>
          <w:rFonts w:ascii="Times New Roman" w:eastAsia="Times New Roman" w:hAnsi="Times New Roman"/>
          <w:bCs/>
          <w:sz w:val="24"/>
          <w:szCs w:val="24"/>
        </w:rPr>
        <w:t>Оценка заявок осуществляется Комиссией по закупке и иными лицами (экспертами и специалистами), привлеченными Комиссией</w:t>
      </w:r>
      <w:r w:rsidRPr="00C4390B">
        <w:rPr>
          <w:rFonts w:ascii="Times New Roman" w:eastAsia="Times New Roman" w:hAnsi="Times New Roman"/>
          <w:sz w:val="24"/>
          <w:szCs w:val="24"/>
        </w:rPr>
        <w:t xml:space="preserve"> </w:t>
      </w:r>
      <w:r w:rsidRPr="00C4390B">
        <w:rPr>
          <w:rFonts w:ascii="Times New Roman" w:eastAsia="Times New Roman" w:hAnsi="Times New Roman"/>
          <w:bCs/>
          <w:sz w:val="24"/>
          <w:szCs w:val="24"/>
        </w:rPr>
        <w:t>по закупке.</w:t>
      </w:r>
    </w:p>
    <w:p w14:paraId="7680976C" w14:textId="77777777" w:rsidR="001049E4" w:rsidRPr="00C4390B" w:rsidRDefault="001049E4" w:rsidP="000F536A">
      <w:pPr>
        <w:overflowPunct w:val="0"/>
        <w:autoSpaceDE w:val="0"/>
        <w:spacing w:after="0" w:line="240" w:lineRule="auto"/>
        <w:ind w:firstLine="709"/>
        <w:jc w:val="both"/>
        <w:rPr>
          <w:rFonts w:ascii="Times New Roman" w:eastAsia="Times New Roman" w:hAnsi="Times New Roman"/>
          <w:sz w:val="24"/>
          <w:szCs w:val="24"/>
        </w:rPr>
      </w:pPr>
      <w:r w:rsidRPr="006433F4">
        <w:rPr>
          <w:rFonts w:ascii="Times New Roman" w:eastAsia="Times New Roman" w:hAnsi="Times New Roman"/>
          <w:sz w:val="24"/>
          <w:szCs w:val="24"/>
        </w:rPr>
        <w:t>Оценка заявок и определение Победителя будет осуществляться раздельно и независимо по каждому из лотов.</w:t>
      </w:r>
    </w:p>
    <w:p w14:paraId="3E3E0677" w14:textId="77777777" w:rsidR="001049E4" w:rsidRDefault="001049E4" w:rsidP="001049E4">
      <w:pPr>
        <w:spacing w:after="0" w:line="240" w:lineRule="auto"/>
        <w:ind w:firstLine="709"/>
        <w:jc w:val="both"/>
        <w:rPr>
          <w:rFonts w:ascii="Times New Roman" w:eastAsia="Times New Roman" w:hAnsi="Times New Roman"/>
          <w:sz w:val="24"/>
          <w:szCs w:val="24"/>
        </w:rPr>
      </w:pPr>
      <w:r w:rsidRPr="00C4390B">
        <w:rPr>
          <w:rFonts w:ascii="Times New Roman" w:eastAsia="Times New Roman" w:hAnsi="Times New Roman"/>
          <w:sz w:val="24"/>
          <w:szCs w:val="24"/>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r>
        <w:rPr>
          <w:rFonts w:ascii="Times New Roman" w:eastAsia="Times New Roman" w:hAnsi="Times New Roman"/>
          <w:sz w:val="24"/>
          <w:szCs w:val="24"/>
        </w:rPr>
        <w:t xml:space="preserve"> </w:t>
      </w:r>
      <w:r w:rsidRPr="006433F4">
        <w:rPr>
          <w:rFonts w:ascii="Times New Roman" w:eastAsia="Times New Roman" w:hAnsi="Times New Roman"/>
          <w:sz w:val="24"/>
          <w:szCs w:val="24"/>
        </w:rPr>
        <w:t>(для всех лотов)</w:t>
      </w:r>
      <w:r w:rsidRPr="00C4390B">
        <w:rPr>
          <w:rFonts w:ascii="Times New Roman" w:eastAsia="Times New Roman" w:hAnsi="Times New Roman"/>
          <w:sz w:val="24"/>
          <w:szCs w:val="24"/>
        </w:rPr>
        <w:t>:</w:t>
      </w:r>
      <w:r>
        <w:rPr>
          <w:rFonts w:ascii="Times New Roman" w:eastAsia="Times New Roman" w:hAnsi="Times New Roman"/>
          <w:sz w:val="24"/>
          <w:szCs w:val="24"/>
        </w:rPr>
        <w:t xml:space="preserve"> </w:t>
      </w:r>
    </w:p>
    <w:tbl>
      <w:tblPr>
        <w:tblW w:w="94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125"/>
        <w:gridCol w:w="6804"/>
      </w:tblGrid>
      <w:tr w:rsidR="001049E4" w:rsidRPr="001049E4" w14:paraId="147FADBA" w14:textId="77777777" w:rsidTr="000F536A">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8AE35C" w14:textId="77777777" w:rsidR="001049E4" w:rsidRPr="001049E4" w:rsidRDefault="001049E4" w:rsidP="001049E4">
            <w:pPr>
              <w:suppressAutoHyphens w:val="0"/>
              <w:spacing w:after="0" w:line="240" w:lineRule="auto"/>
              <w:jc w:val="center"/>
              <w:rPr>
                <w:rFonts w:ascii="Times New Roman" w:hAnsi="Times New Roman"/>
                <w:bCs/>
                <w:sz w:val="24"/>
                <w:szCs w:val="24"/>
                <w:lang w:eastAsia="ru-RU"/>
              </w:rPr>
            </w:pPr>
            <w:r w:rsidRPr="001049E4">
              <w:rPr>
                <w:rFonts w:ascii="Times New Roman" w:hAnsi="Times New Roman"/>
                <w:bCs/>
                <w:sz w:val="24"/>
                <w:szCs w:val="24"/>
                <w:lang w:eastAsia="ru-RU"/>
              </w:rPr>
              <w:t>№</w:t>
            </w:r>
          </w:p>
        </w:tc>
        <w:tc>
          <w:tcPr>
            <w:tcW w:w="21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414259" w14:textId="77777777" w:rsidR="001049E4" w:rsidRPr="001049E4" w:rsidRDefault="001049E4" w:rsidP="001049E4">
            <w:pPr>
              <w:suppressAutoHyphens w:val="0"/>
              <w:spacing w:after="0" w:line="240" w:lineRule="auto"/>
              <w:jc w:val="center"/>
              <w:rPr>
                <w:rFonts w:ascii="Times New Roman" w:hAnsi="Times New Roman"/>
                <w:sz w:val="24"/>
                <w:szCs w:val="24"/>
                <w:lang w:eastAsia="ru-RU"/>
              </w:rPr>
            </w:pPr>
            <w:r w:rsidRPr="001049E4">
              <w:rPr>
                <w:rFonts w:ascii="Times New Roman" w:hAnsi="Times New Roman"/>
                <w:sz w:val="24"/>
                <w:szCs w:val="24"/>
                <w:lang w:eastAsia="ru-RU"/>
              </w:rPr>
              <w:t>Критерии/подкритерии оценки заявок, Значимость критерия/подкритерия (%)</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9B28FA" w14:textId="77777777" w:rsidR="001049E4" w:rsidRPr="001049E4" w:rsidRDefault="001049E4" w:rsidP="001049E4">
            <w:pPr>
              <w:suppressAutoHyphens w:val="0"/>
              <w:spacing w:after="0" w:line="240" w:lineRule="auto"/>
              <w:jc w:val="center"/>
              <w:rPr>
                <w:rFonts w:ascii="Times New Roman" w:hAnsi="Times New Roman"/>
                <w:sz w:val="24"/>
                <w:szCs w:val="24"/>
                <w:lang w:eastAsia="ru-RU"/>
              </w:rPr>
            </w:pPr>
            <w:r w:rsidRPr="001049E4">
              <w:rPr>
                <w:rFonts w:ascii="Times New Roman" w:hAnsi="Times New Roman"/>
                <w:sz w:val="24"/>
                <w:szCs w:val="24"/>
                <w:lang w:eastAsia="ru-RU"/>
              </w:rPr>
              <w:t>Порядок оценки</w:t>
            </w:r>
          </w:p>
        </w:tc>
      </w:tr>
      <w:tr w:rsidR="001049E4" w:rsidRPr="001049E4" w14:paraId="5EE79CC2" w14:textId="77777777" w:rsidTr="000F536A">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38872D" w14:textId="77777777" w:rsidR="001049E4" w:rsidRPr="001049E4" w:rsidRDefault="001049E4" w:rsidP="001049E4">
            <w:pPr>
              <w:suppressAutoHyphens w:val="0"/>
              <w:spacing w:after="0" w:line="240" w:lineRule="auto"/>
              <w:jc w:val="center"/>
              <w:rPr>
                <w:rFonts w:ascii="Times New Roman" w:hAnsi="Times New Roman"/>
                <w:bCs/>
                <w:sz w:val="24"/>
                <w:szCs w:val="24"/>
                <w:lang w:eastAsia="ru-RU"/>
              </w:rPr>
            </w:pPr>
            <w:r w:rsidRPr="001049E4">
              <w:rPr>
                <w:rFonts w:ascii="Times New Roman" w:hAnsi="Times New Roman"/>
                <w:bCs/>
                <w:sz w:val="24"/>
                <w:szCs w:val="24"/>
                <w:lang w:eastAsia="ru-RU"/>
              </w:rPr>
              <w:t>1</w:t>
            </w:r>
          </w:p>
        </w:tc>
        <w:tc>
          <w:tcPr>
            <w:tcW w:w="21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A66B36" w14:textId="77777777" w:rsidR="001049E4" w:rsidRPr="001049E4" w:rsidRDefault="001049E4" w:rsidP="001049E4">
            <w:pPr>
              <w:suppressAutoHyphens w:val="0"/>
              <w:spacing w:after="0" w:line="240" w:lineRule="auto"/>
              <w:rPr>
                <w:rFonts w:ascii="Times New Roman" w:hAnsi="Times New Roman"/>
                <w:b/>
                <w:bCs/>
                <w:sz w:val="24"/>
                <w:szCs w:val="24"/>
                <w:lang w:eastAsia="ru-RU"/>
              </w:rPr>
            </w:pPr>
            <w:r w:rsidRPr="001049E4">
              <w:rPr>
                <w:rFonts w:ascii="Times New Roman" w:hAnsi="Times New Roman"/>
                <w:bCs/>
                <w:sz w:val="24"/>
                <w:szCs w:val="24"/>
                <w:lang w:eastAsia="ru-RU"/>
              </w:rPr>
              <w:t>Цена договора (80)</w:t>
            </w: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14:paraId="3B6BFAB8" w14:textId="77777777" w:rsidR="001049E4" w:rsidRPr="001049E4" w:rsidRDefault="001049E4" w:rsidP="001049E4">
            <w:pPr>
              <w:tabs>
                <w:tab w:val="left" w:pos="851"/>
                <w:tab w:val="left" w:pos="993"/>
              </w:tabs>
              <w:suppressAutoHyphens w:val="0"/>
              <w:spacing w:after="0" w:line="240" w:lineRule="auto"/>
              <w:contextualSpacing/>
              <w:jc w:val="both"/>
              <w:rPr>
                <w:rFonts w:ascii="Times New Roman" w:eastAsia="Times New Roman" w:hAnsi="Times New Roman"/>
                <w:sz w:val="24"/>
                <w:szCs w:val="24"/>
                <w:lang w:eastAsia="en-US"/>
              </w:rPr>
            </w:pPr>
            <w:r w:rsidRPr="001049E4">
              <w:rPr>
                <w:rFonts w:ascii="Times New Roman" w:eastAsia="Times New Roman" w:hAnsi="Times New Roman"/>
                <w:sz w:val="24"/>
                <w:szCs w:val="24"/>
                <w:lang w:eastAsia="en-US"/>
              </w:rPr>
              <w:t xml:space="preserve">Оценка заявок по критерию «Цена договора» осуществляется на основании данных, указанных в заявке Участника </w:t>
            </w:r>
            <w:r w:rsidRPr="001049E4">
              <w:rPr>
                <w:rFonts w:ascii="Times New Roman" w:hAnsi="Times New Roman"/>
                <w:sz w:val="24"/>
                <w:szCs w:val="24"/>
                <w:lang w:eastAsia="ru-RU"/>
              </w:rPr>
              <w:t>запроса предложений в электронной форме</w:t>
            </w:r>
            <w:r w:rsidRPr="001049E4">
              <w:rPr>
                <w:rFonts w:ascii="Times New Roman" w:eastAsia="Times New Roman" w:hAnsi="Times New Roman"/>
                <w:sz w:val="24"/>
                <w:szCs w:val="24"/>
                <w:lang w:eastAsia="en-US"/>
              </w:rPr>
              <w:t>.</w:t>
            </w:r>
          </w:p>
          <w:p w14:paraId="387E2CDA" w14:textId="77777777" w:rsidR="001049E4" w:rsidRPr="001049E4" w:rsidRDefault="001049E4" w:rsidP="001049E4">
            <w:pPr>
              <w:suppressAutoHyphens w:val="0"/>
              <w:spacing w:after="0" w:line="240" w:lineRule="auto"/>
              <w:jc w:val="both"/>
              <w:rPr>
                <w:rFonts w:ascii="Times New Roman" w:eastAsia="Times New Roman" w:hAnsi="Times New Roman"/>
                <w:sz w:val="24"/>
                <w:szCs w:val="24"/>
                <w:lang w:eastAsia="en-US"/>
              </w:rPr>
            </w:pPr>
            <w:r w:rsidRPr="001049E4">
              <w:rPr>
                <w:rFonts w:ascii="Times New Roman" w:eastAsia="Times New Roman" w:hAnsi="Times New Roman"/>
                <w:sz w:val="24"/>
                <w:szCs w:val="24"/>
                <w:lang w:eastAsia="en-US"/>
              </w:rPr>
              <w:t xml:space="preserve">При этом заявке, содержащей самую низкую цену, </w:t>
            </w:r>
            <w:r w:rsidRPr="001049E4">
              <w:rPr>
                <w:rFonts w:ascii="Times New Roman" w:eastAsia="Times New Roman" w:hAnsi="Times New Roman"/>
                <w:sz w:val="24"/>
                <w:szCs w:val="24"/>
                <w:lang w:eastAsia="en-US"/>
              </w:rPr>
              <w:lastRenderedPageBreak/>
              <w:t>присуждается 5 баллов, цену вторую по привлекательности – 4 балла, и так далее по мере уменьшения степени привлекательности.</w:t>
            </w:r>
          </w:p>
          <w:p w14:paraId="5B8B7006" w14:textId="77777777" w:rsidR="001049E4" w:rsidRPr="001049E4" w:rsidRDefault="001049E4" w:rsidP="001049E4">
            <w:pPr>
              <w:suppressAutoHyphens w:val="0"/>
              <w:spacing w:after="0" w:line="240" w:lineRule="auto"/>
              <w:jc w:val="both"/>
              <w:rPr>
                <w:rFonts w:ascii="Times New Roman" w:eastAsia="Times New Roman" w:hAnsi="Times New Roman"/>
                <w:b/>
                <w:bCs/>
                <w:sz w:val="24"/>
                <w:szCs w:val="24"/>
                <w:lang w:eastAsia="ru-RU"/>
              </w:rPr>
            </w:pPr>
            <w:r w:rsidRPr="001049E4">
              <w:rPr>
                <w:rFonts w:ascii="Times New Roman" w:eastAsia="Times New Roman" w:hAnsi="Times New Roman"/>
                <w:b/>
                <w:bCs/>
                <w:i/>
                <w:iCs/>
                <w:sz w:val="24"/>
                <w:szCs w:val="24"/>
                <w:lang w:eastAsia="ru-RU"/>
              </w:rPr>
              <w:t>Цена договора, указанная в заявке Участника закупки, не должна превышать начальную (максимальную) цену договора, установленную Заказчиком.</w:t>
            </w:r>
          </w:p>
          <w:p w14:paraId="0F55854D" w14:textId="77777777" w:rsidR="001049E4" w:rsidRPr="001049E4" w:rsidRDefault="001049E4" w:rsidP="001049E4">
            <w:pPr>
              <w:suppressAutoHyphens w:val="0"/>
              <w:spacing w:after="0" w:line="240" w:lineRule="auto"/>
              <w:jc w:val="both"/>
              <w:rPr>
                <w:rFonts w:ascii="Times New Roman" w:eastAsia="Times New Roman" w:hAnsi="Times New Roman"/>
                <w:sz w:val="24"/>
                <w:szCs w:val="24"/>
                <w:lang w:eastAsia="ru-RU"/>
              </w:rPr>
            </w:pPr>
            <w:r w:rsidRPr="001049E4">
              <w:rPr>
                <w:rFonts w:ascii="Times New Roman" w:eastAsia="Times New Roman" w:hAnsi="Times New Roman"/>
                <w:sz w:val="24"/>
                <w:szCs w:val="24"/>
                <w:lang w:eastAsia="ru-RU"/>
              </w:rPr>
              <w:t xml:space="preserve">В соответствии со ст. 171 НК РФ Заказчик имеет право применить налоговый вычет НДС в отношении </w:t>
            </w:r>
            <w:r w:rsidRPr="001049E4">
              <w:rPr>
                <w:rFonts w:ascii="Times New Roman" w:eastAsia="Times New Roman" w:hAnsi="Times New Roman"/>
                <w:bCs/>
                <w:sz w:val="24"/>
                <w:szCs w:val="24"/>
                <w:lang w:eastAsia="en-US"/>
              </w:rPr>
              <w:t>оказываемых услуг</w:t>
            </w:r>
            <w:r w:rsidRPr="001049E4">
              <w:rPr>
                <w:rFonts w:ascii="Times New Roman" w:eastAsia="Times New Roman" w:hAnsi="Times New Roman"/>
                <w:sz w:val="24"/>
                <w:szCs w:val="24"/>
                <w:lang w:eastAsia="ru-RU"/>
              </w:rPr>
              <w:t xml:space="preserve">. Поэтому для оценки и в качестве единого базиса сравнения ценовых предложений используются цены предложений Участников </w:t>
            </w:r>
            <w:r w:rsidRPr="001049E4">
              <w:rPr>
                <w:rFonts w:ascii="Times New Roman" w:eastAsia="Times New Roman" w:hAnsi="Times New Roman"/>
                <w:snapToGrid w:val="0"/>
                <w:sz w:val="24"/>
                <w:szCs w:val="24"/>
                <w:lang w:eastAsia="ru-RU"/>
              </w:rPr>
              <w:t xml:space="preserve">запроса предложений в электронной форме </w:t>
            </w:r>
            <w:r w:rsidRPr="001049E4">
              <w:rPr>
                <w:rFonts w:ascii="Times New Roman" w:eastAsia="Times New Roman" w:hAnsi="Times New Roman"/>
                <w:sz w:val="24"/>
                <w:szCs w:val="24"/>
                <w:lang w:eastAsia="ru-RU"/>
              </w:rPr>
              <w:t>без учёта НДС (в случае, когда Участниками запроса предложений в электронной форме</w:t>
            </w:r>
            <w:r w:rsidRPr="001049E4">
              <w:rPr>
                <w:rFonts w:ascii="Times New Roman" w:eastAsia="Times New Roman" w:hAnsi="Times New Roman"/>
                <w:snapToGrid w:val="0"/>
                <w:sz w:val="24"/>
                <w:szCs w:val="24"/>
                <w:lang w:eastAsia="ru-RU"/>
              </w:rPr>
              <w:t xml:space="preserve"> </w:t>
            </w:r>
            <w:r w:rsidRPr="001049E4">
              <w:rPr>
                <w:rFonts w:ascii="Times New Roman" w:eastAsia="Times New Roman" w:hAnsi="Times New Roman"/>
                <w:sz w:val="24"/>
                <w:szCs w:val="24"/>
                <w:lang w:eastAsia="ru-RU"/>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1049E4" w:rsidRPr="001049E4" w14:paraId="07908F11" w14:textId="77777777" w:rsidTr="000F536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675AABF" w14:textId="77777777" w:rsidR="001049E4" w:rsidRPr="001049E4" w:rsidRDefault="001049E4" w:rsidP="001049E4">
            <w:pPr>
              <w:suppressAutoHyphens w:val="0"/>
              <w:spacing w:after="0" w:line="240" w:lineRule="auto"/>
              <w:ind w:left="-108" w:right="-108"/>
              <w:jc w:val="center"/>
              <w:rPr>
                <w:rFonts w:ascii="Times New Roman" w:hAnsi="Times New Roman"/>
                <w:bCs/>
                <w:sz w:val="24"/>
                <w:szCs w:val="24"/>
                <w:lang w:eastAsia="ru-RU"/>
              </w:rPr>
            </w:pPr>
            <w:r w:rsidRPr="001049E4">
              <w:rPr>
                <w:rFonts w:ascii="Times New Roman" w:hAnsi="Times New Roman"/>
                <w:bCs/>
                <w:sz w:val="24"/>
                <w:szCs w:val="24"/>
                <w:lang w:eastAsia="ru-RU"/>
              </w:rPr>
              <w:lastRenderedPageBreak/>
              <w:t>2</w:t>
            </w:r>
          </w:p>
        </w:tc>
        <w:tc>
          <w:tcPr>
            <w:tcW w:w="2125" w:type="dxa"/>
            <w:tcBorders>
              <w:top w:val="single" w:sz="4" w:space="0" w:color="auto"/>
              <w:left w:val="single" w:sz="4" w:space="0" w:color="auto"/>
              <w:bottom w:val="single" w:sz="4" w:space="0" w:color="auto"/>
              <w:right w:val="single" w:sz="4" w:space="0" w:color="auto"/>
            </w:tcBorders>
            <w:shd w:val="clear" w:color="auto" w:fill="auto"/>
            <w:vAlign w:val="center"/>
          </w:tcPr>
          <w:p w14:paraId="1B244D49" w14:textId="77777777" w:rsidR="001049E4" w:rsidRPr="001049E4" w:rsidRDefault="001049E4" w:rsidP="001049E4">
            <w:pPr>
              <w:suppressAutoHyphens w:val="0"/>
              <w:spacing w:after="0" w:line="240" w:lineRule="auto"/>
              <w:rPr>
                <w:rFonts w:ascii="Times New Roman" w:hAnsi="Times New Roman"/>
                <w:bCs/>
                <w:sz w:val="24"/>
                <w:szCs w:val="24"/>
                <w:lang w:eastAsia="ru-RU"/>
              </w:rPr>
            </w:pPr>
            <w:r w:rsidRPr="001049E4">
              <w:rPr>
                <w:rFonts w:ascii="Times New Roman" w:hAnsi="Times New Roman"/>
                <w:bCs/>
                <w:sz w:val="24"/>
                <w:szCs w:val="24"/>
                <w:lang w:eastAsia="ru-RU"/>
              </w:rPr>
              <w:t>Квалификация Участника запроса предложений в электронной форме (20)*</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AB5B293" w14:textId="77777777" w:rsidR="001049E4" w:rsidRPr="001049E4" w:rsidRDefault="001049E4" w:rsidP="001049E4">
            <w:pPr>
              <w:tabs>
                <w:tab w:val="left" w:pos="851"/>
                <w:tab w:val="left" w:pos="993"/>
              </w:tabs>
              <w:suppressAutoHyphens w:val="0"/>
              <w:spacing w:after="0" w:line="240" w:lineRule="auto"/>
              <w:ind w:firstLine="317"/>
              <w:contextualSpacing/>
              <w:jc w:val="both"/>
              <w:rPr>
                <w:rFonts w:ascii="Times New Roman" w:eastAsia="Times New Roman" w:hAnsi="Times New Roman"/>
                <w:sz w:val="24"/>
                <w:szCs w:val="24"/>
                <w:lang w:eastAsia="en-US"/>
              </w:rPr>
            </w:pPr>
          </w:p>
        </w:tc>
      </w:tr>
      <w:tr w:rsidR="001049E4" w:rsidRPr="001049E4" w14:paraId="630E8264" w14:textId="77777777" w:rsidTr="000F536A">
        <w:tc>
          <w:tcPr>
            <w:tcW w:w="567" w:type="dxa"/>
            <w:tcBorders>
              <w:top w:val="single" w:sz="4" w:space="0" w:color="auto"/>
              <w:left w:val="single" w:sz="4" w:space="0" w:color="auto"/>
              <w:bottom w:val="single" w:sz="4" w:space="0" w:color="auto"/>
              <w:right w:val="single" w:sz="4" w:space="0" w:color="auto"/>
            </w:tcBorders>
            <w:shd w:val="clear" w:color="auto" w:fill="auto"/>
            <w:hideMark/>
          </w:tcPr>
          <w:p w14:paraId="4FCD3499" w14:textId="77777777" w:rsidR="001049E4" w:rsidRPr="001049E4" w:rsidRDefault="001049E4" w:rsidP="001049E4">
            <w:pPr>
              <w:suppressAutoHyphens w:val="0"/>
              <w:spacing w:after="0" w:line="240" w:lineRule="auto"/>
              <w:ind w:left="-108" w:right="-108"/>
              <w:jc w:val="center"/>
              <w:rPr>
                <w:rFonts w:ascii="Times New Roman" w:hAnsi="Times New Roman"/>
                <w:bCs/>
                <w:sz w:val="24"/>
                <w:szCs w:val="24"/>
                <w:lang w:eastAsia="ru-RU"/>
              </w:rPr>
            </w:pPr>
            <w:r w:rsidRPr="001049E4">
              <w:rPr>
                <w:rFonts w:ascii="Times New Roman" w:hAnsi="Times New Roman"/>
                <w:bCs/>
                <w:sz w:val="24"/>
                <w:szCs w:val="24"/>
                <w:lang w:eastAsia="ru-RU"/>
              </w:rPr>
              <w:t>2.1</w:t>
            </w:r>
          </w:p>
        </w:tc>
        <w:tc>
          <w:tcPr>
            <w:tcW w:w="2125" w:type="dxa"/>
            <w:tcBorders>
              <w:top w:val="single" w:sz="4" w:space="0" w:color="auto"/>
              <w:left w:val="single" w:sz="4" w:space="0" w:color="auto"/>
              <w:bottom w:val="single" w:sz="4" w:space="0" w:color="auto"/>
              <w:right w:val="single" w:sz="4" w:space="0" w:color="auto"/>
            </w:tcBorders>
            <w:shd w:val="clear" w:color="auto" w:fill="auto"/>
            <w:hideMark/>
          </w:tcPr>
          <w:p w14:paraId="0E67BEFB" w14:textId="77777777" w:rsidR="001049E4" w:rsidRPr="001049E4" w:rsidRDefault="001049E4" w:rsidP="001049E4">
            <w:pPr>
              <w:spacing w:after="0" w:line="240" w:lineRule="auto"/>
              <w:rPr>
                <w:rFonts w:ascii="Times New Roman" w:eastAsia="Times New Roman" w:hAnsi="Times New Roman"/>
                <w:sz w:val="24"/>
                <w:szCs w:val="24"/>
              </w:rPr>
            </w:pPr>
            <w:r w:rsidRPr="001049E4">
              <w:rPr>
                <w:rFonts w:ascii="Times New Roman" w:eastAsia="Times New Roman" w:hAnsi="Times New Roman"/>
                <w:bCs/>
                <w:sz w:val="24"/>
                <w:szCs w:val="24"/>
                <w:lang w:eastAsia="ru-RU"/>
              </w:rPr>
              <w:t>Подкритерий</w:t>
            </w:r>
            <w:r w:rsidRPr="001049E4">
              <w:rPr>
                <w:rFonts w:ascii="Times New Roman" w:eastAsia="Times New Roman" w:hAnsi="Times New Roman"/>
                <w:b/>
                <w:bCs/>
                <w:sz w:val="24"/>
                <w:szCs w:val="24"/>
                <w:lang w:eastAsia="ru-RU"/>
              </w:rPr>
              <w:t xml:space="preserve"> - </w:t>
            </w:r>
            <w:r w:rsidRPr="001049E4">
              <w:rPr>
                <w:rFonts w:ascii="Times New Roman" w:hAnsi="Times New Roman" w:cs="Arial"/>
                <w:sz w:val="24"/>
                <w:szCs w:val="24"/>
              </w:rPr>
              <w:t>Наличие опыта по успешному оказанию финансовых услуг (лизинга)</w:t>
            </w:r>
            <w:r w:rsidRPr="001049E4">
              <w:rPr>
                <w:rFonts w:ascii="Times New Roman" w:eastAsia="Times New Roman" w:hAnsi="Times New Roman"/>
                <w:bCs/>
                <w:sz w:val="24"/>
                <w:szCs w:val="24"/>
                <w:lang w:eastAsia="ru-RU"/>
              </w:rPr>
              <w:t xml:space="preserve"> (20)</w:t>
            </w:r>
          </w:p>
          <w:p w14:paraId="3D165E27" w14:textId="77777777" w:rsidR="001049E4" w:rsidRPr="001049E4" w:rsidRDefault="001049E4" w:rsidP="001049E4">
            <w:pPr>
              <w:suppressAutoHyphens w:val="0"/>
              <w:spacing w:after="0" w:line="240" w:lineRule="auto"/>
              <w:rPr>
                <w:rFonts w:ascii="Times New Roman" w:hAnsi="Times New Roman"/>
                <w:b/>
                <w:bCs/>
                <w:color w:val="FF0000"/>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14:paraId="1E26D623" w14:textId="77777777" w:rsidR="001049E4" w:rsidRPr="001049E4" w:rsidRDefault="001049E4" w:rsidP="00645294">
            <w:pPr>
              <w:suppressAutoHyphens w:val="0"/>
              <w:spacing w:after="0" w:line="240" w:lineRule="auto"/>
              <w:jc w:val="both"/>
              <w:rPr>
                <w:rFonts w:ascii="Times New Roman" w:hAnsi="Times New Roman" w:cs="Arial"/>
                <w:sz w:val="24"/>
                <w:szCs w:val="24"/>
              </w:rPr>
            </w:pPr>
            <w:r w:rsidRPr="001049E4">
              <w:rPr>
                <w:rFonts w:ascii="Times New Roman" w:eastAsia="Times New Roman" w:hAnsi="Times New Roman"/>
                <w:sz w:val="24"/>
                <w:szCs w:val="24"/>
                <w:lang w:eastAsia="ru-RU"/>
              </w:rPr>
              <w:t>О</w:t>
            </w:r>
            <w:r w:rsidRPr="001049E4">
              <w:rPr>
                <w:rFonts w:ascii="Times New Roman" w:eastAsia="Times New Roman" w:hAnsi="Times New Roman"/>
                <w:sz w:val="24"/>
                <w:szCs w:val="24"/>
              </w:rPr>
              <w:t xml:space="preserve">ценка заявок по подкритерию </w:t>
            </w:r>
            <w:r w:rsidRPr="001049E4">
              <w:rPr>
                <w:rFonts w:ascii="Times New Roman" w:hAnsi="Times New Roman"/>
                <w:bCs/>
                <w:sz w:val="24"/>
                <w:szCs w:val="24"/>
                <w:lang w:eastAsia="ru-RU"/>
              </w:rPr>
              <w:t>«</w:t>
            </w:r>
            <w:r w:rsidRPr="001049E4">
              <w:rPr>
                <w:rFonts w:ascii="Times New Roman" w:hAnsi="Times New Roman" w:cs="Arial"/>
                <w:sz w:val="24"/>
                <w:szCs w:val="24"/>
              </w:rPr>
              <w:t>Наличие опыта по успешному** оказанию финансовых услуг (лизинга)</w:t>
            </w:r>
            <w:r w:rsidRPr="001049E4">
              <w:rPr>
                <w:rFonts w:ascii="Times New Roman" w:eastAsia="Times New Roman" w:hAnsi="Times New Roman"/>
                <w:sz w:val="24"/>
                <w:szCs w:val="24"/>
              </w:rPr>
              <w:t xml:space="preserve">» осуществляется на основании анализа сведений, указанных в </w:t>
            </w:r>
            <w:r w:rsidRPr="001049E4">
              <w:rPr>
                <w:rFonts w:ascii="Times New Roman" w:hAnsi="Times New Roman" w:cs="Arial"/>
                <w:sz w:val="24"/>
                <w:szCs w:val="24"/>
              </w:rPr>
              <w:t xml:space="preserve">«Справке о перечне и объемах оказания финансовых услуг (лизинга) по договорам, исполненным в </w:t>
            </w:r>
            <w:r w:rsidRPr="001049E4">
              <w:rPr>
                <w:rFonts w:ascii="Times New Roman" w:eastAsia="Times New Roman" w:hAnsi="Times New Roman"/>
                <w:sz w:val="24"/>
                <w:szCs w:val="24"/>
                <w:lang w:eastAsia="ru-RU"/>
              </w:rPr>
              <w:t xml:space="preserve">2019-2020 годы», </w:t>
            </w:r>
            <w:r w:rsidRPr="001049E4">
              <w:rPr>
                <w:rFonts w:ascii="Times New Roman" w:hAnsi="Times New Roman"/>
                <w:sz w:val="24"/>
                <w:lang w:eastAsia="en-US"/>
              </w:rPr>
              <w:t>подтвержденных представленными в заявке документами</w:t>
            </w:r>
            <w:r w:rsidRPr="001049E4">
              <w:rPr>
                <w:rFonts w:ascii="Times New Roman" w:hAnsi="Times New Roman" w:cs="Arial"/>
                <w:sz w:val="24"/>
                <w:szCs w:val="24"/>
              </w:rPr>
              <w:t>, подтверждающих факт надлежащего исполнения св</w:t>
            </w:r>
            <w:r w:rsidR="007061C4">
              <w:rPr>
                <w:rFonts w:ascii="Times New Roman" w:hAnsi="Times New Roman" w:cs="Arial"/>
                <w:sz w:val="24"/>
                <w:szCs w:val="24"/>
              </w:rPr>
              <w:t>оих обязательств (например, акт</w:t>
            </w:r>
            <w:r w:rsidRPr="001049E4">
              <w:rPr>
                <w:rFonts w:ascii="Times New Roman" w:hAnsi="Times New Roman" w:cs="Arial"/>
                <w:sz w:val="24"/>
                <w:szCs w:val="24"/>
              </w:rPr>
              <w:t xml:space="preserve"> приема-передачи имущества и т.д.)</w:t>
            </w:r>
            <w:r w:rsidR="002E2795">
              <w:rPr>
                <w:rFonts w:ascii="Times New Roman" w:hAnsi="Times New Roman" w:cs="Arial"/>
                <w:sz w:val="24"/>
                <w:szCs w:val="24"/>
              </w:rPr>
              <w:t xml:space="preserve">, </w:t>
            </w:r>
            <w:r w:rsidR="002E2795" w:rsidRPr="00F90B93">
              <w:rPr>
                <w:rFonts w:ascii="Times New Roman" w:eastAsia="Times New Roman" w:hAnsi="Times New Roman"/>
                <w:bCs/>
                <w:sz w:val="24"/>
                <w:szCs w:val="24"/>
                <w:lang w:eastAsia="ru-RU"/>
              </w:rPr>
              <w:t>оформленными в соответствии с требованиями законодательства РФ</w:t>
            </w:r>
            <w:r w:rsidRPr="00F90B93">
              <w:rPr>
                <w:rFonts w:ascii="Times New Roman" w:hAnsi="Times New Roman" w:cs="Arial"/>
                <w:sz w:val="24"/>
                <w:szCs w:val="24"/>
              </w:rPr>
              <w:t>:</w:t>
            </w:r>
            <w:r w:rsidRPr="001049E4">
              <w:rPr>
                <w:rFonts w:ascii="Times New Roman" w:hAnsi="Times New Roman" w:cs="Arial"/>
                <w:sz w:val="24"/>
                <w:szCs w:val="24"/>
              </w:rPr>
              <w:t xml:space="preserve"> </w:t>
            </w:r>
          </w:p>
          <w:p w14:paraId="52F1B9A1" w14:textId="77777777" w:rsidR="001049E4" w:rsidRPr="001049E4" w:rsidRDefault="001049E4" w:rsidP="00645294">
            <w:pPr>
              <w:suppressAutoHyphens w:val="0"/>
              <w:spacing w:after="0" w:line="240" w:lineRule="auto"/>
              <w:jc w:val="both"/>
              <w:rPr>
                <w:rFonts w:ascii="Times New Roman" w:hAnsi="Times New Roman" w:cs="Arial"/>
                <w:sz w:val="24"/>
                <w:szCs w:val="24"/>
              </w:rPr>
            </w:pPr>
            <w:r w:rsidRPr="001049E4">
              <w:rPr>
                <w:rFonts w:ascii="Times New Roman" w:hAnsi="Times New Roman" w:cs="Arial"/>
                <w:sz w:val="24"/>
                <w:szCs w:val="24"/>
              </w:rPr>
              <w:t xml:space="preserve">5 баллов – 5 договоров и более; </w:t>
            </w:r>
          </w:p>
          <w:p w14:paraId="1E6B492E" w14:textId="77777777" w:rsidR="001049E4" w:rsidRPr="001049E4" w:rsidRDefault="001049E4" w:rsidP="00645294">
            <w:pPr>
              <w:suppressAutoHyphens w:val="0"/>
              <w:spacing w:after="0" w:line="240" w:lineRule="auto"/>
              <w:jc w:val="both"/>
              <w:rPr>
                <w:rFonts w:ascii="Times New Roman" w:hAnsi="Times New Roman" w:cs="Arial"/>
                <w:sz w:val="24"/>
                <w:szCs w:val="24"/>
              </w:rPr>
            </w:pPr>
            <w:r w:rsidRPr="001049E4">
              <w:rPr>
                <w:rFonts w:ascii="Times New Roman" w:hAnsi="Times New Roman" w:cs="Arial"/>
                <w:sz w:val="24"/>
                <w:szCs w:val="24"/>
              </w:rPr>
              <w:t>4 балла – 4 договора;</w:t>
            </w:r>
          </w:p>
          <w:p w14:paraId="14E32E93" w14:textId="77777777" w:rsidR="001049E4" w:rsidRPr="001049E4" w:rsidRDefault="001049E4" w:rsidP="00645294">
            <w:pPr>
              <w:suppressAutoHyphens w:val="0"/>
              <w:spacing w:after="0" w:line="240" w:lineRule="auto"/>
              <w:jc w:val="both"/>
              <w:rPr>
                <w:rFonts w:ascii="Times New Roman" w:hAnsi="Times New Roman" w:cs="Arial"/>
                <w:sz w:val="24"/>
                <w:szCs w:val="24"/>
              </w:rPr>
            </w:pPr>
            <w:r w:rsidRPr="001049E4">
              <w:rPr>
                <w:rFonts w:ascii="Times New Roman" w:hAnsi="Times New Roman" w:cs="Arial"/>
                <w:sz w:val="24"/>
                <w:szCs w:val="24"/>
              </w:rPr>
              <w:t>3 балла – 3 договора;</w:t>
            </w:r>
          </w:p>
          <w:p w14:paraId="6A7E6E1A" w14:textId="77777777" w:rsidR="001049E4" w:rsidRPr="001049E4" w:rsidRDefault="001049E4" w:rsidP="00645294">
            <w:pPr>
              <w:suppressAutoHyphens w:val="0"/>
              <w:spacing w:after="0" w:line="240" w:lineRule="auto"/>
              <w:jc w:val="both"/>
              <w:rPr>
                <w:rFonts w:ascii="Times New Roman" w:hAnsi="Times New Roman" w:cs="Arial"/>
                <w:sz w:val="24"/>
                <w:szCs w:val="24"/>
              </w:rPr>
            </w:pPr>
            <w:r w:rsidRPr="001049E4">
              <w:rPr>
                <w:rFonts w:ascii="Times New Roman" w:hAnsi="Times New Roman" w:cs="Arial"/>
                <w:sz w:val="24"/>
                <w:szCs w:val="24"/>
              </w:rPr>
              <w:t>2 балла – 2 договора;</w:t>
            </w:r>
          </w:p>
          <w:p w14:paraId="0F52DE33" w14:textId="77777777" w:rsidR="001049E4" w:rsidRPr="001049E4" w:rsidRDefault="001049E4" w:rsidP="00645294">
            <w:pPr>
              <w:suppressAutoHyphens w:val="0"/>
              <w:spacing w:after="0" w:line="240" w:lineRule="auto"/>
              <w:jc w:val="both"/>
              <w:rPr>
                <w:rFonts w:ascii="Times New Roman" w:hAnsi="Times New Roman" w:cs="Arial"/>
                <w:sz w:val="24"/>
                <w:szCs w:val="24"/>
              </w:rPr>
            </w:pPr>
            <w:r w:rsidRPr="001049E4">
              <w:rPr>
                <w:rFonts w:ascii="Times New Roman" w:hAnsi="Times New Roman" w:cs="Arial"/>
                <w:sz w:val="24"/>
                <w:szCs w:val="24"/>
              </w:rPr>
              <w:t>1 балл – 1 договора;</w:t>
            </w:r>
          </w:p>
          <w:p w14:paraId="7922FC94" w14:textId="77777777" w:rsidR="001049E4" w:rsidRPr="001049E4" w:rsidRDefault="001049E4" w:rsidP="00645294">
            <w:pPr>
              <w:suppressAutoHyphens w:val="0"/>
              <w:spacing w:after="0" w:line="240" w:lineRule="auto"/>
              <w:jc w:val="both"/>
              <w:rPr>
                <w:rFonts w:ascii="Times New Roman" w:hAnsi="Times New Roman" w:cs="Arial"/>
                <w:sz w:val="24"/>
                <w:szCs w:val="24"/>
              </w:rPr>
            </w:pPr>
            <w:r w:rsidRPr="001049E4">
              <w:rPr>
                <w:rFonts w:ascii="Times New Roman" w:hAnsi="Times New Roman" w:cs="Arial"/>
                <w:sz w:val="24"/>
                <w:szCs w:val="24"/>
              </w:rPr>
              <w:t>0 баллов – 0 договоров.</w:t>
            </w:r>
          </w:p>
          <w:p w14:paraId="4E40A07E" w14:textId="77777777" w:rsidR="001049E4" w:rsidRPr="001049E4" w:rsidRDefault="001049E4" w:rsidP="00645294">
            <w:pPr>
              <w:suppressAutoHyphens w:val="0"/>
              <w:spacing w:after="0" w:line="240" w:lineRule="auto"/>
              <w:jc w:val="both"/>
              <w:rPr>
                <w:rFonts w:ascii="Times New Roman" w:hAnsi="Times New Roman" w:cs="Arial"/>
                <w:sz w:val="24"/>
                <w:szCs w:val="24"/>
              </w:rPr>
            </w:pPr>
            <w:r w:rsidRPr="001049E4">
              <w:rPr>
                <w:rFonts w:ascii="Times New Roman" w:hAnsi="Times New Roman" w:cs="Arial"/>
                <w:sz w:val="24"/>
                <w:szCs w:val="24"/>
              </w:rPr>
              <w:t xml:space="preserve">В случае не предоставления «Справки о перечне и объемах оказания финансовых услуг (лизинга) по договорам, исполненным в 2019-2020 годах», </w:t>
            </w:r>
            <w:r w:rsidRPr="001049E4">
              <w:rPr>
                <w:rFonts w:ascii="Times New Roman" w:eastAsia="Times New Roman" w:hAnsi="Times New Roman"/>
                <w:bCs/>
                <w:sz w:val="24"/>
                <w:szCs w:val="24"/>
                <w:lang w:eastAsia="ru-RU"/>
              </w:rPr>
              <w:t xml:space="preserve">предоставления незаполненной </w:t>
            </w:r>
            <w:r w:rsidRPr="001049E4">
              <w:rPr>
                <w:rFonts w:ascii="Times New Roman" w:hAnsi="Times New Roman" w:cs="Arial"/>
                <w:sz w:val="24"/>
                <w:szCs w:val="24"/>
              </w:rPr>
              <w:t xml:space="preserve">«Справки о перечне и объемах оказания финансовых услуг (лизинга) по договорам, исполненным в 2019-2020 годах», а также не предоставления документов, </w:t>
            </w:r>
            <w:r w:rsidRPr="00F90B93">
              <w:rPr>
                <w:rFonts w:ascii="Times New Roman" w:hAnsi="Times New Roman" w:cs="Arial"/>
                <w:sz w:val="24"/>
                <w:szCs w:val="24"/>
              </w:rPr>
              <w:t>подтверждающих факт надлежащего исполнения своих обязательств (например, акт приема-передачи имущества и т.д.)</w:t>
            </w:r>
            <w:r w:rsidR="002E2795" w:rsidRPr="00F90B93">
              <w:rPr>
                <w:rFonts w:ascii="Times New Roman" w:hAnsi="Times New Roman" w:cs="Arial"/>
                <w:sz w:val="24"/>
                <w:szCs w:val="24"/>
              </w:rPr>
              <w:t xml:space="preserve">, </w:t>
            </w:r>
            <w:r w:rsidR="002E2795" w:rsidRPr="00F90B93">
              <w:rPr>
                <w:rFonts w:ascii="Times New Roman" w:eastAsia="Times New Roman" w:hAnsi="Times New Roman"/>
                <w:bCs/>
                <w:sz w:val="24"/>
                <w:szCs w:val="24"/>
                <w:lang w:eastAsia="ru-RU"/>
              </w:rPr>
              <w:t>оформленными в соответствии с требованиями законодательства РФ</w:t>
            </w:r>
            <w:r w:rsidRPr="00F90B93">
              <w:rPr>
                <w:rFonts w:ascii="Times New Roman" w:hAnsi="Times New Roman" w:cs="Arial"/>
                <w:sz w:val="24"/>
                <w:szCs w:val="24"/>
              </w:rPr>
              <w:t>,</w:t>
            </w:r>
            <w:r w:rsidRPr="001049E4">
              <w:rPr>
                <w:rFonts w:ascii="Times New Roman" w:hAnsi="Times New Roman" w:cs="Arial"/>
                <w:sz w:val="24"/>
                <w:szCs w:val="24"/>
              </w:rPr>
              <w:t xml:space="preserve"> заявке такого Участника запроса предложений </w:t>
            </w:r>
            <w:r w:rsidRPr="001049E4">
              <w:rPr>
                <w:rFonts w:ascii="Times New Roman" w:hAnsi="Times New Roman"/>
                <w:bCs/>
                <w:sz w:val="24"/>
                <w:szCs w:val="24"/>
                <w:lang w:eastAsia="ru-RU"/>
              </w:rPr>
              <w:t xml:space="preserve">в электронной форме </w:t>
            </w:r>
            <w:r w:rsidRPr="001049E4">
              <w:rPr>
                <w:rFonts w:ascii="Times New Roman" w:hAnsi="Times New Roman" w:cs="Arial"/>
                <w:sz w:val="24"/>
                <w:szCs w:val="24"/>
              </w:rPr>
              <w:t>будет присуждаться 0 баллов по данному критерию.</w:t>
            </w:r>
          </w:p>
          <w:p w14:paraId="2059DCD0" w14:textId="77777777" w:rsidR="001049E4" w:rsidRPr="007061C4" w:rsidRDefault="001049E4" w:rsidP="00645294">
            <w:pPr>
              <w:suppressAutoHyphens w:val="0"/>
              <w:spacing w:after="0" w:line="240" w:lineRule="auto"/>
              <w:jc w:val="both"/>
              <w:rPr>
                <w:rFonts w:ascii="Times New Roman" w:eastAsia="Times New Roman" w:hAnsi="Times New Roman"/>
                <w:bCs/>
                <w:sz w:val="24"/>
                <w:szCs w:val="24"/>
                <w:lang w:eastAsia="ru-RU"/>
              </w:rPr>
            </w:pPr>
            <w:r w:rsidRPr="001049E4">
              <w:rPr>
                <w:rFonts w:ascii="Times New Roman" w:eastAsia="Times New Roman" w:hAnsi="Times New Roman"/>
                <w:bCs/>
                <w:sz w:val="24"/>
                <w:szCs w:val="24"/>
                <w:lang w:eastAsia="ru-RU"/>
              </w:rPr>
              <w:t xml:space="preserve">Услуги, указанные в «Справке о перечне и объемах </w:t>
            </w:r>
            <w:r w:rsidRPr="001049E4">
              <w:rPr>
                <w:rFonts w:ascii="Times New Roman" w:hAnsi="Times New Roman" w:cs="Arial"/>
                <w:sz w:val="24"/>
                <w:szCs w:val="24"/>
              </w:rPr>
              <w:t>оказания финансовых услуг (лизинга) по договорам, исполненным в 2019-2020 годах</w:t>
            </w:r>
            <w:r w:rsidRPr="001049E4">
              <w:rPr>
                <w:rFonts w:ascii="Times New Roman" w:eastAsia="Times New Roman" w:hAnsi="Times New Roman"/>
                <w:bCs/>
                <w:sz w:val="24"/>
                <w:szCs w:val="24"/>
                <w:lang w:eastAsia="ru-RU"/>
              </w:rPr>
              <w:t xml:space="preserve">», но не подтвержденные документами </w:t>
            </w:r>
            <w:r w:rsidRPr="001049E4">
              <w:rPr>
                <w:rFonts w:ascii="Times New Roman" w:eastAsia="Times New Roman" w:hAnsi="Times New Roman"/>
                <w:bCs/>
                <w:sz w:val="24"/>
                <w:szCs w:val="24"/>
                <w:lang w:eastAsia="ru-RU"/>
              </w:rPr>
              <w:lastRenderedPageBreak/>
              <w:t>(</w:t>
            </w:r>
            <w:r w:rsidRPr="001049E4">
              <w:rPr>
                <w:rFonts w:ascii="Times New Roman" w:hAnsi="Times New Roman" w:cs="Arial"/>
                <w:sz w:val="24"/>
                <w:szCs w:val="24"/>
              </w:rPr>
              <w:t>например, акта приема-передачи имущества и т.д.</w:t>
            </w:r>
            <w:r w:rsidRPr="001049E4">
              <w:rPr>
                <w:rFonts w:ascii="Times New Roman" w:eastAsia="Times New Roman" w:hAnsi="Times New Roman"/>
                <w:bCs/>
                <w:sz w:val="24"/>
                <w:szCs w:val="24"/>
                <w:lang w:eastAsia="ru-RU"/>
              </w:rPr>
              <w:t xml:space="preserve">), оформленными в соответствии с требованиями </w:t>
            </w:r>
            <w:r w:rsidRPr="007061C4">
              <w:rPr>
                <w:rFonts w:ascii="Times New Roman" w:eastAsia="Times New Roman" w:hAnsi="Times New Roman"/>
                <w:bCs/>
                <w:sz w:val="24"/>
                <w:szCs w:val="24"/>
                <w:lang w:eastAsia="ru-RU"/>
              </w:rPr>
              <w:t>законодательства РФ, а также оказанные не в указанный период не учитываются при оценке.</w:t>
            </w:r>
          </w:p>
          <w:p w14:paraId="3278E5A4" w14:textId="77777777" w:rsidR="008F3C60" w:rsidRPr="001049E4" w:rsidRDefault="008F3C60" w:rsidP="00645294">
            <w:pPr>
              <w:suppressAutoHyphens w:val="0"/>
              <w:spacing w:after="0" w:line="240" w:lineRule="auto"/>
              <w:jc w:val="both"/>
              <w:rPr>
                <w:rFonts w:ascii="Times New Roman" w:eastAsia="Times New Roman" w:hAnsi="Times New Roman"/>
                <w:bCs/>
                <w:sz w:val="24"/>
                <w:szCs w:val="24"/>
                <w:lang w:eastAsia="ru-RU"/>
              </w:rPr>
            </w:pPr>
            <w:r w:rsidRPr="007061C4">
              <w:rPr>
                <w:rFonts w:ascii="Times New Roman" w:eastAsia="Times New Roman" w:hAnsi="Times New Roman"/>
                <w:sz w:val="24"/>
                <w:szCs w:val="24"/>
              </w:rPr>
              <w:t>Данное положение применяется по каждому лоту.</w:t>
            </w:r>
          </w:p>
        </w:tc>
      </w:tr>
    </w:tbl>
    <w:p w14:paraId="3EAD30E9" w14:textId="77777777" w:rsidR="001049E4" w:rsidRPr="001049E4" w:rsidRDefault="001049E4" w:rsidP="001049E4">
      <w:pPr>
        <w:widowControl w:val="0"/>
        <w:tabs>
          <w:tab w:val="left" w:pos="567"/>
          <w:tab w:val="left" w:pos="993"/>
        </w:tabs>
        <w:suppressAutoHyphens w:val="0"/>
        <w:autoSpaceDE w:val="0"/>
        <w:autoSpaceDN w:val="0"/>
        <w:adjustRightInd w:val="0"/>
        <w:spacing w:after="0" w:line="240" w:lineRule="auto"/>
        <w:ind w:left="567"/>
        <w:contextualSpacing/>
        <w:jc w:val="both"/>
        <w:rPr>
          <w:rFonts w:ascii="Times New Roman" w:hAnsi="Times New Roman"/>
          <w:i/>
          <w:sz w:val="24"/>
          <w:szCs w:val="24"/>
        </w:rPr>
      </w:pPr>
      <w:r w:rsidRPr="001049E4">
        <w:rPr>
          <w:rFonts w:ascii="Times New Roman" w:hAnsi="Times New Roman"/>
          <w:i/>
          <w:sz w:val="24"/>
          <w:szCs w:val="24"/>
        </w:rPr>
        <w:lastRenderedPageBreak/>
        <w:t>*</w:t>
      </w:r>
      <w:r w:rsidRPr="001049E4">
        <w:rPr>
          <w:rFonts w:ascii="Times New Roman" w:hAnsi="Times New Roman"/>
          <w:i/>
          <w:sz w:val="24"/>
          <w:szCs w:val="24"/>
          <w:lang w:eastAsia="en-US"/>
        </w:rPr>
        <w:t xml:space="preserve"> </w:t>
      </w:r>
      <w:r w:rsidRPr="001049E4">
        <w:rPr>
          <w:rFonts w:ascii="Times New Roman" w:hAnsi="Times New Roman"/>
          <w:i/>
          <w:sz w:val="24"/>
          <w:szCs w:val="24"/>
        </w:rPr>
        <w:t>Значимость критерия равна значимости подкритерия.</w:t>
      </w:r>
    </w:p>
    <w:p w14:paraId="153A3AC8" w14:textId="77777777" w:rsidR="001049E4" w:rsidRPr="001049E4" w:rsidRDefault="001049E4" w:rsidP="001049E4">
      <w:pPr>
        <w:widowControl w:val="0"/>
        <w:tabs>
          <w:tab w:val="left" w:pos="709"/>
          <w:tab w:val="left" w:pos="993"/>
        </w:tabs>
        <w:suppressAutoHyphens w:val="0"/>
        <w:autoSpaceDE w:val="0"/>
        <w:autoSpaceDN w:val="0"/>
        <w:adjustRightInd w:val="0"/>
        <w:spacing w:after="0" w:line="240" w:lineRule="auto"/>
        <w:ind w:firstLine="567"/>
        <w:contextualSpacing/>
        <w:jc w:val="both"/>
        <w:rPr>
          <w:rFonts w:ascii="Times New Roman" w:hAnsi="Times New Roman"/>
          <w:b/>
          <w:color w:val="000000"/>
          <w:sz w:val="24"/>
          <w:szCs w:val="24"/>
          <w:lang w:eastAsia="en-US"/>
        </w:rPr>
      </w:pPr>
      <w:r w:rsidRPr="001049E4">
        <w:rPr>
          <w:rFonts w:ascii="Times New Roman" w:hAnsi="Times New Roman"/>
          <w:i/>
          <w:sz w:val="24"/>
          <w:szCs w:val="24"/>
        </w:rPr>
        <w:t>**</w:t>
      </w:r>
      <w:r w:rsidRPr="001049E4">
        <w:rPr>
          <w:rFonts w:ascii="Times New Roman" w:hAnsi="Times New Roman" w:cs="Arial"/>
          <w:sz w:val="24"/>
          <w:szCs w:val="24"/>
        </w:rPr>
        <w:t xml:space="preserve"> </w:t>
      </w:r>
      <w:r w:rsidRPr="001049E4">
        <w:rPr>
          <w:rFonts w:ascii="Times New Roman" w:hAnsi="Times New Roman"/>
          <w:i/>
          <w:sz w:val="24"/>
          <w:szCs w:val="24"/>
        </w:rPr>
        <w:t xml:space="preserve">Успешным признается оказание финансовых услуг (лизинга) по соответствующему договору, по которому Участником запроса предложений </w:t>
      </w:r>
      <w:r w:rsidRPr="001049E4">
        <w:rPr>
          <w:rFonts w:ascii="Times New Roman" w:hAnsi="Times New Roman"/>
          <w:bCs/>
          <w:i/>
          <w:sz w:val="24"/>
          <w:szCs w:val="24"/>
        </w:rPr>
        <w:t xml:space="preserve">в электронной форме </w:t>
      </w:r>
      <w:r w:rsidRPr="001049E4">
        <w:rPr>
          <w:rFonts w:ascii="Times New Roman" w:hAnsi="Times New Roman"/>
          <w:i/>
          <w:sz w:val="24"/>
          <w:szCs w:val="24"/>
        </w:rPr>
        <w:t xml:space="preserve">документально подтвержден факт надлежащего исполнения своих обязательств, отсутствуют факты взыскания неустойки (штрафа, пени), судебных разбирательств, по которым Участник запроса предложений </w:t>
      </w:r>
      <w:r w:rsidRPr="001049E4">
        <w:rPr>
          <w:rFonts w:ascii="Times New Roman" w:hAnsi="Times New Roman"/>
          <w:bCs/>
          <w:i/>
          <w:sz w:val="24"/>
          <w:szCs w:val="24"/>
        </w:rPr>
        <w:t xml:space="preserve">в электронной форме </w:t>
      </w:r>
      <w:r w:rsidRPr="001049E4">
        <w:rPr>
          <w:rFonts w:ascii="Times New Roman" w:hAnsi="Times New Roman"/>
          <w:i/>
          <w:sz w:val="24"/>
          <w:szCs w:val="24"/>
        </w:rPr>
        <w:t>выступает ответчиком.</w:t>
      </w:r>
    </w:p>
    <w:p w14:paraId="75EDBFDA" w14:textId="77777777" w:rsidR="002817BE" w:rsidRPr="002E7EF9" w:rsidRDefault="002817BE">
      <w:pPr>
        <w:tabs>
          <w:tab w:val="left" w:pos="851"/>
        </w:tabs>
        <w:spacing w:after="0" w:line="240" w:lineRule="auto"/>
        <w:ind w:firstLine="709"/>
        <w:jc w:val="both"/>
        <w:rPr>
          <w:rFonts w:ascii="Times New Roman" w:hAnsi="Times New Roman"/>
          <w:sz w:val="24"/>
          <w:szCs w:val="24"/>
        </w:rPr>
      </w:pPr>
      <w:r w:rsidRPr="002E7EF9">
        <w:rPr>
          <w:rFonts w:ascii="Times New Roman" w:hAnsi="Times New Roman"/>
          <w:sz w:val="24"/>
          <w:szCs w:val="24"/>
        </w:rPr>
        <w:t>Оценка заявок осуществляется в следующем порядке:</w:t>
      </w:r>
    </w:p>
    <w:p w14:paraId="3CE60D0D" w14:textId="77777777" w:rsidR="002817BE" w:rsidRPr="002E7EF9" w:rsidRDefault="002817BE">
      <w:pPr>
        <w:tabs>
          <w:tab w:val="left" w:pos="851"/>
        </w:tabs>
        <w:spacing w:after="0" w:line="240" w:lineRule="auto"/>
        <w:ind w:firstLine="709"/>
        <w:jc w:val="both"/>
        <w:rPr>
          <w:rFonts w:ascii="Times New Roman" w:hAnsi="Times New Roman"/>
          <w:sz w:val="24"/>
          <w:szCs w:val="24"/>
        </w:rPr>
      </w:pPr>
      <w:r w:rsidRPr="002E7EF9">
        <w:rPr>
          <w:rFonts w:ascii="Times New Roman" w:hAnsi="Times New Roman"/>
          <w:sz w:val="24"/>
          <w:szCs w:val="24"/>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14:paraId="608F7321" w14:textId="25205D89" w:rsidR="002817BE" w:rsidRDefault="002817BE">
      <w:pPr>
        <w:tabs>
          <w:tab w:val="left" w:pos="851"/>
        </w:tabs>
        <w:spacing w:after="0" w:line="240" w:lineRule="auto"/>
        <w:ind w:firstLine="709"/>
        <w:jc w:val="both"/>
        <w:rPr>
          <w:rFonts w:ascii="Times New Roman" w:hAnsi="Times New Roman"/>
          <w:sz w:val="24"/>
          <w:szCs w:val="24"/>
        </w:rPr>
      </w:pPr>
      <w:r w:rsidRPr="002E7EF9">
        <w:rPr>
          <w:rFonts w:ascii="Times New Roman" w:hAnsi="Times New Roman"/>
          <w:sz w:val="24"/>
          <w:szCs w:val="24"/>
        </w:rPr>
        <w:t>Совокупная значимость всех критериев должна быть равна 100%, по каждому из критериев</w:t>
      </w:r>
      <w:r w:rsidR="002E7EF9" w:rsidRPr="002E7EF9">
        <w:rPr>
          <w:rFonts w:ascii="Times New Roman" w:hAnsi="Times New Roman"/>
          <w:sz w:val="24"/>
          <w:szCs w:val="24"/>
        </w:rPr>
        <w:t>/подкритериев</w:t>
      </w:r>
      <w:r w:rsidRPr="002E7EF9">
        <w:rPr>
          <w:rFonts w:ascii="Times New Roman" w:hAnsi="Times New Roman"/>
          <w:sz w:val="24"/>
          <w:szCs w:val="24"/>
        </w:rPr>
        <w:t xml:space="preserve"> Комиссией по закупке выставляется значение от 0 до 5 баллов, оценка</w:t>
      </w:r>
      <w:r w:rsidR="002E7EF9" w:rsidRPr="002E7EF9">
        <w:rPr>
          <w:rFonts w:ascii="Times New Roman" w:hAnsi="Times New Roman"/>
          <w:sz w:val="24"/>
          <w:szCs w:val="24"/>
        </w:rPr>
        <w:t xml:space="preserve"> значимости</w:t>
      </w:r>
      <w:r w:rsidRPr="002E7EF9">
        <w:rPr>
          <w:rFonts w:ascii="Times New Roman" w:hAnsi="Times New Roman"/>
          <w:sz w:val="24"/>
          <w:szCs w:val="24"/>
        </w:rPr>
        <w:t xml:space="preserve"> критерия</w:t>
      </w:r>
      <w:r w:rsidR="002E7EF9" w:rsidRPr="002E7EF9">
        <w:rPr>
          <w:rFonts w:ascii="Times New Roman" w:hAnsi="Times New Roman"/>
          <w:sz w:val="24"/>
          <w:szCs w:val="24"/>
        </w:rPr>
        <w:t>/подкритер</w:t>
      </w:r>
      <w:r w:rsidR="002E7EF9" w:rsidRPr="00F90B93">
        <w:rPr>
          <w:rFonts w:ascii="Times New Roman" w:hAnsi="Times New Roman"/>
          <w:sz w:val="24"/>
          <w:szCs w:val="24"/>
        </w:rPr>
        <w:t>и</w:t>
      </w:r>
      <w:r w:rsidR="00795384" w:rsidRPr="00F90B93">
        <w:rPr>
          <w:rFonts w:ascii="Times New Roman" w:hAnsi="Times New Roman"/>
          <w:sz w:val="24"/>
          <w:szCs w:val="24"/>
        </w:rPr>
        <w:t>я</w:t>
      </w:r>
      <w:r w:rsidRPr="002E7EF9">
        <w:rPr>
          <w:rFonts w:ascii="Times New Roman" w:hAnsi="Times New Roman"/>
          <w:sz w:val="24"/>
          <w:szCs w:val="24"/>
        </w:rPr>
        <w:t xml:space="preserve"> проводится путем прямого голосования всеми членами Комиссии по закупке по мере соответствия заявки требованиям Документации.</w:t>
      </w:r>
    </w:p>
    <w:p w14:paraId="7A4096CC" w14:textId="77777777" w:rsidR="002E7EF9" w:rsidRPr="00D36C25" w:rsidRDefault="002E7EF9" w:rsidP="002E7EF9">
      <w:pPr>
        <w:autoSpaceDE w:val="0"/>
        <w:spacing w:after="0" w:line="240" w:lineRule="auto"/>
        <w:ind w:firstLine="709"/>
        <w:jc w:val="both"/>
        <w:rPr>
          <w:rFonts w:ascii="Times New Roman" w:hAnsi="Times New Roman"/>
          <w:sz w:val="24"/>
          <w:szCs w:val="24"/>
        </w:rPr>
      </w:pPr>
      <w:r w:rsidRPr="00D36C25">
        <w:rPr>
          <w:rFonts w:ascii="Times New Roman" w:hAnsi="Times New Roman"/>
          <w:sz w:val="24"/>
          <w:szCs w:val="24"/>
        </w:rPr>
        <w:t>2) При оценке заявки Коллективного Участника закупки по критерию «Квалификация Участника запроса предложений в электронной форм</w:t>
      </w:r>
      <w:r>
        <w:rPr>
          <w:rFonts w:ascii="Times New Roman" w:hAnsi="Times New Roman"/>
          <w:sz w:val="24"/>
          <w:szCs w:val="24"/>
        </w:rPr>
        <w:t>е» с применением под</w:t>
      </w:r>
      <w:r w:rsidRPr="00D36C25">
        <w:rPr>
          <w:rFonts w:ascii="Times New Roman" w:hAnsi="Times New Roman"/>
          <w:sz w:val="24"/>
          <w:szCs w:val="24"/>
        </w:rPr>
        <w:t xml:space="preserve">критерия </w:t>
      </w:r>
      <w:r>
        <w:rPr>
          <w:rFonts w:ascii="Times New Roman" w:hAnsi="Times New Roman"/>
          <w:sz w:val="24"/>
          <w:szCs w:val="24"/>
        </w:rPr>
        <w:t>«</w:t>
      </w:r>
      <w:r w:rsidRPr="001049E4">
        <w:rPr>
          <w:rFonts w:ascii="Times New Roman" w:hAnsi="Times New Roman" w:cs="Arial"/>
          <w:sz w:val="24"/>
          <w:szCs w:val="24"/>
        </w:rPr>
        <w:t>Наличие опыта по успешному оказанию финансовых услуг (лизинга)</w:t>
      </w:r>
      <w:r w:rsidRPr="00996799">
        <w:rPr>
          <w:rFonts w:ascii="Times New Roman" w:hAnsi="Times New Roman"/>
          <w:sz w:val="24"/>
          <w:szCs w:val="24"/>
        </w:rPr>
        <w:t>»</w:t>
      </w:r>
      <w:r w:rsidRPr="00D36C25">
        <w:rPr>
          <w:rFonts w:ascii="Times New Roman" w:hAnsi="Times New Roman"/>
          <w:sz w:val="24"/>
          <w:szCs w:val="24"/>
        </w:rPr>
        <w:t xml:space="preserve"> суммируются показатели всех лиц Коллективного Участника закупки.</w:t>
      </w:r>
    </w:p>
    <w:p w14:paraId="1AE5F9D6" w14:textId="77777777" w:rsidR="002E7EF9" w:rsidRPr="00D36C25" w:rsidRDefault="002E7EF9" w:rsidP="002E7EF9">
      <w:pPr>
        <w:autoSpaceDE w:val="0"/>
        <w:spacing w:after="0" w:line="240" w:lineRule="auto"/>
        <w:ind w:firstLine="709"/>
        <w:jc w:val="both"/>
        <w:rPr>
          <w:rFonts w:ascii="Times New Roman" w:hAnsi="Times New Roman"/>
          <w:sz w:val="24"/>
          <w:szCs w:val="24"/>
        </w:rPr>
      </w:pPr>
      <w:r w:rsidRPr="002E7EF9">
        <w:rPr>
          <w:rFonts w:ascii="Times New Roman" w:hAnsi="Times New Roman"/>
          <w:sz w:val="24"/>
          <w:szCs w:val="24"/>
        </w:rPr>
        <w:t xml:space="preserve">3) </w:t>
      </w:r>
      <w:r w:rsidRPr="00D36C25">
        <w:rPr>
          <w:rFonts w:ascii="Times New Roman" w:hAnsi="Times New Roman"/>
          <w:sz w:val="24"/>
          <w:szCs w:val="24"/>
        </w:rPr>
        <w:t>Рейтинг заявки Участника запроса предложений</w:t>
      </w:r>
      <w:r w:rsidRPr="00D36C25">
        <w:t xml:space="preserve"> </w:t>
      </w:r>
      <w:r w:rsidRPr="00D36C25">
        <w:rPr>
          <w:rFonts w:ascii="Times New Roman" w:hAnsi="Times New Roman"/>
          <w:sz w:val="24"/>
          <w:szCs w:val="24"/>
        </w:rPr>
        <w:t>по конкретному критерию/подкритерию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03AE459C" w14:textId="77777777" w:rsidR="002E7EF9" w:rsidRPr="00D36C25" w:rsidRDefault="002E7EF9" w:rsidP="002E7EF9">
      <w:pPr>
        <w:autoSpaceDE w:val="0"/>
        <w:spacing w:after="0" w:line="240" w:lineRule="auto"/>
        <w:ind w:firstLine="709"/>
        <w:jc w:val="both"/>
        <w:rPr>
          <w:rFonts w:ascii="Times New Roman" w:hAnsi="Times New Roman"/>
          <w:sz w:val="24"/>
          <w:szCs w:val="24"/>
        </w:rPr>
      </w:pPr>
      <w:r w:rsidRPr="002E7EF9">
        <w:rPr>
          <w:rFonts w:ascii="Times New Roman" w:hAnsi="Times New Roman"/>
          <w:sz w:val="24"/>
          <w:szCs w:val="24"/>
        </w:rPr>
        <w:t>4</w:t>
      </w:r>
      <w:r w:rsidR="002817BE" w:rsidRPr="002E7EF9">
        <w:rPr>
          <w:rFonts w:ascii="Times New Roman" w:hAnsi="Times New Roman"/>
          <w:sz w:val="24"/>
          <w:szCs w:val="24"/>
        </w:rPr>
        <w:t xml:space="preserve">) </w:t>
      </w:r>
      <w:r w:rsidRPr="00D36C25">
        <w:rPr>
          <w:rFonts w:ascii="Times New Roman" w:hAnsi="Times New Roman"/>
          <w:sz w:val="24"/>
          <w:szCs w:val="24"/>
        </w:rPr>
        <w:t xml:space="preserve">Присуждение каждой заявке итогового места по мере уменьшения степени привлекательности предложения Участника запроса предложений производится по результатам расчета итогового рейтинга Участника запроса предложений. Заявке, набравшей наибольший итоговый рейтинг, присваивается 1-ое место. Заявкам, следующим в рейтинге, присваивается 2-е и 3-е место соответственно. 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раньше зарегистрирована Оператором ЭП. </w:t>
      </w:r>
    </w:p>
    <w:p w14:paraId="4FB1345C" w14:textId="77777777" w:rsidR="002E7EF9" w:rsidRPr="00100597" w:rsidRDefault="002E7EF9" w:rsidP="002E7EF9">
      <w:pPr>
        <w:autoSpaceDE w:val="0"/>
        <w:spacing w:after="0" w:line="240" w:lineRule="auto"/>
        <w:ind w:firstLine="709"/>
        <w:jc w:val="both"/>
        <w:rPr>
          <w:rFonts w:ascii="Times New Roman" w:hAnsi="Times New Roman"/>
          <w:sz w:val="24"/>
          <w:szCs w:val="24"/>
        </w:rPr>
      </w:pPr>
      <w:r w:rsidRPr="00D36C25">
        <w:rPr>
          <w:rFonts w:ascii="Times New Roman" w:hAnsi="Times New Roman"/>
          <w:sz w:val="24"/>
          <w:szCs w:val="24"/>
        </w:rPr>
        <w:t>5) Комиссия по закупке учитывает оценки и рекомендации экспертов, однако, может принимать самостоятельные решения</w:t>
      </w:r>
      <w:r w:rsidRPr="00100597">
        <w:rPr>
          <w:rFonts w:ascii="Times New Roman" w:hAnsi="Times New Roman"/>
          <w:sz w:val="24"/>
          <w:szCs w:val="24"/>
        </w:rPr>
        <w:t>.</w:t>
      </w:r>
    </w:p>
    <w:p w14:paraId="5C327A39" w14:textId="77777777" w:rsidR="002817BE" w:rsidRPr="009F6924" w:rsidRDefault="002817BE" w:rsidP="002E7EF9">
      <w:pPr>
        <w:tabs>
          <w:tab w:val="left" w:pos="851"/>
        </w:tabs>
        <w:spacing w:after="0" w:line="240" w:lineRule="auto"/>
        <w:ind w:firstLine="709"/>
        <w:jc w:val="both"/>
        <w:rPr>
          <w:rFonts w:ascii="Times New Roman" w:eastAsia="Times New Roman" w:hAnsi="Times New Roman"/>
          <w:bCs/>
          <w:sz w:val="24"/>
          <w:szCs w:val="24"/>
        </w:rPr>
      </w:pPr>
      <w:r w:rsidRPr="009F6924">
        <w:rPr>
          <w:rFonts w:ascii="Times New Roman" w:eastAsia="Times New Roman" w:hAnsi="Times New Roman"/>
          <w:b/>
          <w:sz w:val="24"/>
          <w:szCs w:val="24"/>
        </w:rPr>
        <w:t>4.12.2.</w:t>
      </w:r>
      <w:r w:rsidRPr="009F6924">
        <w:rPr>
          <w:rFonts w:ascii="Times New Roman" w:eastAsia="Times New Roman" w:hAnsi="Times New Roman"/>
          <w:sz w:val="24"/>
          <w:szCs w:val="24"/>
        </w:rPr>
        <w:t xml:space="preserve"> </w:t>
      </w:r>
      <w:r w:rsidRPr="009F6924">
        <w:rPr>
          <w:rFonts w:ascii="Times New Roman" w:eastAsia="Times New Roman" w:hAnsi="Times New Roman"/>
          <w:b/>
          <w:sz w:val="24"/>
          <w:szCs w:val="24"/>
        </w:rPr>
        <w:t>Предоставление приоритета согласно Постановления № 925</w:t>
      </w:r>
    </w:p>
    <w:p w14:paraId="1787BD84" w14:textId="77777777" w:rsidR="009F6924" w:rsidRPr="00100597" w:rsidRDefault="009F6924" w:rsidP="009F6924">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100597">
        <w:rPr>
          <w:rFonts w:ascii="Times New Roman" w:eastAsia="Times New Roman" w:hAnsi="Times New Roman"/>
          <w:bCs/>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4D7E3E81" w14:textId="77777777" w:rsidR="009F6924" w:rsidRPr="00100597" w:rsidRDefault="009F6924" w:rsidP="009F6924">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
          <w:bCs/>
          <w:sz w:val="24"/>
          <w:szCs w:val="24"/>
        </w:rPr>
      </w:pPr>
      <w:r w:rsidRPr="00100597">
        <w:rPr>
          <w:rFonts w:ascii="Times New Roman" w:eastAsia="Times New Roman" w:hAnsi="Times New Roman"/>
          <w:b/>
          <w:bCs/>
          <w:sz w:val="24"/>
          <w:szCs w:val="24"/>
        </w:rPr>
        <w:t>Приоритет не предоставляется в случаях, если:</w:t>
      </w:r>
    </w:p>
    <w:p w14:paraId="7F30B4A0" w14:textId="77777777" w:rsidR="009F6924" w:rsidRPr="00100597" w:rsidRDefault="009F6924" w:rsidP="009F6924">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100597">
        <w:rPr>
          <w:rFonts w:ascii="Times New Roman" w:eastAsia="Times New Roman" w:hAnsi="Times New Roman"/>
          <w:bCs/>
          <w:sz w:val="24"/>
          <w:szCs w:val="24"/>
        </w:rPr>
        <w:t>а) закупка признана несостоявшейся и договор заключается с единственным участником закупки;</w:t>
      </w:r>
    </w:p>
    <w:p w14:paraId="0A8E4F32" w14:textId="77777777" w:rsidR="009F6924" w:rsidRPr="00100597" w:rsidRDefault="009F6924" w:rsidP="009F6924">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100597">
        <w:rPr>
          <w:rFonts w:ascii="Times New Roman" w:eastAsia="Times New Roman" w:hAnsi="Times New Roman"/>
          <w:bCs/>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080E864" w14:textId="77777777" w:rsidR="009F6924" w:rsidRPr="00100597" w:rsidRDefault="009F6924" w:rsidP="009F6924">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100597">
        <w:rPr>
          <w:rFonts w:ascii="Times New Roman" w:eastAsia="Times New Roman" w:hAnsi="Times New Roman"/>
          <w:bCs/>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C5FF2C9" w14:textId="77777777" w:rsidR="009F6924" w:rsidRPr="00100597" w:rsidRDefault="009F6924" w:rsidP="009F6924">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100597">
        <w:rPr>
          <w:rFonts w:ascii="Times New Roman" w:eastAsia="Times New Roman" w:hAnsi="Times New Roman"/>
          <w:bCs/>
          <w:sz w:val="24"/>
          <w:szCs w:val="24"/>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w:t>
      </w:r>
      <w:r w:rsidRPr="00100597">
        <w:rPr>
          <w:rFonts w:ascii="Times New Roman" w:eastAsia="Times New Roman" w:hAnsi="Times New Roman"/>
          <w:bCs/>
          <w:sz w:val="24"/>
          <w:szCs w:val="24"/>
        </w:rPr>
        <w:lastRenderedPageBreak/>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7F1D42C" w14:textId="77777777" w:rsidR="009F6924" w:rsidRPr="00100597" w:rsidRDefault="009F6924" w:rsidP="009F6924">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100597">
        <w:rPr>
          <w:rFonts w:ascii="Times New Roman" w:eastAsia="Times New Roman" w:hAnsi="Times New Roman"/>
          <w:bCs/>
          <w:sz w:val="24"/>
          <w:szCs w:val="24"/>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23657CF2" w14:textId="77777777" w:rsidR="009F6924" w:rsidRPr="00100597" w:rsidRDefault="009F6924" w:rsidP="009F6924">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100597">
        <w:rPr>
          <w:rFonts w:ascii="Times New Roman" w:eastAsia="Times New Roman" w:hAnsi="Times New Roman"/>
          <w:bCs/>
          <w:sz w:val="24"/>
          <w:szCs w:val="24"/>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0777050B" w14:textId="77777777" w:rsidR="009F6924" w:rsidRDefault="002817BE">
      <w:pPr>
        <w:spacing w:after="0" w:line="240" w:lineRule="auto"/>
        <w:ind w:firstLine="709"/>
        <w:jc w:val="both"/>
        <w:rPr>
          <w:rFonts w:ascii="Times New Roman" w:eastAsia="Times New Roman" w:hAnsi="Times New Roman"/>
          <w:color w:val="FF0000"/>
          <w:sz w:val="24"/>
          <w:szCs w:val="24"/>
        </w:rPr>
      </w:pPr>
      <w:r w:rsidRPr="009F6924">
        <w:rPr>
          <w:rFonts w:ascii="Times New Roman" w:eastAsia="Times New Roman" w:hAnsi="Times New Roman"/>
          <w:b/>
          <w:sz w:val="24"/>
          <w:szCs w:val="24"/>
        </w:rPr>
        <w:t xml:space="preserve">4.12.3. </w:t>
      </w:r>
      <w:r w:rsidR="009F6924" w:rsidRPr="00100597">
        <w:rPr>
          <w:rFonts w:ascii="Times New Roman" w:eastAsia="Times New Roman" w:hAnsi="Times New Roman"/>
          <w:b/>
          <w:sz w:val="24"/>
          <w:szCs w:val="24"/>
        </w:rPr>
        <w:t>Оформление решения Комиссии по закупке</w:t>
      </w:r>
      <w:r w:rsidR="009F6924" w:rsidRPr="005D1959">
        <w:rPr>
          <w:rFonts w:ascii="Times New Roman" w:eastAsia="Times New Roman" w:hAnsi="Times New Roman"/>
          <w:color w:val="FF0000"/>
          <w:sz w:val="24"/>
          <w:szCs w:val="24"/>
        </w:rPr>
        <w:t xml:space="preserve"> </w:t>
      </w:r>
    </w:p>
    <w:p w14:paraId="7C092227" w14:textId="77777777" w:rsidR="009F6924" w:rsidRDefault="009F6924" w:rsidP="009F6924">
      <w:pPr>
        <w:spacing w:after="0" w:line="240" w:lineRule="auto"/>
        <w:ind w:firstLine="709"/>
        <w:jc w:val="both"/>
        <w:rPr>
          <w:rFonts w:ascii="Times New Roman" w:eastAsia="Times New Roman" w:hAnsi="Times New Roman"/>
          <w:sz w:val="24"/>
          <w:szCs w:val="24"/>
        </w:rPr>
      </w:pPr>
      <w:r w:rsidRPr="00100597">
        <w:rPr>
          <w:rFonts w:ascii="Times New Roman" w:eastAsia="Times New Roman" w:hAnsi="Times New Roman"/>
          <w:sz w:val="24"/>
          <w:szCs w:val="24"/>
        </w:rPr>
        <w:t>Комиссия по закупке в течение одного рабочего дня, следующего за днем окончания срока подачи заявок на участие в запросе предложений, рассматривает заявки на соответствие их требованиям, установленным в извещении и Документации, и оценивает такие заявки.</w:t>
      </w:r>
    </w:p>
    <w:p w14:paraId="057023FD" w14:textId="77777777" w:rsidR="00022C6A" w:rsidRPr="00100597" w:rsidRDefault="00022C6A" w:rsidP="009F6924">
      <w:pPr>
        <w:spacing w:after="0" w:line="240" w:lineRule="auto"/>
        <w:ind w:firstLine="709"/>
        <w:jc w:val="both"/>
        <w:rPr>
          <w:rFonts w:ascii="Times New Roman" w:eastAsia="Times New Roman" w:hAnsi="Times New Roman"/>
          <w:sz w:val="24"/>
          <w:szCs w:val="24"/>
        </w:rPr>
      </w:pPr>
      <w:r w:rsidRPr="00022C6A">
        <w:rPr>
          <w:rFonts w:ascii="Times New Roman" w:eastAsia="Times New Roman" w:hAnsi="Times New Roman"/>
          <w:sz w:val="24"/>
          <w:szCs w:val="24"/>
        </w:rPr>
        <w:t>Оценка заявок и определение Победителя будет осуществляться раздельно и независимо по каждому из лотов.</w:t>
      </w:r>
    </w:p>
    <w:p w14:paraId="3A215117" w14:textId="77777777" w:rsidR="009F6924" w:rsidRPr="00100597" w:rsidRDefault="009F6924" w:rsidP="009F6924">
      <w:pPr>
        <w:spacing w:after="0" w:line="240" w:lineRule="auto"/>
        <w:ind w:firstLine="709"/>
        <w:jc w:val="both"/>
        <w:rPr>
          <w:rFonts w:ascii="Times New Roman" w:eastAsia="Times New Roman" w:hAnsi="Times New Roman"/>
          <w:sz w:val="24"/>
          <w:szCs w:val="24"/>
        </w:rPr>
      </w:pPr>
      <w:r w:rsidRPr="00100597">
        <w:rPr>
          <w:rFonts w:ascii="Times New Roman" w:hAnsi="Times New Roman"/>
          <w:sz w:val="24"/>
          <w:szCs w:val="24"/>
        </w:rPr>
        <w:t>Победителем запроса предложений (далее по тексту – Победитель) признается Участник запроса предложений, заявка которого в соответствии с критериями, определенными в Документации, наиболее полно соответствует требованиям Документации и содержит лучшие условия поставки товаров, выполнения работ, оказания услуг.</w:t>
      </w:r>
    </w:p>
    <w:p w14:paraId="2B30B154" w14:textId="77777777" w:rsidR="009F6924" w:rsidRPr="00100597" w:rsidRDefault="009F6924" w:rsidP="009F6924">
      <w:pPr>
        <w:spacing w:after="0" w:line="240" w:lineRule="auto"/>
        <w:ind w:firstLine="709"/>
        <w:jc w:val="both"/>
        <w:rPr>
          <w:rFonts w:ascii="Times New Roman" w:eastAsia="Times New Roman" w:hAnsi="Times New Roman"/>
          <w:sz w:val="24"/>
          <w:szCs w:val="24"/>
        </w:rPr>
      </w:pPr>
      <w:r w:rsidRPr="00100597">
        <w:rPr>
          <w:rFonts w:ascii="Times New Roman" w:eastAsia="Times New Roman" w:hAnsi="Times New Roman"/>
          <w:sz w:val="24"/>
          <w:szCs w:val="24"/>
        </w:rPr>
        <w:t xml:space="preserve">Результаты рассмотрения, оценки и сопоставления заявок на участие в запросе предложений, подведения итогов оформляются протоколом, в котором содержатся сведения </w:t>
      </w:r>
      <w:r w:rsidR="00022C6A" w:rsidRPr="00022C6A">
        <w:rPr>
          <w:rFonts w:ascii="Times New Roman" w:eastAsia="Times New Roman" w:hAnsi="Times New Roman"/>
          <w:sz w:val="24"/>
          <w:szCs w:val="24"/>
        </w:rPr>
        <w:t>(по каждому из лотов)</w:t>
      </w:r>
      <w:r w:rsidRPr="00100597">
        <w:rPr>
          <w:rFonts w:ascii="Times New Roman" w:eastAsia="Times New Roman" w:hAnsi="Times New Roman"/>
          <w:sz w:val="24"/>
          <w:szCs w:val="24"/>
        </w:rPr>
        <w:t xml:space="preserve"> о существенных условиях договора, обо всех Участниках закупки, подавших заявки, о принятом решении о допуске Участника закупки к участию в запросе предложений и о признании его Участником запроса предложений или об </w:t>
      </w:r>
      <w:r w:rsidRPr="00C3418E">
        <w:rPr>
          <w:rFonts w:ascii="Times New Roman" w:eastAsia="Times New Roman" w:hAnsi="Times New Roman"/>
          <w:sz w:val="24"/>
          <w:szCs w:val="24"/>
        </w:rPr>
        <w:t>отклонении заявки на участие в закупке Участника закупки</w:t>
      </w:r>
      <w:r w:rsidRPr="00C3418E">
        <w:rPr>
          <w:rFonts w:ascii="Times New Roman" w:eastAsia="Times New Roman" w:hAnsi="Times New Roman"/>
          <w:color w:val="FF0000"/>
          <w:sz w:val="24"/>
          <w:szCs w:val="24"/>
        </w:rPr>
        <w:t xml:space="preserve"> </w:t>
      </w:r>
      <w:r w:rsidRPr="00C3418E">
        <w:rPr>
          <w:rFonts w:ascii="Times New Roman" w:eastAsia="Times New Roman" w:hAnsi="Times New Roman"/>
          <w:sz w:val="24"/>
          <w:szCs w:val="24"/>
        </w:rPr>
        <w:t>с обоснованием такого решения и с</w:t>
      </w:r>
      <w:r w:rsidRPr="00100597">
        <w:rPr>
          <w:rFonts w:ascii="Times New Roman" w:eastAsia="Times New Roman" w:hAnsi="Times New Roman"/>
          <w:sz w:val="24"/>
          <w:szCs w:val="24"/>
        </w:rPr>
        <w:t xml:space="preserve">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w:t>
      </w:r>
    </w:p>
    <w:p w14:paraId="060FB26B" w14:textId="77777777" w:rsidR="009F6924" w:rsidRPr="00100597" w:rsidRDefault="009F6924" w:rsidP="009F6924">
      <w:pPr>
        <w:spacing w:after="0" w:line="240" w:lineRule="auto"/>
        <w:ind w:firstLine="709"/>
        <w:jc w:val="both"/>
        <w:rPr>
          <w:rFonts w:ascii="Times New Roman" w:eastAsia="Times New Roman" w:hAnsi="Times New Roman"/>
          <w:sz w:val="24"/>
          <w:szCs w:val="24"/>
        </w:rPr>
      </w:pPr>
      <w:r w:rsidRPr="00100597">
        <w:rPr>
          <w:rFonts w:ascii="Times New Roman" w:eastAsia="Times New Roman" w:hAnsi="Times New Roman"/>
          <w:sz w:val="24"/>
          <w:szCs w:val="24"/>
        </w:rPr>
        <w:t xml:space="preserve">Указанный протокол подписывается всеми членами Комиссии по закупке не позднее рабочего дня, следующего после дня рассмотрения, оценки и сопоставления, размещается Заказчиком на сайте ЭП и </w:t>
      </w:r>
      <w:r w:rsidRPr="00100597">
        <w:rPr>
          <w:rFonts w:ascii="Times New Roman" w:eastAsia="Times New Roman" w:hAnsi="Times New Roman"/>
          <w:bCs/>
          <w:sz w:val="24"/>
          <w:szCs w:val="24"/>
        </w:rPr>
        <w:t>в ЕИС</w:t>
      </w:r>
      <w:r w:rsidRPr="00100597">
        <w:rPr>
          <w:rFonts w:ascii="Times New Roman" w:eastAsia="Times New Roman" w:hAnsi="Times New Roman"/>
          <w:sz w:val="24"/>
          <w:szCs w:val="24"/>
        </w:rPr>
        <w:t xml:space="preserve"> не позднее чем через три дня со дня подписания такого протокола.</w:t>
      </w:r>
    </w:p>
    <w:p w14:paraId="233C709D" w14:textId="77777777" w:rsidR="008F3C60" w:rsidRPr="008F3C60" w:rsidRDefault="002817BE" w:rsidP="008F3C60">
      <w:pPr>
        <w:spacing w:after="0" w:line="240" w:lineRule="auto"/>
        <w:ind w:firstLine="709"/>
        <w:jc w:val="both"/>
        <w:rPr>
          <w:rFonts w:ascii="Times New Roman" w:eastAsia="Times New Roman" w:hAnsi="Times New Roman"/>
          <w:color w:val="000000"/>
          <w:sz w:val="24"/>
          <w:szCs w:val="24"/>
        </w:rPr>
      </w:pPr>
      <w:r w:rsidRPr="00645294">
        <w:rPr>
          <w:rFonts w:ascii="Times New Roman" w:eastAsia="Times New Roman" w:hAnsi="Times New Roman"/>
          <w:b/>
          <w:sz w:val="24"/>
          <w:szCs w:val="24"/>
        </w:rPr>
        <w:t xml:space="preserve">4.12.4. </w:t>
      </w:r>
      <w:r w:rsidR="008F3C60" w:rsidRPr="008F3C60">
        <w:rPr>
          <w:rFonts w:ascii="Times New Roman" w:eastAsia="Times New Roman" w:hAnsi="Times New Roman"/>
          <w:sz w:val="24"/>
          <w:szCs w:val="24"/>
        </w:rPr>
        <w:t>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 При наличии единственного Участника запроса предложений его заявка рассматривается и оценивается, и в случае соответствия заявки и Участника запроса предложений требованиям Документации, с таким Участником запроса предложений Заказчик заключает Договор</w:t>
      </w:r>
      <w:r w:rsidR="008F3C60" w:rsidRPr="008F3C60">
        <w:rPr>
          <w:rFonts w:ascii="Times New Roman" w:eastAsia="Times New Roman" w:hAnsi="Times New Roman"/>
          <w:color w:val="000000"/>
          <w:sz w:val="24"/>
          <w:szCs w:val="24"/>
        </w:rPr>
        <w:t xml:space="preserve">. </w:t>
      </w:r>
      <w:r w:rsidR="00022C6A" w:rsidRPr="00022C6A">
        <w:rPr>
          <w:rFonts w:ascii="Times New Roman" w:eastAsia="Times New Roman" w:hAnsi="Times New Roman"/>
          <w:color w:val="000000"/>
          <w:sz w:val="24"/>
          <w:szCs w:val="24"/>
        </w:rPr>
        <w:t>Данное положение применяется по каждому лоту.</w:t>
      </w:r>
    </w:p>
    <w:p w14:paraId="60B90449" w14:textId="77777777" w:rsidR="008F3C60" w:rsidRPr="008F3C60" w:rsidRDefault="008F3C60" w:rsidP="008F3C60">
      <w:pPr>
        <w:spacing w:after="0" w:line="240" w:lineRule="auto"/>
        <w:ind w:firstLine="709"/>
        <w:jc w:val="both"/>
        <w:rPr>
          <w:rFonts w:ascii="Times New Roman" w:eastAsia="Times New Roman" w:hAnsi="Times New Roman"/>
          <w:color w:val="000000"/>
          <w:sz w:val="24"/>
          <w:szCs w:val="24"/>
        </w:rPr>
      </w:pPr>
      <w:r w:rsidRPr="008F3C60">
        <w:rPr>
          <w:rFonts w:ascii="Times New Roman" w:eastAsia="Times New Roman" w:hAnsi="Times New Roman"/>
          <w:sz w:val="24"/>
          <w:szCs w:val="24"/>
          <w:lang w:eastAsia="ru-RU"/>
        </w:rPr>
        <w:t xml:space="preserve">Заказчик в течение 3 (Трех) рабочих дней со дня размещения в ЕИС протокола, в котором содержатся итоги закупки, направляет такому Участнику запроса предложений проект договора, который составляется путем включения условий исполнения договора, </w:t>
      </w:r>
      <w:r w:rsidRPr="008F3C60">
        <w:rPr>
          <w:rFonts w:ascii="Times New Roman" w:eastAsia="Times New Roman" w:hAnsi="Times New Roman"/>
          <w:sz w:val="24"/>
          <w:szCs w:val="24"/>
          <w:lang w:eastAsia="ru-RU"/>
        </w:rPr>
        <w:lastRenderedPageBreak/>
        <w:t>предложенных таким Участником запроса предложений в заявке на участие в запросе предложений, в проект договора, прилагаемый к Документации о закупке.</w:t>
      </w:r>
      <w:r w:rsidRPr="008F3C60">
        <w:rPr>
          <w:rFonts w:ascii="Times New Roman" w:eastAsia="Times New Roman" w:hAnsi="Times New Roman"/>
          <w:color w:val="000000"/>
          <w:sz w:val="24"/>
          <w:szCs w:val="24"/>
        </w:rPr>
        <w:t xml:space="preserve"> </w:t>
      </w:r>
    </w:p>
    <w:p w14:paraId="34E648C6" w14:textId="77777777" w:rsidR="008F3C60" w:rsidRPr="008F3C60" w:rsidRDefault="008F3C60" w:rsidP="008F3C60">
      <w:pPr>
        <w:spacing w:after="0" w:line="240" w:lineRule="auto"/>
        <w:ind w:firstLine="709"/>
        <w:jc w:val="both"/>
        <w:rPr>
          <w:rFonts w:ascii="Times New Roman" w:eastAsia="Times New Roman" w:hAnsi="Times New Roman"/>
          <w:sz w:val="24"/>
          <w:szCs w:val="24"/>
        </w:rPr>
      </w:pPr>
      <w:r w:rsidRPr="008F3C60">
        <w:rPr>
          <w:rFonts w:ascii="Times New Roman" w:eastAsia="Times New Roman" w:hAnsi="Times New Roman"/>
          <w:sz w:val="24"/>
          <w:szCs w:val="24"/>
        </w:rPr>
        <w:t>Указанный договор будет считаться заключенным с единственным Участником закупки на условиях, предусмотренных Документацией. Извещение о закупке у единственного поставщика в ЕИС Заказчиком не размещается, при этом, информация о таком договоре в части сведений о количестве и стоимости включается Заказчиком в отчет, предусмотренный пунктом 3 части 19 статьи 4 Федерального закона от 18.07.2011 № 223-ФЗ «О закупках товаров, работ, услуг отдельными видами юридических лиц».</w:t>
      </w:r>
    </w:p>
    <w:p w14:paraId="0182AF1F" w14:textId="77777777" w:rsidR="008F3C60" w:rsidRPr="008F3C60" w:rsidRDefault="008F3C60" w:rsidP="008F3C60">
      <w:pPr>
        <w:spacing w:after="0" w:line="240" w:lineRule="auto"/>
        <w:ind w:firstLine="709"/>
        <w:jc w:val="both"/>
        <w:rPr>
          <w:rFonts w:ascii="Times New Roman" w:eastAsia="Times New Roman" w:hAnsi="Times New Roman"/>
          <w:sz w:val="24"/>
          <w:szCs w:val="24"/>
        </w:rPr>
      </w:pPr>
      <w:r w:rsidRPr="008F3C60">
        <w:rPr>
          <w:rFonts w:ascii="Times New Roman" w:eastAsia="Times New Roman" w:hAnsi="Times New Roman"/>
          <w:sz w:val="24"/>
          <w:szCs w:val="24"/>
        </w:rPr>
        <w:t xml:space="preserve"> </w:t>
      </w:r>
    </w:p>
    <w:p w14:paraId="0D84EDEA" w14:textId="77777777" w:rsidR="008F3C60" w:rsidRPr="008F3C60" w:rsidRDefault="008F3C60" w:rsidP="008F3C60">
      <w:pPr>
        <w:spacing w:after="0" w:line="240" w:lineRule="auto"/>
        <w:outlineLvl w:val="1"/>
        <w:rPr>
          <w:rFonts w:ascii="Times New Roman" w:eastAsia="Times New Roman" w:hAnsi="Times New Roman"/>
          <w:sz w:val="24"/>
          <w:szCs w:val="24"/>
        </w:rPr>
      </w:pPr>
      <w:bookmarkStart w:id="100" w:name="_Toc386464007"/>
      <w:bookmarkStart w:id="101" w:name="_Toc403634883"/>
      <w:bookmarkStart w:id="102" w:name="_Toc403725267"/>
      <w:bookmarkStart w:id="103" w:name="_Toc403725338"/>
      <w:bookmarkStart w:id="104" w:name="_Toc447784641"/>
      <w:bookmarkStart w:id="105" w:name="_Toc452631279"/>
      <w:bookmarkStart w:id="106" w:name="_Toc454979838"/>
      <w:bookmarkStart w:id="107" w:name="_Toc479855629"/>
      <w:bookmarkStart w:id="108" w:name="_Toc479941740"/>
      <w:bookmarkStart w:id="109" w:name="_Toc480200656"/>
      <w:bookmarkStart w:id="110" w:name="_Toc507055929"/>
      <w:bookmarkStart w:id="111" w:name="_Toc507055972"/>
      <w:bookmarkStart w:id="112" w:name="_Toc533064572"/>
      <w:bookmarkStart w:id="113" w:name="_Toc533064835"/>
      <w:bookmarkStart w:id="114" w:name="_Toc535846953"/>
      <w:bookmarkStart w:id="115" w:name="_Toc535847184"/>
      <w:bookmarkStart w:id="116" w:name="_Toc11845375"/>
      <w:bookmarkStart w:id="117" w:name="_Toc14096071"/>
      <w:bookmarkStart w:id="118" w:name="_Toc26517921"/>
      <w:bookmarkStart w:id="119" w:name="_Toc77592282"/>
      <w:bookmarkStart w:id="120" w:name="_Toc81811869"/>
      <w:bookmarkStart w:id="121" w:name="_Toc81819001"/>
      <w:r w:rsidRPr="008F3C60">
        <w:rPr>
          <w:rFonts w:ascii="Times New Roman" w:eastAsia="Times New Roman" w:hAnsi="Times New Roman"/>
          <w:b/>
          <w:sz w:val="24"/>
          <w:szCs w:val="24"/>
        </w:rPr>
        <w:t>4.13.</w:t>
      </w:r>
      <w:r w:rsidRPr="008F3C60">
        <w:rPr>
          <w:rFonts w:ascii="Times New Roman" w:eastAsia="Times New Roman" w:hAnsi="Times New Roman"/>
          <w:b/>
          <w:sz w:val="24"/>
          <w:szCs w:val="24"/>
        </w:rPr>
        <w:tab/>
        <w:t>Заключение Договора</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14:paraId="3FA7DF95" w14:textId="77777777" w:rsidR="008F3C60" w:rsidRPr="00022C6A" w:rsidRDefault="008F3C60" w:rsidP="008F3C60">
      <w:pPr>
        <w:tabs>
          <w:tab w:val="left" w:pos="709"/>
          <w:tab w:val="left" w:pos="1418"/>
        </w:tabs>
        <w:spacing w:after="0" w:line="240" w:lineRule="auto"/>
        <w:ind w:firstLine="709"/>
        <w:jc w:val="both"/>
        <w:rPr>
          <w:rFonts w:ascii="Times New Roman" w:eastAsia="Times New Roman" w:hAnsi="Times New Roman"/>
          <w:sz w:val="24"/>
          <w:szCs w:val="24"/>
        </w:rPr>
      </w:pPr>
      <w:r w:rsidRPr="008F3C60">
        <w:rPr>
          <w:rFonts w:ascii="Times New Roman" w:eastAsia="Times New Roman" w:hAnsi="Times New Roman"/>
          <w:b/>
          <w:sz w:val="24"/>
          <w:szCs w:val="24"/>
        </w:rPr>
        <w:t>4.13.1.</w:t>
      </w:r>
      <w:r w:rsidRPr="008F3C60">
        <w:rPr>
          <w:rFonts w:ascii="Times New Roman" w:eastAsia="Times New Roman" w:hAnsi="Times New Roman"/>
          <w:sz w:val="24"/>
          <w:szCs w:val="24"/>
        </w:rPr>
        <w:t xml:space="preserve"> Порядок заключения и исполнения Договора регулируется Гражданским кодексом Российской </w:t>
      </w:r>
      <w:r w:rsidRPr="00022C6A">
        <w:rPr>
          <w:rFonts w:ascii="Times New Roman" w:eastAsia="Times New Roman" w:hAnsi="Times New Roman"/>
          <w:sz w:val="24"/>
          <w:szCs w:val="24"/>
        </w:rPr>
        <w:t>Федерации, иными нормативными правовыми актами Российской Федерации, локальными актами Заказчика с учетом нижеследующего.</w:t>
      </w:r>
    </w:p>
    <w:p w14:paraId="2639379A" w14:textId="77777777" w:rsidR="00645294" w:rsidRPr="008F3C60" w:rsidRDefault="00645294" w:rsidP="008F3C60">
      <w:pPr>
        <w:tabs>
          <w:tab w:val="left" w:pos="709"/>
          <w:tab w:val="left" w:pos="1418"/>
        </w:tabs>
        <w:spacing w:after="0" w:line="240" w:lineRule="auto"/>
        <w:ind w:firstLine="709"/>
        <w:jc w:val="both"/>
        <w:rPr>
          <w:rFonts w:ascii="Times New Roman" w:eastAsia="Times New Roman" w:hAnsi="Times New Roman"/>
          <w:sz w:val="24"/>
          <w:szCs w:val="24"/>
        </w:rPr>
      </w:pPr>
      <w:r w:rsidRPr="00022C6A">
        <w:rPr>
          <w:rFonts w:ascii="Times New Roman" w:eastAsia="Times New Roman" w:hAnsi="Times New Roman"/>
          <w:b/>
          <w:sz w:val="24"/>
          <w:szCs w:val="24"/>
        </w:rPr>
        <w:t xml:space="preserve">4.13.2.  </w:t>
      </w:r>
      <w:r w:rsidRPr="00022C6A">
        <w:rPr>
          <w:rFonts w:ascii="Times New Roman" w:eastAsia="Times New Roman" w:hAnsi="Times New Roman"/>
          <w:sz w:val="24"/>
          <w:szCs w:val="24"/>
        </w:rPr>
        <w:t>В отношении каждого лота заключается отдельный Договор.</w:t>
      </w:r>
    </w:p>
    <w:p w14:paraId="7C16D048" w14:textId="77777777" w:rsidR="008F3C60" w:rsidRPr="008F3C60" w:rsidRDefault="00022C6A" w:rsidP="008F3C60">
      <w:pPr>
        <w:tabs>
          <w:tab w:val="left" w:pos="709"/>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b/>
          <w:sz w:val="24"/>
          <w:szCs w:val="24"/>
        </w:rPr>
        <w:t>4.13.3</w:t>
      </w:r>
      <w:r w:rsidR="008F3C60" w:rsidRPr="008F3C60">
        <w:rPr>
          <w:rFonts w:ascii="Times New Roman" w:eastAsia="Times New Roman" w:hAnsi="Times New Roman"/>
          <w:b/>
          <w:sz w:val="24"/>
          <w:szCs w:val="24"/>
        </w:rPr>
        <w:t xml:space="preserve">. </w:t>
      </w:r>
      <w:r w:rsidR="008F3C60" w:rsidRPr="008F3C60">
        <w:rPr>
          <w:rFonts w:ascii="Times New Roman" w:eastAsia="Times New Roman" w:hAnsi="Times New Roman"/>
          <w:sz w:val="24"/>
          <w:szCs w:val="24"/>
        </w:rPr>
        <w:t>Победитель, либо иное лицо, с которым в соответствии с п. 4.12.4. заключается Договор, не вправе отказаться от заключения Договора, проект к</w:t>
      </w:r>
      <w:r w:rsidR="007C7843">
        <w:rPr>
          <w:rFonts w:ascii="Times New Roman" w:eastAsia="Times New Roman" w:hAnsi="Times New Roman"/>
          <w:sz w:val="24"/>
          <w:szCs w:val="24"/>
        </w:rPr>
        <w:t>оторого является приложением № 6</w:t>
      </w:r>
      <w:r w:rsidR="008F3C60" w:rsidRPr="008F3C60">
        <w:rPr>
          <w:rFonts w:ascii="Times New Roman" w:eastAsia="Times New Roman" w:hAnsi="Times New Roman"/>
          <w:sz w:val="24"/>
          <w:szCs w:val="24"/>
        </w:rPr>
        <w:t xml:space="preserve"> к Документации, с учетом существенных условий, указанных в протоколе.</w:t>
      </w:r>
    </w:p>
    <w:p w14:paraId="124142FC" w14:textId="77777777" w:rsidR="008F3C60" w:rsidRPr="008F3C60" w:rsidRDefault="004A51D2" w:rsidP="008F3C60">
      <w:pPr>
        <w:tabs>
          <w:tab w:val="left" w:pos="709"/>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b/>
          <w:sz w:val="24"/>
          <w:szCs w:val="24"/>
        </w:rPr>
        <w:t>4.13.4</w:t>
      </w:r>
      <w:r w:rsidR="008F3C60" w:rsidRPr="008F3C60">
        <w:rPr>
          <w:rFonts w:ascii="Times New Roman" w:eastAsia="Times New Roman" w:hAnsi="Times New Roman"/>
          <w:b/>
          <w:sz w:val="24"/>
          <w:szCs w:val="24"/>
        </w:rPr>
        <w:t>.</w:t>
      </w:r>
      <w:r w:rsidR="008F3C60" w:rsidRPr="008F3C60">
        <w:rPr>
          <w:rFonts w:ascii="Times New Roman" w:eastAsia="Times New Roman" w:hAnsi="Times New Roman"/>
          <w:sz w:val="24"/>
          <w:szCs w:val="24"/>
        </w:rPr>
        <w:t xml:space="preserve"> Договор между Заказчиком и Участником запроса предложений (согласно п. 4.</w:t>
      </w:r>
      <w:r>
        <w:rPr>
          <w:rFonts w:ascii="Times New Roman" w:eastAsia="Times New Roman" w:hAnsi="Times New Roman"/>
          <w:sz w:val="24"/>
          <w:szCs w:val="24"/>
        </w:rPr>
        <w:t>13.3</w:t>
      </w:r>
      <w:r w:rsidR="008F3C60" w:rsidRPr="008F3C60">
        <w:rPr>
          <w:rFonts w:ascii="Times New Roman" w:eastAsia="Times New Roman" w:hAnsi="Times New Roman"/>
          <w:sz w:val="24"/>
          <w:szCs w:val="24"/>
        </w:rPr>
        <w:t xml:space="preserve">.) заключается не ранее чем через 10 (Десять) дней и не позднее чем через 20 (Двадцать) дней с даты </w:t>
      </w:r>
      <w:r w:rsidR="008F3C60" w:rsidRPr="00F90B93">
        <w:rPr>
          <w:rFonts w:ascii="Times New Roman" w:eastAsia="Times New Roman" w:hAnsi="Times New Roman"/>
          <w:sz w:val="24"/>
          <w:szCs w:val="24"/>
        </w:rPr>
        <w:t>размещения</w:t>
      </w:r>
      <w:r w:rsidR="00EF55EB" w:rsidRPr="00F90B93">
        <w:rPr>
          <w:rFonts w:ascii="Times New Roman" w:eastAsia="Times New Roman" w:hAnsi="Times New Roman"/>
          <w:sz w:val="24"/>
          <w:szCs w:val="24"/>
        </w:rPr>
        <w:t xml:space="preserve"> в ЕИС</w:t>
      </w:r>
      <w:r w:rsidR="008F3C60" w:rsidRPr="00F90B93">
        <w:rPr>
          <w:rFonts w:ascii="Times New Roman" w:eastAsia="Times New Roman" w:hAnsi="Times New Roman"/>
          <w:sz w:val="24"/>
          <w:szCs w:val="24"/>
        </w:rPr>
        <w:t xml:space="preserve"> протокола</w:t>
      </w:r>
      <w:r w:rsidR="008F3C60" w:rsidRPr="008F3C60">
        <w:rPr>
          <w:rFonts w:ascii="Times New Roman" w:eastAsia="Times New Roman" w:hAnsi="Times New Roman"/>
          <w:sz w:val="24"/>
          <w:szCs w:val="24"/>
        </w:rPr>
        <w:t xml:space="preserve">, в котором содержатся итоги запроса предложений. </w:t>
      </w:r>
    </w:p>
    <w:p w14:paraId="6CB37584" w14:textId="77777777" w:rsidR="008F3C60" w:rsidRPr="008F3C60" w:rsidRDefault="008F3C60" w:rsidP="008F3C60">
      <w:pPr>
        <w:tabs>
          <w:tab w:val="left" w:pos="709"/>
        </w:tabs>
        <w:spacing w:after="0" w:line="240" w:lineRule="auto"/>
        <w:ind w:firstLine="709"/>
        <w:jc w:val="both"/>
        <w:rPr>
          <w:rFonts w:ascii="Times New Roman" w:eastAsia="Times New Roman" w:hAnsi="Times New Roman"/>
          <w:sz w:val="24"/>
          <w:szCs w:val="24"/>
        </w:rPr>
      </w:pPr>
      <w:r w:rsidRPr="008F3C60">
        <w:rPr>
          <w:rFonts w:ascii="Times New Roman" w:eastAsia="Times New Roman" w:hAnsi="Times New Roman"/>
          <w:sz w:val="24"/>
          <w:szCs w:val="24"/>
        </w:rPr>
        <w:t>Заказчик не позднее 3 (Трех) рабочих дней со дня размещения в ЕИС протокола, в котором содержатся итоги закупки, направляет в адрес Участника запроса</w:t>
      </w:r>
      <w:r w:rsidR="004A51D2">
        <w:rPr>
          <w:rFonts w:ascii="Times New Roman" w:eastAsia="Times New Roman" w:hAnsi="Times New Roman"/>
          <w:sz w:val="24"/>
          <w:szCs w:val="24"/>
        </w:rPr>
        <w:t xml:space="preserve"> предложений (согласно п. 4.13.3</w:t>
      </w:r>
      <w:r w:rsidRPr="008F3C60">
        <w:rPr>
          <w:rFonts w:ascii="Times New Roman" w:eastAsia="Times New Roman" w:hAnsi="Times New Roman"/>
          <w:sz w:val="24"/>
          <w:szCs w:val="24"/>
        </w:rPr>
        <w:t>.) проект Договора посредством факсимильной, электронной и иной связи, позволяющей достоверно установить, что документ исходит от Заказчика.</w:t>
      </w:r>
    </w:p>
    <w:p w14:paraId="3BB03D18" w14:textId="77777777" w:rsidR="008F3C60" w:rsidRPr="008F3C60" w:rsidRDefault="008F3C60" w:rsidP="008F3C60">
      <w:pPr>
        <w:tabs>
          <w:tab w:val="left" w:pos="709"/>
        </w:tabs>
        <w:spacing w:after="0" w:line="240" w:lineRule="auto"/>
        <w:ind w:firstLine="709"/>
        <w:jc w:val="both"/>
        <w:rPr>
          <w:rFonts w:ascii="Times New Roman" w:eastAsia="Times New Roman" w:hAnsi="Times New Roman"/>
          <w:sz w:val="24"/>
          <w:szCs w:val="24"/>
        </w:rPr>
      </w:pPr>
      <w:r w:rsidRPr="008F3C60">
        <w:rPr>
          <w:rFonts w:ascii="Times New Roman" w:eastAsia="Times New Roman" w:hAnsi="Times New Roman"/>
          <w:sz w:val="24"/>
          <w:szCs w:val="24"/>
        </w:rPr>
        <w:t>Участник запроса</w:t>
      </w:r>
      <w:r w:rsidR="004A51D2">
        <w:rPr>
          <w:rFonts w:ascii="Times New Roman" w:eastAsia="Times New Roman" w:hAnsi="Times New Roman"/>
          <w:sz w:val="24"/>
          <w:szCs w:val="24"/>
        </w:rPr>
        <w:t xml:space="preserve"> предложений (согласно п. 4.13.3</w:t>
      </w:r>
      <w:r w:rsidRPr="008F3C60">
        <w:rPr>
          <w:rFonts w:ascii="Times New Roman" w:eastAsia="Times New Roman" w:hAnsi="Times New Roman"/>
          <w:sz w:val="24"/>
          <w:szCs w:val="24"/>
        </w:rPr>
        <w:t>.)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запроса</w:t>
      </w:r>
      <w:r w:rsidR="004A51D2">
        <w:rPr>
          <w:rFonts w:ascii="Times New Roman" w:eastAsia="Times New Roman" w:hAnsi="Times New Roman"/>
          <w:sz w:val="24"/>
          <w:szCs w:val="24"/>
        </w:rPr>
        <w:t xml:space="preserve"> предложений (согласно п. 4.13.3</w:t>
      </w:r>
      <w:r w:rsidRPr="008F3C60">
        <w:rPr>
          <w:rFonts w:ascii="Times New Roman" w:eastAsia="Times New Roman" w:hAnsi="Times New Roman"/>
          <w:sz w:val="24"/>
          <w:szCs w:val="24"/>
        </w:rPr>
        <w:t>.)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14:paraId="73248A2C" w14:textId="77777777" w:rsidR="008F3C60" w:rsidRPr="008F3C60" w:rsidRDefault="008F3C60" w:rsidP="008F3C60">
      <w:pPr>
        <w:tabs>
          <w:tab w:val="left" w:pos="709"/>
        </w:tabs>
        <w:spacing w:after="0" w:line="240" w:lineRule="auto"/>
        <w:ind w:firstLine="709"/>
        <w:jc w:val="both"/>
        <w:rPr>
          <w:rFonts w:ascii="Times New Roman" w:eastAsia="Times New Roman" w:hAnsi="Times New Roman"/>
          <w:sz w:val="24"/>
          <w:szCs w:val="24"/>
        </w:rPr>
      </w:pPr>
      <w:r w:rsidRPr="008F3C60">
        <w:rPr>
          <w:rFonts w:ascii="Times New Roman" w:eastAsia="Times New Roman" w:hAnsi="Times New Roman"/>
          <w:sz w:val="24"/>
          <w:szCs w:val="24"/>
        </w:rPr>
        <w:t>Заказчик не позднее 3 (Трех) рабочих дней со дня получения оригиналов проекта Договора направляет в адрес Участника запроса</w:t>
      </w:r>
      <w:r w:rsidR="004A51D2">
        <w:rPr>
          <w:rFonts w:ascii="Times New Roman" w:eastAsia="Times New Roman" w:hAnsi="Times New Roman"/>
          <w:sz w:val="24"/>
          <w:szCs w:val="24"/>
        </w:rPr>
        <w:t xml:space="preserve"> предложений (согласно п. 4.13.3</w:t>
      </w:r>
      <w:r w:rsidRPr="008F3C60">
        <w:rPr>
          <w:rFonts w:ascii="Times New Roman" w:eastAsia="Times New Roman" w:hAnsi="Times New Roman"/>
          <w:sz w:val="24"/>
          <w:szCs w:val="24"/>
        </w:rPr>
        <w:t>.) 1 (Один) экземпляр подписанного со своей стороны и скрепленного печатью Договора.</w:t>
      </w:r>
    </w:p>
    <w:p w14:paraId="5BD5ACA0" w14:textId="77777777" w:rsidR="008F3C60" w:rsidRPr="008F3C60" w:rsidRDefault="008F3C60" w:rsidP="008F3C60">
      <w:pPr>
        <w:tabs>
          <w:tab w:val="left" w:pos="709"/>
        </w:tabs>
        <w:spacing w:after="0" w:line="240" w:lineRule="auto"/>
        <w:ind w:firstLine="709"/>
        <w:jc w:val="both"/>
        <w:rPr>
          <w:rFonts w:ascii="Times New Roman" w:eastAsia="Times New Roman" w:hAnsi="Times New Roman"/>
          <w:sz w:val="24"/>
          <w:szCs w:val="24"/>
        </w:rPr>
      </w:pPr>
      <w:r w:rsidRPr="008F3C60">
        <w:rPr>
          <w:rFonts w:ascii="Times New Roman" w:eastAsia="Times New Roman" w:hAnsi="Times New Roman"/>
          <w:sz w:val="24"/>
          <w:szCs w:val="24"/>
        </w:rPr>
        <w:t xml:space="preserve">Документы, переданные посредством факсимильной, электронной и иной связи, позволяющей достоверно установить, что документ исходит от Стороны Договора, с дальнейшим обязательным обменом оригиналами, имеют полную юридическую силу. </w:t>
      </w:r>
    </w:p>
    <w:p w14:paraId="2F4C4CAB" w14:textId="77777777" w:rsidR="008F3C60" w:rsidRPr="008F3C60" w:rsidRDefault="004A51D2" w:rsidP="008F3C60">
      <w:pPr>
        <w:tabs>
          <w:tab w:val="left" w:pos="709"/>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b/>
          <w:sz w:val="24"/>
          <w:szCs w:val="24"/>
        </w:rPr>
        <w:t>4.13.5</w:t>
      </w:r>
      <w:r w:rsidR="008F3C60" w:rsidRPr="008F3C60">
        <w:rPr>
          <w:rFonts w:ascii="Times New Roman" w:eastAsia="Times New Roman" w:hAnsi="Times New Roman"/>
          <w:b/>
          <w:sz w:val="24"/>
          <w:szCs w:val="24"/>
        </w:rPr>
        <w:t>.</w:t>
      </w:r>
      <w:r w:rsidR="008F3C60" w:rsidRPr="008F3C60">
        <w:rPr>
          <w:rFonts w:ascii="Times New Roman" w:eastAsia="Times New Roman" w:hAnsi="Times New Roman"/>
          <w:sz w:val="24"/>
          <w:szCs w:val="24"/>
        </w:rPr>
        <w:t xml:space="preserve"> В случае, если Участник запроса предложений </w:t>
      </w:r>
      <w:r>
        <w:rPr>
          <w:rFonts w:ascii="Times New Roman" w:eastAsia="Times New Roman" w:hAnsi="Times New Roman"/>
          <w:sz w:val="24"/>
          <w:szCs w:val="24"/>
        </w:rPr>
        <w:t>(согласно п. 4.13.3</w:t>
      </w:r>
      <w:r w:rsidR="008F3C60" w:rsidRPr="008F3C60">
        <w:rPr>
          <w:rFonts w:ascii="Times New Roman" w:eastAsia="Times New Roman" w:hAnsi="Times New Roman"/>
          <w:sz w:val="24"/>
          <w:szCs w:val="24"/>
        </w:rPr>
        <w:t>.) не предоставил Заказчи</w:t>
      </w:r>
      <w:r w:rsidR="00022C6A">
        <w:rPr>
          <w:rFonts w:ascii="Times New Roman" w:eastAsia="Times New Roman" w:hAnsi="Times New Roman"/>
          <w:sz w:val="24"/>
          <w:szCs w:val="24"/>
        </w:rPr>
        <w:t>ку в срок, указанный в п. 4.13.5</w:t>
      </w:r>
      <w:r w:rsidR="008F3C60" w:rsidRPr="008F3C60">
        <w:rPr>
          <w:rFonts w:ascii="Times New Roman" w:eastAsia="Times New Roman" w:hAnsi="Times New Roman"/>
          <w:sz w:val="24"/>
          <w:szCs w:val="24"/>
        </w:rPr>
        <w:t xml:space="preserve">. Документации, подписанный им Договор, такой Участник запроса предложений признается уклонившимся от заключения Договора. </w:t>
      </w:r>
    </w:p>
    <w:p w14:paraId="1D260E18" w14:textId="77777777" w:rsidR="008F3C60" w:rsidRPr="008F3C60" w:rsidRDefault="008F3C60" w:rsidP="008F3C60">
      <w:pPr>
        <w:tabs>
          <w:tab w:val="left" w:pos="709"/>
        </w:tabs>
        <w:spacing w:after="0" w:line="240" w:lineRule="auto"/>
        <w:ind w:firstLine="709"/>
        <w:jc w:val="both"/>
        <w:rPr>
          <w:rFonts w:ascii="Times New Roman" w:eastAsia="Times New Roman" w:hAnsi="Times New Roman"/>
          <w:sz w:val="24"/>
          <w:szCs w:val="24"/>
        </w:rPr>
      </w:pPr>
      <w:r w:rsidRPr="008F3C60">
        <w:rPr>
          <w:rFonts w:ascii="Times New Roman" w:eastAsia="Times New Roman" w:hAnsi="Times New Roman"/>
          <w:sz w:val="24"/>
          <w:szCs w:val="24"/>
        </w:rPr>
        <w:t xml:space="preserve">В случае если Участник запроса предложений (согласно п. </w:t>
      </w:r>
      <w:r w:rsidR="004A51D2">
        <w:rPr>
          <w:rFonts w:ascii="Times New Roman" w:eastAsia="Times New Roman" w:hAnsi="Times New Roman"/>
          <w:sz w:val="24"/>
          <w:szCs w:val="24"/>
        </w:rPr>
        <w:t>4.13.3</w:t>
      </w:r>
      <w:r w:rsidRPr="008F3C60">
        <w:rPr>
          <w:rFonts w:ascii="Times New Roman" w:eastAsia="Times New Roman" w:hAnsi="Times New Roman"/>
          <w:sz w:val="24"/>
          <w:szCs w:val="24"/>
        </w:rPr>
        <w:t>.) предоставил Заказчи</w:t>
      </w:r>
      <w:r w:rsidR="004A51D2">
        <w:rPr>
          <w:rFonts w:ascii="Times New Roman" w:eastAsia="Times New Roman" w:hAnsi="Times New Roman"/>
          <w:sz w:val="24"/>
          <w:szCs w:val="24"/>
        </w:rPr>
        <w:t>ку в срок, указанный в п. 4.13.4</w:t>
      </w:r>
      <w:r w:rsidRPr="008F3C60">
        <w:rPr>
          <w:rFonts w:ascii="Times New Roman" w:eastAsia="Times New Roman" w:hAnsi="Times New Roman"/>
          <w:sz w:val="24"/>
          <w:szCs w:val="24"/>
        </w:rPr>
        <w:t>. Документации, подписанный им договор с протоколом разногласий (кроме сл</w:t>
      </w:r>
      <w:r w:rsidR="00022C6A">
        <w:rPr>
          <w:rFonts w:ascii="Times New Roman" w:eastAsia="Times New Roman" w:hAnsi="Times New Roman"/>
          <w:sz w:val="24"/>
          <w:szCs w:val="24"/>
        </w:rPr>
        <w:t xml:space="preserve">учая, предусмотренного </w:t>
      </w:r>
      <w:r w:rsidR="00022C6A" w:rsidRPr="004A51D2">
        <w:rPr>
          <w:rFonts w:ascii="Times New Roman" w:eastAsia="Times New Roman" w:hAnsi="Times New Roman"/>
          <w:sz w:val="24"/>
          <w:szCs w:val="24"/>
        </w:rPr>
        <w:t xml:space="preserve">п. </w:t>
      </w:r>
      <w:r w:rsidR="004A51D2" w:rsidRPr="004A51D2">
        <w:rPr>
          <w:rFonts w:ascii="Times New Roman" w:eastAsia="Times New Roman" w:hAnsi="Times New Roman"/>
          <w:sz w:val="24"/>
          <w:szCs w:val="24"/>
        </w:rPr>
        <w:t>4.13.8</w:t>
      </w:r>
      <w:r w:rsidRPr="004A51D2">
        <w:rPr>
          <w:rFonts w:ascii="Times New Roman" w:eastAsia="Times New Roman" w:hAnsi="Times New Roman"/>
          <w:sz w:val="24"/>
          <w:szCs w:val="24"/>
        </w:rPr>
        <w:t>. Документации</w:t>
      </w:r>
      <w:r w:rsidRPr="008F3C60">
        <w:rPr>
          <w:rFonts w:ascii="Times New Roman" w:eastAsia="Times New Roman" w:hAnsi="Times New Roman"/>
          <w:sz w:val="24"/>
          <w:szCs w:val="24"/>
        </w:rPr>
        <w:t>), либо предоставленный договор не соответствует проекту догов</w:t>
      </w:r>
      <w:r w:rsidR="007C7843">
        <w:rPr>
          <w:rFonts w:ascii="Times New Roman" w:eastAsia="Times New Roman" w:hAnsi="Times New Roman"/>
          <w:sz w:val="24"/>
          <w:szCs w:val="24"/>
        </w:rPr>
        <w:t>ора, являющемуся приложением № 6</w:t>
      </w:r>
      <w:r w:rsidRPr="008F3C60">
        <w:rPr>
          <w:rFonts w:ascii="Times New Roman" w:eastAsia="Times New Roman" w:hAnsi="Times New Roman"/>
          <w:sz w:val="24"/>
          <w:szCs w:val="24"/>
        </w:rPr>
        <w:t xml:space="preserve">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запроса предложений уклонившимся от заключения договора.</w:t>
      </w:r>
    </w:p>
    <w:p w14:paraId="57F77D9E" w14:textId="77777777" w:rsidR="008F3C60" w:rsidRPr="008F3C60" w:rsidRDefault="008F3C60" w:rsidP="008F3C60">
      <w:pPr>
        <w:tabs>
          <w:tab w:val="left" w:pos="709"/>
        </w:tabs>
        <w:spacing w:after="0" w:line="240" w:lineRule="auto"/>
        <w:ind w:firstLine="709"/>
        <w:jc w:val="both"/>
        <w:rPr>
          <w:rFonts w:ascii="Times New Roman" w:eastAsia="Times New Roman" w:hAnsi="Times New Roman"/>
          <w:sz w:val="24"/>
          <w:szCs w:val="24"/>
        </w:rPr>
      </w:pPr>
      <w:r w:rsidRPr="008F3C60">
        <w:rPr>
          <w:rFonts w:ascii="Times New Roman" w:eastAsia="Times New Roman" w:hAnsi="Times New Roman"/>
          <w:sz w:val="24"/>
          <w:szCs w:val="24"/>
        </w:rPr>
        <w:t xml:space="preserve">Согласно статьи 5 Федерального закона от 18.07.2011 № 223-ФЗ «О закупках товаров, работ, услуг отдельными видами юридических лиц» Заказчик обязан направить сведения о таком Участнике запроса предложений для включения в реестр недобросовестных поставщиков. </w:t>
      </w:r>
    </w:p>
    <w:p w14:paraId="4C9AFA81" w14:textId="77777777" w:rsidR="008F3C60" w:rsidRPr="008F3C60" w:rsidRDefault="004A51D2" w:rsidP="008F3C60">
      <w:pPr>
        <w:tabs>
          <w:tab w:val="left" w:pos="709"/>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b/>
          <w:sz w:val="24"/>
          <w:szCs w:val="24"/>
        </w:rPr>
        <w:lastRenderedPageBreak/>
        <w:t>4.13.6</w:t>
      </w:r>
      <w:r w:rsidR="008F3C60" w:rsidRPr="008F3C60">
        <w:rPr>
          <w:rFonts w:ascii="Times New Roman" w:eastAsia="Times New Roman" w:hAnsi="Times New Roman"/>
          <w:b/>
          <w:sz w:val="24"/>
          <w:szCs w:val="24"/>
        </w:rPr>
        <w:t>.</w:t>
      </w:r>
      <w:r w:rsidR="008F3C60" w:rsidRPr="008F3C60">
        <w:rPr>
          <w:rFonts w:ascii="Times New Roman" w:eastAsia="Times New Roman" w:hAnsi="Times New Roman"/>
          <w:sz w:val="24"/>
          <w:szCs w:val="24"/>
        </w:rPr>
        <w:t xml:space="preserve"> В случае, если Победитель признан уклонившимся от заключения Договора, Заказчик вправе заключить Договор с Участником запроса предложений, заявке на участие, в закупке которого присвоен следующий порядковый номер. 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w:t>
      </w:r>
      <w:r w:rsidR="008F3C60" w:rsidRPr="008F3C60">
        <w:rPr>
          <w:rFonts w:ascii="Times New Roman" w:eastAsia="Times New Roman" w:hAnsi="Times New Roman"/>
          <w:sz w:val="24"/>
          <w:szCs w:val="24"/>
          <w:lang w:eastAsia="en-US"/>
        </w:rPr>
        <w:t xml:space="preserve"> </w:t>
      </w:r>
      <w:r w:rsidR="008F3C60" w:rsidRPr="008F3C60">
        <w:rPr>
          <w:rFonts w:ascii="Times New Roman" w:eastAsia="Times New Roman" w:hAnsi="Times New Roman"/>
          <w:sz w:val="24"/>
          <w:szCs w:val="24"/>
          <w:lang w:eastAsia="ru-RU"/>
        </w:rPr>
        <w:t xml:space="preserve">Участником запроса предложений, обязанным заключить договор </w:t>
      </w:r>
      <w:r>
        <w:rPr>
          <w:rFonts w:ascii="Times New Roman" w:eastAsia="Times New Roman" w:hAnsi="Times New Roman"/>
          <w:sz w:val="24"/>
          <w:szCs w:val="24"/>
          <w:lang w:eastAsia="en-US"/>
        </w:rPr>
        <w:t>(согласно п. 4.13.3</w:t>
      </w:r>
      <w:r w:rsidR="008F3C60" w:rsidRPr="008F3C60">
        <w:rPr>
          <w:rFonts w:ascii="Times New Roman" w:eastAsia="Times New Roman" w:hAnsi="Times New Roman"/>
          <w:sz w:val="24"/>
          <w:szCs w:val="24"/>
          <w:lang w:eastAsia="en-US"/>
        </w:rPr>
        <w:t>.)</w:t>
      </w:r>
      <w:r w:rsidR="008F3C60" w:rsidRPr="008F3C60">
        <w:rPr>
          <w:rFonts w:ascii="Times New Roman" w:eastAsia="Times New Roman" w:hAnsi="Times New Roman"/>
          <w:sz w:val="24"/>
          <w:szCs w:val="24"/>
        </w:rPr>
        <w:t>.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7088F41D" w14:textId="77777777" w:rsidR="008F3C60" w:rsidRPr="008F3C60" w:rsidRDefault="004A51D2" w:rsidP="008F3C60">
      <w:pPr>
        <w:tabs>
          <w:tab w:val="left" w:pos="709"/>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b/>
          <w:sz w:val="24"/>
          <w:szCs w:val="24"/>
        </w:rPr>
        <w:t>4.13.7</w:t>
      </w:r>
      <w:r w:rsidR="008F3C60" w:rsidRPr="008F3C60">
        <w:rPr>
          <w:rFonts w:ascii="Times New Roman" w:eastAsia="Times New Roman" w:hAnsi="Times New Roman"/>
          <w:b/>
          <w:sz w:val="24"/>
          <w:szCs w:val="24"/>
        </w:rPr>
        <w:t>.</w:t>
      </w:r>
      <w:r w:rsidR="008F3C60" w:rsidRPr="008F3C60">
        <w:rPr>
          <w:rFonts w:ascii="Times New Roman" w:eastAsia="Times New Roman" w:hAnsi="Times New Roman"/>
          <w:sz w:val="24"/>
          <w:szCs w:val="24"/>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 </w:t>
      </w:r>
      <w:r w:rsidR="007C7843">
        <w:rPr>
          <w:rFonts w:ascii="Times New Roman" w:eastAsia="Times New Roman" w:hAnsi="Times New Roman"/>
          <w:sz w:val="24"/>
          <w:szCs w:val="24"/>
        </w:rPr>
        <w:t>6</w:t>
      </w:r>
      <w:r w:rsidR="008F3C60" w:rsidRPr="008F3C60">
        <w:rPr>
          <w:rFonts w:ascii="Times New Roman" w:eastAsia="Times New Roman" w:hAnsi="Times New Roman"/>
          <w:sz w:val="24"/>
          <w:szCs w:val="24"/>
        </w:rPr>
        <w:t xml:space="preserve">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w:t>
      </w:r>
      <w:r w:rsidR="00022C6A">
        <w:rPr>
          <w:rFonts w:ascii="Times New Roman" w:eastAsia="Times New Roman" w:hAnsi="Times New Roman"/>
          <w:sz w:val="24"/>
          <w:szCs w:val="24"/>
        </w:rPr>
        <w:t>у</w:t>
      </w:r>
      <w:r>
        <w:rPr>
          <w:rFonts w:ascii="Times New Roman" w:eastAsia="Times New Roman" w:hAnsi="Times New Roman"/>
          <w:sz w:val="24"/>
          <w:szCs w:val="24"/>
        </w:rPr>
        <w:t>чаев, предусмотренных п. 4.13.8</w:t>
      </w:r>
      <w:r w:rsidR="008F3C60" w:rsidRPr="008F3C60">
        <w:rPr>
          <w:rFonts w:ascii="Times New Roman" w:eastAsia="Times New Roman" w:hAnsi="Times New Roman"/>
          <w:sz w:val="24"/>
          <w:szCs w:val="24"/>
        </w:rPr>
        <w:t>. Документации.</w:t>
      </w:r>
    </w:p>
    <w:p w14:paraId="5109E0CA" w14:textId="77777777" w:rsidR="008F3C60" w:rsidRPr="008F3C60" w:rsidRDefault="004A51D2" w:rsidP="008F3C60">
      <w:pPr>
        <w:tabs>
          <w:tab w:val="left" w:pos="709"/>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b/>
          <w:sz w:val="24"/>
          <w:szCs w:val="24"/>
        </w:rPr>
        <w:t>4.13.8</w:t>
      </w:r>
      <w:r w:rsidR="008F3C60" w:rsidRPr="008F3C60">
        <w:rPr>
          <w:rFonts w:ascii="Times New Roman" w:eastAsia="Times New Roman" w:hAnsi="Times New Roman"/>
          <w:b/>
          <w:sz w:val="24"/>
          <w:szCs w:val="24"/>
        </w:rPr>
        <w:t>.</w:t>
      </w:r>
      <w:r w:rsidR="008F3C60" w:rsidRPr="008F3C60">
        <w:rPr>
          <w:rFonts w:ascii="Times New Roman" w:eastAsia="Times New Roman" w:hAnsi="Times New Roman"/>
          <w:sz w:val="24"/>
          <w:szCs w:val="24"/>
        </w:rPr>
        <w:t xml:space="preserve"> При заключении Договор</w:t>
      </w:r>
      <w:r w:rsidR="00022C6A">
        <w:rPr>
          <w:rFonts w:ascii="Times New Roman" w:eastAsia="Times New Roman" w:hAnsi="Times New Roman"/>
          <w:sz w:val="24"/>
          <w:szCs w:val="24"/>
        </w:rPr>
        <w:t>а в сроки, указанные в п. 4.13.</w:t>
      </w:r>
      <w:r>
        <w:rPr>
          <w:rFonts w:ascii="Times New Roman" w:eastAsia="Times New Roman" w:hAnsi="Times New Roman"/>
          <w:sz w:val="24"/>
          <w:szCs w:val="24"/>
        </w:rPr>
        <w:t>4</w:t>
      </w:r>
      <w:r w:rsidR="008F3C60" w:rsidRPr="008F3C60">
        <w:rPr>
          <w:rFonts w:ascii="Times New Roman" w:eastAsia="Times New Roman" w:hAnsi="Times New Roman"/>
          <w:sz w:val="24"/>
          <w:szCs w:val="24"/>
        </w:rPr>
        <w:t>. Документации, между Заказчиком и Участником запроса</w:t>
      </w:r>
      <w:r w:rsidR="00022C6A">
        <w:rPr>
          <w:rFonts w:ascii="Times New Roman" w:eastAsia="Times New Roman" w:hAnsi="Times New Roman"/>
          <w:sz w:val="24"/>
          <w:szCs w:val="24"/>
        </w:rPr>
        <w:t xml:space="preserve"> предл</w:t>
      </w:r>
      <w:r>
        <w:rPr>
          <w:rFonts w:ascii="Times New Roman" w:eastAsia="Times New Roman" w:hAnsi="Times New Roman"/>
          <w:sz w:val="24"/>
          <w:szCs w:val="24"/>
        </w:rPr>
        <w:t>ожений (согласно п. 4.13.3</w:t>
      </w:r>
      <w:r w:rsidR="008F3C60" w:rsidRPr="008F3C60">
        <w:rPr>
          <w:rFonts w:ascii="Times New Roman" w:eastAsia="Times New Roman" w:hAnsi="Times New Roman"/>
          <w:sz w:val="24"/>
          <w:szCs w:val="24"/>
        </w:rPr>
        <w:t xml:space="preserve">.) по обоюдному согласию могут проводиться преддоговорные переговоры </w:t>
      </w:r>
      <w:r w:rsidR="008F3C60" w:rsidRPr="008F3C60">
        <w:rPr>
          <w:rFonts w:ascii="Times New Roman" w:eastAsia="Times New Roman" w:hAnsi="Times New Roman"/>
          <w:sz w:val="24"/>
          <w:szCs w:val="24"/>
          <w:lang w:eastAsia="ru-RU"/>
        </w:rPr>
        <w:t>(в том числе путем составления соглашения о проведении преддоговорных переговоров, протокола разногласий)</w:t>
      </w:r>
      <w:r w:rsidR="008F3C60" w:rsidRPr="008F3C60">
        <w:rPr>
          <w:rFonts w:ascii="Times New Roman" w:eastAsia="Times New Roman" w:hAnsi="Times New Roman"/>
          <w:sz w:val="24"/>
          <w:szCs w:val="24"/>
        </w:rPr>
        <w:t>, направленные на снижение цены договора и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w:t>
      </w:r>
      <w:bookmarkStart w:id="122" w:name="_Toc386464008"/>
      <w:bookmarkStart w:id="123" w:name="_Toc403634884"/>
      <w:bookmarkStart w:id="124" w:name="_Toc403725268"/>
      <w:bookmarkStart w:id="125" w:name="_Toc403725339"/>
    </w:p>
    <w:p w14:paraId="030180B9" w14:textId="77777777" w:rsidR="008F3C60" w:rsidRPr="008F3C60" w:rsidRDefault="008F3C60" w:rsidP="008F3C60">
      <w:pPr>
        <w:tabs>
          <w:tab w:val="left" w:pos="709"/>
        </w:tabs>
        <w:spacing w:after="0" w:line="240" w:lineRule="auto"/>
        <w:ind w:firstLine="426"/>
        <w:jc w:val="both"/>
        <w:rPr>
          <w:rFonts w:ascii="Times New Roman" w:hAnsi="Times New Roman"/>
          <w:b/>
        </w:rPr>
      </w:pPr>
    </w:p>
    <w:p w14:paraId="6BB3FCCA" w14:textId="77777777" w:rsidR="008F3C60" w:rsidRPr="008F3C60" w:rsidRDefault="008F3C60" w:rsidP="008F3C60">
      <w:pPr>
        <w:spacing w:after="0" w:line="240" w:lineRule="auto"/>
        <w:outlineLvl w:val="1"/>
        <w:rPr>
          <w:rFonts w:ascii="Times New Roman" w:eastAsia="Times New Roman" w:hAnsi="Times New Roman"/>
          <w:bCs/>
          <w:sz w:val="24"/>
          <w:szCs w:val="24"/>
        </w:rPr>
      </w:pPr>
      <w:bookmarkStart w:id="126" w:name="_Toc507055930"/>
      <w:bookmarkStart w:id="127" w:name="_Toc507055973"/>
      <w:bookmarkStart w:id="128" w:name="_Toc533064573"/>
      <w:bookmarkStart w:id="129" w:name="_Toc533064836"/>
      <w:bookmarkStart w:id="130" w:name="_Toc535846954"/>
      <w:bookmarkStart w:id="131" w:name="_Toc535847185"/>
      <w:bookmarkStart w:id="132" w:name="_Toc11845376"/>
      <w:bookmarkStart w:id="133" w:name="_Toc14096072"/>
      <w:bookmarkStart w:id="134" w:name="_Toc26517922"/>
      <w:bookmarkStart w:id="135" w:name="_Toc77592283"/>
      <w:bookmarkStart w:id="136" w:name="_Toc81811870"/>
      <w:bookmarkStart w:id="137" w:name="_Toc447784642"/>
      <w:bookmarkStart w:id="138" w:name="_Toc452631280"/>
      <w:bookmarkStart w:id="139" w:name="_Toc454979839"/>
      <w:bookmarkStart w:id="140" w:name="_Toc479855630"/>
      <w:bookmarkStart w:id="141" w:name="_Toc479941741"/>
      <w:bookmarkStart w:id="142" w:name="_Toc480200657"/>
      <w:bookmarkStart w:id="143" w:name="_Toc81819002"/>
      <w:r w:rsidRPr="008F3C60">
        <w:rPr>
          <w:rFonts w:ascii="Times New Roman" w:eastAsia="Times New Roman" w:hAnsi="Times New Roman"/>
          <w:b/>
          <w:sz w:val="24"/>
          <w:szCs w:val="24"/>
        </w:rPr>
        <w:t>4.14.</w:t>
      </w:r>
      <w:bookmarkEnd w:id="122"/>
      <w:bookmarkEnd w:id="123"/>
      <w:bookmarkEnd w:id="124"/>
      <w:bookmarkEnd w:id="125"/>
      <w:r w:rsidRPr="008F3C60">
        <w:rPr>
          <w:rFonts w:ascii="Times New Roman" w:eastAsia="Times New Roman" w:hAnsi="Times New Roman"/>
          <w:b/>
          <w:sz w:val="24"/>
          <w:szCs w:val="24"/>
        </w:rPr>
        <w:t xml:space="preserve"> Обеспечение</w:t>
      </w:r>
      <w:bookmarkEnd w:id="126"/>
      <w:bookmarkEnd w:id="127"/>
      <w:bookmarkEnd w:id="128"/>
      <w:bookmarkEnd w:id="129"/>
      <w:bookmarkEnd w:id="130"/>
      <w:bookmarkEnd w:id="131"/>
      <w:bookmarkEnd w:id="132"/>
      <w:bookmarkEnd w:id="133"/>
      <w:bookmarkEnd w:id="134"/>
      <w:bookmarkEnd w:id="135"/>
      <w:bookmarkEnd w:id="136"/>
      <w:r w:rsidRPr="008F3C60">
        <w:rPr>
          <w:rFonts w:ascii="Times New Roman" w:eastAsia="Times New Roman" w:hAnsi="Times New Roman"/>
          <w:b/>
          <w:sz w:val="24"/>
          <w:szCs w:val="24"/>
        </w:rPr>
        <w:t xml:space="preserve"> </w:t>
      </w:r>
      <w:bookmarkEnd w:id="137"/>
      <w:bookmarkEnd w:id="138"/>
      <w:bookmarkEnd w:id="139"/>
      <w:bookmarkEnd w:id="140"/>
      <w:bookmarkEnd w:id="141"/>
      <w:bookmarkEnd w:id="142"/>
      <w:r w:rsidR="00022C6A" w:rsidRPr="00022C6A">
        <w:rPr>
          <w:rFonts w:ascii="Times New Roman" w:eastAsia="Times New Roman" w:hAnsi="Times New Roman"/>
          <w:b/>
          <w:sz w:val="24"/>
          <w:szCs w:val="24"/>
        </w:rPr>
        <w:t>(для всех лотов)</w:t>
      </w:r>
      <w:bookmarkEnd w:id="143"/>
    </w:p>
    <w:p w14:paraId="72F5CB71" w14:textId="77777777" w:rsidR="008F3C60" w:rsidRPr="008F3C60" w:rsidRDefault="008F3C60" w:rsidP="008F3C60">
      <w:pPr>
        <w:spacing w:after="0" w:line="240" w:lineRule="auto"/>
        <w:ind w:firstLine="709"/>
        <w:jc w:val="both"/>
        <w:rPr>
          <w:rFonts w:ascii="Times New Roman" w:eastAsia="Times New Roman" w:hAnsi="Times New Roman"/>
          <w:bCs/>
          <w:sz w:val="24"/>
          <w:szCs w:val="24"/>
        </w:rPr>
      </w:pPr>
      <w:r w:rsidRPr="008F3C60">
        <w:rPr>
          <w:rFonts w:ascii="Times New Roman" w:eastAsia="Times New Roman" w:hAnsi="Times New Roman"/>
          <w:bCs/>
          <w:sz w:val="24"/>
          <w:szCs w:val="24"/>
        </w:rPr>
        <w:t>Заказчиком в рамках Документации не устанавливается требование обеспечения заявки на участие и исполнения Договора, заключаемого по результатам проведения запроса предложений в электронной форме.</w:t>
      </w:r>
    </w:p>
    <w:p w14:paraId="5A8A9AC5" w14:textId="77777777" w:rsidR="008F3C60" w:rsidRPr="008F3C60" w:rsidRDefault="008F3C60" w:rsidP="008F3C60">
      <w:pPr>
        <w:spacing w:after="0" w:line="240" w:lineRule="auto"/>
        <w:ind w:firstLine="709"/>
        <w:jc w:val="both"/>
        <w:rPr>
          <w:rFonts w:ascii="Times New Roman" w:eastAsia="Times New Roman" w:hAnsi="Times New Roman"/>
          <w:bCs/>
          <w:sz w:val="24"/>
          <w:szCs w:val="24"/>
        </w:rPr>
      </w:pPr>
    </w:p>
    <w:p w14:paraId="126066FD" w14:textId="77777777" w:rsidR="008F3C60" w:rsidRPr="008F3C60" w:rsidRDefault="008F3C60" w:rsidP="008F3C60">
      <w:pPr>
        <w:keepNext/>
        <w:spacing w:after="0" w:line="240" w:lineRule="auto"/>
        <w:ind w:left="1134" w:hanging="1134"/>
        <w:outlineLvl w:val="1"/>
        <w:rPr>
          <w:rFonts w:ascii="Times New Roman" w:eastAsia="Times New Roman" w:hAnsi="Times New Roman" w:cs="Arial"/>
          <w:b/>
          <w:iCs/>
          <w:sz w:val="24"/>
          <w:szCs w:val="24"/>
        </w:rPr>
      </w:pPr>
      <w:bookmarkStart w:id="144" w:name="_Toc477246108"/>
      <w:bookmarkStart w:id="145" w:name="_Toc477255893"/>
      <w:bookmarkStart w:id="146" w:name="_Toc477267761"/>
      <w:bookmarkStart w:id="147" w:name="_Toc477267870"/>
      <w:bookmarkStart w:id="148" w:name="_Toc507055931"/>
      <w:bookmarkStart w:id="149" w:name="_Toc507055974"/>
      <w:bookmarkStart w:id="150" w:name="_Toc533064574"/>
      <w:bookmarkStart w:id="151" w:name="_Toc533064837"/>
      <w:bookmarkStart w:id="152" w:name="_Toc535846955"/>
      <w:bookmarkStart w:id="153" w:name="_Toc535847186"/>
      <w:bookmarkStart w:id="154" w:name="_Toc11845377"/>
      <w:bookmarkStart w:id="155" w:name="_Toc14096073"/>
      <w:bookmarkStart w:id="156" w:name="_Toc26517923"/>
      <w:bookmarkStart w:id="157" w:name="_Toc77592284"/>
      <w:bookmarkStart w:id="158" w:name="_Toc81811871"/>
      <w:bookmarkStart w:id="159" w:name="_Toc81819003"/>
      <w:r w:rsidRPr="008F3C60">
        <w:rPr>
          <w:rFonts w:ascii="Times New Roman" w:eastAsia="Times New Roman" w:hAnsi="Times New Roman" w:cs="Arial"/>
          <w:b/>
          <w:iCs/>
          <w:sz w:val="24"/>
          <w:szCs w:val="24"/>
        </w:rPr>
        <w:t>4.15. Переторжка</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rsidRPr="008F3C60">
        <w:rPr>
          <w:rFonts w:ascii="Times New Roman" w:eastAsia="Times New Roman" w:hAnsi="Times New Roman" w:cs="Arial"/>
          <w:b/>
          <w:iCs/>
          <w:sz w:val="24"/>
          <w:szCs w:val="24"/>
        </w:rPr>
        <w:t xml:space="preserve"> </w:t>
      </w:r>
      <w:r w:rsidR="00022C6A" w:rsidRPr="00022C6A">
        <w:rPr>
          <w:rFonts w:ascii="Times New Roman" w:eastAsia="Times New Roman" w:hAnsi="Times New Roman" w:cs="Arial"/>
          <w:b/>
          <w:iCs/>
          <w:sz w:val="24"/>
          <w:szCs w:val="24"/>
        </w:rPr>
        <w:t>(для всех лотов)</w:t>
      </w:r>
      <w:bookmarkEnd w:id="159"/>
    </w:p>
    <w:p w14:paraId="175BAF36" w14:textId="77777777" w:rsidR="008F3C60" w:rsidRPr="008F3C60" w:rsidRDefault="008F3C60" w:rsidP="008F3C60">
      <w:pPr>
        <w:spacing w:after="0" w:line="240" w:lineRule="auto"/>
        <w:ind w:firstLine="709"/>
        <w:jc w:val="both"/>
        <w:rPr>
          <w:rFonts w:ascii="Times New Roman" w:eastAsia="Times New Roman" w:hAnsi="Times New Roman"/>
          <w:bCs/>
          <w:sz w:val="24"/>
          <w:szCs w:val="24"/>
        </w:rPr>
      </w:pPr>
      <w:r w:rsidRPr="008F3C60">
        <w:rPr>
          <w:rFonts w:ascii="Times New Roman" w:eastAsia="Times New Roman" w:hAnsi="Times New Roman"/>
          <w:bCs/>
          <w:sz w:val="24"/>
          <w:szCs w:val="24"/>
        </w:rPr>
        <w:t>Заказчиком в рамках Документации переторжка не предусмотрена.</w:t>
      </w:r>
    </w:p>
    <w:p w14:paraId="335D600B" w14:textId="77777777" w:rsidR="008F3C60" w:rsidRPr="008F3C60" w:rsidRDefault="008F3C60" w:rsidP="008F3C60">
      <w:pPr>
        <w:spacing w:after="0" w:line="240" w:lineRule="auto"/>
        <w:ind w:firstLine="426"/>
        <w:jc w:val="both"/>
        <w:rPr>
          <w:rFonts w:ascii="Times New Roman" w:eastAsia="Times New Roman" w:hAnsi="Times New Roman"/>
          <w:b/>
          <w:sz w:val="24"/>
          <w:szCs w:val="24"/>
        </w:rPr>
      </w:pPr>
    </w:p>
    <w:p w14:paraId="203A4D08" w14:textId="77777777" w:rsidR="008F3C60" w:rsidRPr="008F3C60" w:rsidRDefault="008F3C60" w:rsidP="008F3C60">
      <w:pPr>
        <w:spacing w:after="0" w:line="240" w:lineRule="auto"/>
        <w:outlineLvl w:val="1"/>
        <w:rPr>
          <w:rFonts w:ascii="Times New Roman" w:eastAsia="Times New Roman" w:hAnsi="Times New Roman"/>
          <w:sz w:val="24"/>
          <w:szCs w:val="24"/>
        </w:rPr>
      </w:pPr>
      <w:bookmarkStart w:id="160" w:name="_Toc386464009"/>
      <w:bookmarkStart w:id="161" w:name="_Toc403634885"/>
      <w:bookmarkStart w:id="162" w:name="_Toc403725269"/>
      <w:bookmarkStart w:id="163" w:name="_Toc403725340"/>
      <w:bookmarkStart w:id="164" w:name="_Toc447784643"/>
      <w:bookmarkStart w:id="165" w:name="_Toc452631281"/>
      <w:bookmarkStart w:id="166" w:name="_Toc454979840"/>
      <w:bookmarkStart w:id="167" w:name="_Toc479855631"/>
      <w:bookmarkStart w:id="168" w:name="_Toc479941742"/>
      <w:bookmarkStart w:id="169" w:name="_Toc480200658"/>
      <w:bookmarkStart w:id="170" w:name="_Toc507055932"/>
      <w:bookmarkStart w:id="171" w:name="_Toc507055975"/>
      <w:bookmarkStart w:id="172" w:name="_Toc533064575"/>
      <w:bookmarkStart w:id="173" w:name="_Toc533064838"/>
      <w:bookmarkStart w:id="174" w:name="_Toc535846956"/>
      <w:bookmarkStart w:id="175" w:name="_Toc535847187"/>
      <w:bookmarkStart w:id="176" w:name="_Toc11845378"/>
      <w:bookmarkStart w:id="177" w:name="_Toc14096074"/>
      <w:bookmarkStart w:id="178" w:name="_Toc26517924"/>
      <w:bookmarkStart w:id="179" w:name="_Toc77592285"/>
      <w:bookmarkStart w:id="180" w:name="_Toc81811872"/>
      <w:bookmarkStart w:id="181" w:name="_Toc81819004"/>
      <w:r w:rsidRPr="008F3C60">
        <w:rPr>
          <w:rFonts w:ascii="Times New Roman" w:eastAsia="Times New Roman" w:hAnsi="Times New Roman"/>
          <w:b/>
          <w:sz w:val="24"/>
          <w:szCs w:val="24"/>
        </w:rPr>
        <w:t xml:space="preserve">4.16. </w:t>
      </w:r>
      <w:bookmarkStart w:id="182" w:name="_Toc386464010"/>
      <w:bookmarkStart w:id="183" w:name="_Toc403634886"/>
      <w:bookmarkStart w:id="184" w:name="_Toc403725270"/>
      <w:bookmarkStart w:id="185" w:name="_Toc403725341"/>
      <w:bookmarkEnd w:id="160"/>
      <w:bookmarkEnd w:id="161"/>
      <w:bookmarkEnd w:id="162"/>
      <w:bookmarkEnd w:id="163"/>
      <w:r w:rsidRPr="008F3C60">
        <w:rPr>
          <w:rFonts w:ascii="Times New Roman" w:eastAsia="Times New Roman" w:hAnsi="Times New Roman"/>
          <w:b/>
          <w:sz w:val="24"/>
          <w:szCs w:val="24"/>
        </w:rPr>
        <w:t>П</w:t>
      </w:r>
      <w:r w:rsidRPr="008F3C60">
        <w:rPr>
          <w:rFonts w:ascii="Times New Roman" w:eastAsia="Times New Roman" w:hAnsi="Times New Roman"/>
          <w:b/>
          <w:spacing w:val="1"/>
          <w:sz w:val="24"/>
          <w:szCs w:val="24"/>
        </w:rPr>
        <w:t>р</w:t>
      </w:r>
      <w:r w:rsidRPr="008F3C60">
        <w:rPr>
          <w:rFonts w:ascii="Times New Roman" w:eastAsia="Times New Roman" w:hAnsi="Times New Roman"/>
          <w:b/>
          <w:sz w:val="24"/>
          <w:szCs w:val="24"/>
        </w:rPr>
        <w:t>авовое</w:t>
      </w:r>
      <w:r w:rsidRPr="008F3C60">
        <w:rPr>
          <w:rFonts w:ascii="Times New Roman" w:eastAsia="Times New Roman" w:hAnsi="Times New Roman"/>
          <w:b/>
          <w:spacing w:val="-1"/>
          <w:sz w:val="24"/>
          <w:szCs w:val="24"/>
        </w:rPr>
        <w:t xml:space="preserve"> </w:t>
      </w:r>
      <w:r w:rsidRPr="008F3C60">
        <w:rPr>
          <w:rFonts w:ascii="Times New Roman" w:eastAsia="Times New Roman" w:hAnsi="Times New Roman"/>
          <w:b/>
          <w:spacing w:val="1"/>
          <w:sz w:val="24"/>
          <w:szCs w:val="24"/>
        </w:rPr>
        <w:t>р</w:t>
      </w:r>
      <w:r w:rsidRPr="008F3C60">
        <w:rPr>
          <w:rFonts w:ascii="Times New Roman" w:eastAsia="Times New Roman" w:hAnsi="Times New Roman"/>
          <w:b/>
          <w:spacing w:val="-1"/>
          <w:sz w:val="24"/>
          <w:szCs w:val="24"/>
        </w:rPr>
        <w:t>ег</w:t>
      </w:r>
      <w:r w:rsidRPr="008F3C60">
        <w:rPr>
          <w:rFonts w:ascii="Times New Roman" w:eastAsia="Times New Roman" w:hAnsi="Times New Roman"/>
          <w:b/>
          <w:sz w:val="24"/>
          <w:szCs w:val="24"/>
        </w:rPr>
        <w:t>ул</w:t>
      </w:r>
      <w:r w:rsidRPr="008F3C60">
        <w:rPr>
          <w:rFonts w:ascii="Times New Roman" w:eastAsia="Times New Roman" w:hAnsi="Times New Roman"/>
          <w:b/>
          <w:spacing w:val="1"/>
          <w:sz w:val="24"/>
          <w:szCs w:val="24"/>
        </w:rPr>
        <w:t>ир</w:t>
      </w:r>
      <w:r w:rsidRPr="008F3C60">
        <w:rPr>
          <w:rFonts w:ascii="Times New Roman" w:eastAsia="Times New Roman" w:hAnsi="Times New Roman"/>
          <w:b/>
          <w:sz w:val="24"/>
          <w:szCs w:val="24"/>
        </w:rPr>
        <w:t>ова</w:t>
      </w:r>
      <w:r w:rsidRPr="008F3C60">
        <w:rPr>
          <w:rFonts w:ascii="Times New Roman" w:eastAsia="Times New Roman" w:hAnsi="Times New Roman"/>
          <w:b/>
          <w:spacing w:val="1"/>
          <w:sz w:val="24"/>
          <w:szCs w:val="24"/>
        </w:rPr>
        <w:t>ни</w:t>
      </w:r>
      <w:r w:rsidRPr="008F3C60">
        <w:rPr>
          <w:rFonts w:ascii="Times New Roman" w:eastAsia="Times New Roman" w:hAnsi="Times New Roman"/>
          <w:b/>
          <w:sz w:val="24"/>
          <w:szCs w:val="24"/>
        </w:rPr>
        <w:t>е</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2"/>
      <w:bookmarkEnd w:id="183"/>
      <w:bookmarkEnd w:id="184"/>
      <w:bookmarkEnd w:id="185"/>
      <w:bookmarkEnd w:id="180"/>
      <w:bookmarkEnd w:id="181"/>
    </w:p>
    <w:p w14:paraId="77A9E6DF" w14:textId="77777777" w:rsidR="008F3C60" w:rsidRPr="008F3C60" w:rsidRDefault="008F3C60" w:rsidP="008F3C60">
      <w:pPr>
        <w:widowControl w:val="0"/>
        <w:tabs>
          <w:tab w:val="left" w:pos="709"/>
        </w:tabs>
        <w:autoSpaceDE w:val="0"/>
        <w:spacing w:after="0" w:line="240" w:lineRule="auto"/>
        <w:ind w:firstLine="709"/>
        <w:jc w:val="both"/>
        <w:rPr>
          <w:rFonts w:ascii="Times New Roman" w:eastAsia="Times New Roman" w:hAnsi="Times New Roman"/>
          <w:sz w:val="24"/>
          <w:szCs w:val="24"/>
        </w:rPr>
      </w:pPr>
      <w:r w:rsidRPr="008F3C60">
        <w:rPr>
          <w:rFonts w:ascii="Times New Roman" w:eastAsia="Times New Roman" w:hAnsi="Times New Roman"/>
          <w:b/>
          <w:sz w:val="24"/>
          <w:szCs w:val="24"/>
        </w:rPr>
        <w:t>4.16.1.</w:t>
      </w:r>
      <w:r w:rsidRPr="008F3C60">
        <w:rPr>
          <w:rFonts w:ascii="Times New Roman" w:eastAsia="Times New Roman" w:hAnsi="Times New Roman"/>
          <w:sz w:val="24"/>
          <w:szCs w:val="24"/>
        </w:rPr>
        <w:t xml:space="preserve"> Закупка, проводимая в соответствии с Документацией, регулируется Положением о закупке товаров, работ, услуг АО «МЭС» (ИНН 5190907139, ОГРН 1095190009111) и действующим законодательством. </w:t>
      </w:r>
    </w:p>
    <w:p w14:paraId="4C0AF757" w14:textId="77777777" w:rsidR="008F3C60" w:rsidRPr="008F3C60" w:rsidRDefault="008F3C60" w:rsidP="008F3C60">
      <w:pPr>
        <w:widowControl w:val="0"/>
        <w:tabs>
          <w:tab w:val="left" w:pos="709"/>
        </w:tabs>
        <w:autoSpaceDE w:val="0"/>
        <w:spacing w:after="0" w:line="240" w:lineRule="auto"/>
        <w:ind w:firstLine="709"/>
        <w:jc w:val="both"/>
        <w:rPr>
          <w:rFonts w:ascii="Times New Roman" w:eastAsia="Times New Roman" w:hAnsi="Times New Roman"/>
          <w:sz w:val="24"/>
          <w:szCs w:val="24"/>
        </w:rPr>
      </w:pPr>
      <w:r w:rsidRPr="008F3C60">
        <w:rPr>
          <w:rFonts w:ascii="Times New Roman" w:eastAsia="Times New Roman" w:hAnsi="Times New Roman"/>
          <w:b/>
          <w:sz w:val="24"/>
          <w:szCs w:val="24"/>
        </w:rPr>
        <w:t>4.16.2.</w:t>
      </w:r>
      <w:r w:rsidRPr="008F3C60">
        <w:rPr>
          <w:rFonts w:ascii="Times New Roman" w:eastAsia="Times New Roman" w:hAnsi="Times New Roman"/>
          <w:sz w:val="24"/>
          <w:szCs w:val="24"/>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5BBFA809" w14:textId="77777777" w:rsidR="008F3C60" w:rsidRDefault="008F3C60" w:rsidP="008F3C60">
      <w:pPr>
        <w:widowControl w:val="0"/>
        <w:tabs>
          <w:tab w:val="left" w:pos="709"/>
        </w:tabs>
        <w:autoSpaceDE w:val="0"/>
        <w:spacing w:after="0" w:line="240" w:lineRule="auto"/>
        <w:ind w:firstLine="709"/>
        <w:jc w:val="both"/>
        <w:rPr>
          <w:rFonts w:ascii="Times New Roman" w:eastAsia="Times New Roman" w:hAnsi="Times New Roman"/>
          <w:spacing w:val="1"/>
          <w:sz w:val="24"/>
          <w:szCs w:val="24"/>
        </w:rPr>
      </w:pPr>
      <w:r w:rsidRPr="008F3C60">
        <w:rPr>
          <w:rFonts w:ascii="Times New Roman" w:eastAsia="Times New Roman" w:hAnsi="Times New Roman"/>
          <w:b/>
          <w:sz w:val="24"/>
          <w:szCs w:val="24"/>
        </w:rPr>
        <w:t>4.16.3.</w:t>
      </w:r>
      <w:r w:rsidRPr="008F3C60">
        <w:rPr>
          <w:rFonts w:ascii="Times New Roman" w:eastAsia="Times New Roman" w:hAnsi="Times New Roman"/>
          <w:spacing w:val="1"/>
          <w:sz w:val="24"/>
          <w:szCs w:val="24"/>
        </w:rPr>
        <w:t xml:space="preserve"> </w:t>
      </w:r>
      <w:r w:rsidRPr="008F3C60">
        <w:rPr>
          <w:rFonts w:ascii="Times New Roman" w:eastAsia="Times New Roman" w:hAnsi="Times New Roman"/>
          <w:sz w:val="24"/>
          <w:szCs w:val="24"/>
        </w:rPr>
        <w:t>Л</w:t>
      </w:r>
      <w:r w:rsidRPr="008F3C60">
        <w:rPr>
          <w:rFonts w:ascii="Times New Roman" w:eastAsia="Times New Roman" w:hAnsi="Times New Roman"/>
          <w:spacing w:val="1"/>
          <w:sz w:val="24"/>
          <w:szCs w:val="24"/>
        </w:rPr>
        <w:t>ю</w:t>
      </w:r>
      <w:r w:rsidRPr="008F3C60">
        <w:rPr>
          <w:rFonts w:ascii="Times New Roman" w:eastAsia="Times New Roman" w:hAnsi="Times New Roman"/>
          <w:sz w:val="24"/>
          <w:szCs w:val="24"/>
        </w:rPr>
        <w:t xml:space="preserve">бые </w:t>
      </w:r>
      <w:r w:rsidRPr="008F3C60">
        <w:rPr>
          <w:rFonts w:ascii="Times New Roman" w:eastAsia="Times New Roman" w:hAnsi="Times New Roman"/>
          <w:spacing w:val="-1"/>
          <w:sz w:val="24"/>
          <w:szCs w:val="24"/>
        </w:rPr>
        <w:t>с</w:t>
      </w:r>
      <w:r w:rsidRPr="008F3C60">
        <w:rPr>
          <w:rFonts w:ascii="Times New Roman" w:eastAsia="Times New Roman" w:hAnsi="Times New Roman"/>
          <w:spacing w:val="1"/>
          <w:sz w:val="24"/>
          <w:szCs w:val="24"/>
        </w:rPr>
        <w:t>п</w:t>
      </w:r>
      <w:r w:rsidRPr="008F3C60">
        <w:rPr>
          <w:rFonts w:ascii="Times New Roman" w:eastAsia="Times New Roman" w:hAnsi="Times New Roman"/>
          <w:sz w:val="24"/>
          <w:szCs w:val="24"/>
        </w:rPr>
        <w:t>оры,</w:t>
      </w:r>
      <w:r w:rsidRPr="008F3C60">
        <w:rPr>
          <w:rFonts w:ascii="Times New Roman" w:eastAsia="Times New Roman" w:hAnsi="Times New Roman"/>
          <w:spacing w:val="4"/>
          <w:sz w:val="24"/>
          <w:szCs w:val="24"/>
        </w:rPr>
        <w:t xml:space="preserve"> </w:t>
      </w:r>
      <w:r w:rsidRPr="008F3C60">
        <w:rPr>
          <w:rFonts w:ascii="Times New Roman" w:eastAsia="Times New Roman" w:hAnsi="Times New Roman"/>
          <w:sz w:val="24"/>
          <w:szCs w:val="24"/>
        </w:rPr>
        <w:t>о</w:t>
      </w:r>
      <w:r w:rsidRPr="008F3C60">
        <w:rPr>
          <w:rFonts w:ascii="Times New Roman" w:eastAsia="Times New Roman" w:hAnsi="Times New Roman"/>
          <w:spacing w:val="-1"/>
          <w:sz w:val="24"/>
          <w:szCs w:val="24"/>
        </w:rPr>
        <w:t>с</w:t>
      </w:r>
      <w:r w:rsidRPr="008F3C60">
        <w:rPr>
          <w:rFonts w:ascii="Times New Roman" w:eastAsia="Times New Roman" w:hAnsi="Times New Roman"/>
          <w:spacing w:val="1"/>
          <w:sz w:val="24"/>
          <w:szCs w:val="24"/>
        </w:rPr>
        <w:t>т</w:t>
      </w:r>
      <w:r w:rsidRPr="008F3C60">
        <w:rPr>
          <w:rFonts w:ascii="Times New Roman" w:eastAsia="Times New Roman" w:hAnsi="Times New Roman"/>
          <w:spacing w:val="-1"/>
          <w:sz w:val="24"/>
          <w:szCs w:val="24"/>
        </w:rPr>
        <w:t>а</w:t>
      </w:r>
      <w:r w:rsidRPr="008F3C60">
        <w:rPr>
          <w:rFonts w:ascii="Times New Roman" w:eastAsia="Times New Roman" w:hAnsi="Times New Roman"/>
          <w:spacing w:val="1"/>
          <w:sz w:val="24"/>
          <w:szCs w:val="24"/>
        </w:rPr>
        <w:t>ю</w:t>
      </w:r>
      <w:r w:rsidRPr="008F3C60">
        <w:rPr>
          <w:rFonts w:ascii="Times New Roman" w:eastAsia="Times New Roman" w:hAnsi="Times New Roman"/>
          <w:sz w:val="24"/>
          <w:szCs w:val="24"/>
        </w:rPr>
        <w:t>щ</w:t>
      </w:r>
      <w:r w:rsidRPr="008F3C60">
        <w:rPr>
          <w:rFonts w:ascii="Times New Roman" w:eastAsia="Times New Roman" w:hAnsi="Times New Roman"/>
          <w:spacing w:val="1"/>
          <w:sz w:val="24"/>
          <w:szCs w:val="24"/>
        </w:rPr>
        <w:t>и</w:t>
      </w:r>
      <w:r w:rsidRPr="008F3C60">
        <w:rPr>
          <w:rFonts w:ascii="Times New Roman" w:eastAsia="Times New Roman" w:hAnsi="Times New Roman"/>
          <w:spacing w:val="-1"/>
          <w:sz w:val="24"/>
          <w:szCs w:val="24"/>
        </w:rPr>
        <w:t>ес</w:t>
      </w:r>
      <w:r w:rsidRPr="008F3C60">
        <w:rPr>
          <w:rFonts w:ascii="Times New Roman" w:eastAsia="Times New Roman" w:hAnsi="Times New Roman"/>
          <w:sz w:val="24"/>
          <w:szCs w:val="24"/>
        </w:rPr>
        <w:t>я</w:t>
      </w:r>
      <w:r w:rsidRPr="008F3C60">
        <w:rPr>
          <w:rFonts w:ascii="Times New Roman" w:eastAsia="Times New Roman" w:hAnsi="Times New Roman"/>
          <w:spacing w:val="1"/>
          <w:sz w:val="24"/>
          <w:szCs w:val="24"/>
        </w:rPr>
        <w:t xml:space="preserve"> н</w:t>
      </w:r>
      <w:r w:rsidRPr="008F3C60">
        <w:rPr>
          <w:rFonts w:ascii="Times New Roman" w:eastAsia="Times New Roman" w:hAnsi="Times New Roman"/>
          <w:spacing w:val="4"/>
          <w:sz w:val="24"/>
          <w:szCs w:val="24"/>
        </w:rPr>
        <w:t>е</w:t>
      </w:r>
      <w:r w:rsidRPr="008F3C60">
        <w:rPr>
          <w:rFonts w:ascii="Times New Roman" w:eastAsia="Times New Roman" w:hAnsi="Times New Roman"/>
          <w:spacing w:val="-5"/>
          <w:sz w:val="24"/>
          <w:szCs w:val="24"/>
        </w:rPr>
        <w:t>у</w:t>
      </w:r>
      <w:r w:rsidRPr="008F3C60">
        <w:rPr>
          <w:rFonts w:ascii="Times New Roman" w:eastAsia="Times New Roman" w:hAnsi="Times New Roman"/>
          <w:spacing w:val="2"/>
          <w:sz w:val="24"/>
          <w:szCs w:val="24"/>
        </w:rPr>
        <w:t>р</w:t>
      </w:r>
      <w:r w:rsidRPr="008F3C60">
        <w:rPr>
          <w:rFonts w:ascii="Times New Roman" w:eastAsia="Times New Roman" w:hAnsi="Times New Roman"/>
          <w:spacing w:val="-1"/>
          <w:sz w:val="24"/>
          <w:szCs w:val="24"/>
        </w:rPr>
        <w:t>е</w:t>
      </w:r>
      <w:r w:rsidRPr="008F3C60">
        <w:rPr>
          <w:rFonts w:ascii="Times New Roman" w:eastAsia="Times New Roman" w:hAnsi="Times New Roman"/>
          <w:spacing w:val="5"/>
          <w:sz w:val="24"/>
          <w:szCs w:val="24"/>
        </w:rPr>
        <w:t>г</w:t>
      </w:r>
      <w:r w:rsidRPr="008F3C60">
        <w:rPr>
          <w:rFonts w:ascii="Times New Roman" w:eastAsia="Times New Roman" w:hAnsi="Times New Roman"/>
          <w:spacing w:val="-5"/>
          <w:sz w:val="24"/>
          <w:szCs w:val="24"/>
        </w:rPr>
        <w:t>у</w:t>
      </w:r>
      <w:r w:rsidRPr="008F3C60">
        <w:rPr>
          <w:rFonts w:ascii="Times New Roman" w:eastAsia="Times New Roman" w:hAnsi="Times New Roman"/>
          <w:spacing w:val="3"/>
          <w:sz w:val="24"/>
          <w:szCs w:val="24"/>
        </w:rPr>
        <w:t>л</w:t>
      </w:r>
      <w:r w:rsidRPr="008F3C60">
        <w:rPr>
          <w:rFonts w:ascii="Times New Roman" w:eastAsia="Times New Roman" w:hAnsi="Times New Roman"/>
          <w:spacing w:val="1"/>
          <w:sz w:val="24"/>
          <w:szCs w:val="24"/>
        </w:rPr>
        <w:t>и</w:t>
      </w:r>
      <w:r w:rsidRPr="008F3C60">
        <w:rPr>
          <w:rFonts w:ascii="Times New Roman" w:eastAsia="Times New Roman" w:hAnsi="Times New Roman"/>
          <w:sz w:val="24"/>
          <w:szCs w:val="24"/>
        </w:rPr>
        <w:t>ров</w:t>
      </w:r>
      <w:r w:rsidRPr="008F3C60">
        <w:rPr>
          <w:rFonts w:ascii="Times New Roman" w:eastAsia="Times New Roman" w:hAnsi="Times New Roman"/>
          <w:spacing w:val="-1"/>
          <w:sz w:val="24"/>
          <w:szCs w:val="24"/>
        </w:rPr>
        <w:t>а</w:t>
      </w:r>
      <w:r w:rsidRPr="008F3C60">
        <w:rPr>
          <w:rFonts w:ascii="Times New Roman" w:eastAsia="Times New Roman" w:hAnsi="Times New Roman"/>
          <w:spacing w:val="1"/>
          <w:sz w:val="24"/>
          <w:szCs w:val="24"/>
        </w:rPr>
        <w:t>нн</w:t>
      </w:r>
      <w:r w:rsidRPr="008F3C60">
        <w:rPr>
          <w:rFonts w:ascii="Times New Roman" w:eastAsia="Times New Roman" w:hAnsi="Times New Roman"/>
          <w:sz w:val="24"/>
          <w:szCs w:val="24"/>
        </w:rPr>
        <w:t>ы</w:t>
      </w:r>
      <w:r w:rsidRPr="008F3C60">
        <w:rPr>
          <w:rFonts w:ascii="Times New Roman" w:eastAsia="Times New Roman" w:hAnsi="Times New Roman"/>
          <w:spacing w:val="-1"/>
          <w:sz w:val="24"/>
          <w:szCs w:val="24"/>
        </w:rPr>
        <w:t>м</w:t>
      </w:r>
      <w:r w:rsidRPr="008F3C60">
        <w:rPr>
          <w:rFonts w:ascii="Times New Roman" w:eastAsia="Times New Roman" w:hAnsi="Times New Roman"/>
          <w:sz w:val="24"/>
          <w:szCs w:val="24"/>
        </w:rPr>
        <w:t>и</w:t>
      </w:r>
      <w:r w:rsidRPr="008F3C60">
        <w:rPr>
          <w:rFonts w:ascii="Times New Roman" w:eastAsia="Times New Roman" w:hAnsi="Times New Roman"/>
          <w:spacing w:val="3"/>
          <w:sz w:val="24"/>
          <w:szCs w:val="24"/>
        </w:rPr>
        <w:t xml:space="preserve"> </w:t>
      </w:r>
      <w:r w:rsidRPr="008F3C60">
        <w:rPr>
          <w:rFonts w:ascii="Times New Roman" w:eastAsia="Times New Roman" w:hAnsi="Times New Roman"/>
          <w:sz w:val="24"/>
          <w:szCs w:val="24"/>
        </w:rPr>
        <w:t>во</w:t>
      </w:r>
      <w:r w:rsidRPr="008F3C60">
        <w:rPr>
          <w:rFonts w:ascii="Times New Roman" w:eastAsia="Times New Roman" w:hAnsi="Times New Roman"/>
          <w:spacing w:val="1"/>
          <w:sz w:val="24"/>
          <w:szCs w:val="24"/>
        </w:rPr>
        <w:t xml:space="preserve"> </w:t>
      </w:r>
      <w:r w:rsidRPr="008F3C60">
        <w:rPr>
          <w:rFonts w:ascii="Times New Roman" w:eastAsia="Times New Roman" w:hAnsi="Times New Roman"/>
          <w:sz w:val="24"/>
          <w:szCs w:val="24"/>
        </w:rPr>
        <w:t>в</w:t>
      </w:r>
      <w:r w:rsidRPr="008F3C60">
        <w:rPr>
          <w:rFonts w:ascii="Times New Roman" w:eastAsia="Times New Roman" w:hAnsi="Times New Roman"/>
          <w:spacing w:val="1"/>
          <w:sz w:val="24"/>
          <w:szCs w:val="24"/>
        </w:rPr>
        <w:t>н</w:t>
      </w:r>
      <w:r w:rsidRPr="008F3C60">
        <w:rPr>
          <w:rFonts w:ascii="Times New Roman" w:eastAsia="Times New Roman" w:hAnsi="Times New Roman"/>
          <w:spacing w:val="-1"/>
          <w:sz w:val="24"/>
          <w:szCs w:val="24"/>
        </w:rPr>
        <w:t>е</w:t>
      </w:r>
      <w:r w:rsidRPr="008F3C60">
        <w:rPr>
          <w:rFonts w:ascii="Times New Roman" w:eastAsia="Times New Roman" w:hAnsi="Times New Roman"/>
          <w:spacing w:val="4"/>
          <w:sz w:val="24"/>
          <w:szCs w:val="24"/>
        </w:rPr>
        <w:t>с</w:t>
      </w:r>
      <w:r w:rsidRPr="008F3C60">
        <w:rPr>
          <w:rFonts w:ascii="Times New Roman" w:eastAsia="Times New Roman" w:hAnsi="Times New Roman"/>
          <w:spacing w:val="-2"/>
          <w:sz w:val="24"/>
          <w:szCs w:val="24"/>
        </w:rPr>
        <w:t>у</w:t>
      </w:r>
      <w:r w:rsidRPr="008F3C60">
        <w:rPr>
          <w:rFonts w:ascii="Times New Roman" w:eastAsia="Times New Roman" w:hAnsi="Times New Roman"/>
          <w:sz w:val="24"/>
          <w:szCs w:val="24"/>
        </w:rPr>
        <w:t>д</w:t>
      </w:r>
      <w:r w:rsidRPr="008F3C60">
        <w:rPr>
          <w:rFonts w:ascii="Times New Roman" w:eastAsia="Times New Roman" w:hAnsi="Times New Roman"/>
          <w:spacing w:val="-1"/>
          <w:sz w:val="24"/>
          <w:szCs w:val="24"/>
        </w:rPr>
        <w:t>е</w:t>
      </w:r>
      <w:r w:rsidRPr="008F3C60">
        <w:rPr>
          <w:rFonts w:ascii="Times New Roman" w:eastAsia="Times New Roman" w:hAnsi="Times New Roman"/>
          <w:sz w:val="24"/>
          <w:szCs w:val="24"/>
        </w:rPr>
        <w:t>б</w:t>
      </w:r>
      <w:r w:rsidRPr="008F3C60">
        <w:rPr>
          <w:rFonts w:ascii="Times New Roman" w:eastAsia="Times New Roman" w:hAnsi="Times New Roman"/>
          <w:spacing w:val="1"/>
          <w:sz w:val="24"/>
          <w:szCs w:val="24"/>
        </w:rPr>
        <w:t>н</w:t>
      </w:r>
      <w:r w:rsidRPr="008F3C60">
        <w:rPr>
          <w:rFonts w:ascii="Times New Roman" w:eastAsia="Times New Roman" w:hAnsi="Times New Roman"/>
          <w:sz w:val="24"/>
          <w:szCs w:val="24"/>
        </w:rPr>
        <w:t>ом</w:t>
      </w:r>
      <w:r w:rsidRPr="008F3C60">
        <w:rPr>
          <w:rFonts w:ascii="Times New Roman" w:eastAsia="Times New Roman" w:hAnsi="Times New Roman"/>
          <w:spacing w:val="1"/>
          <w:sz w:val="24"/>
          <w:szCs w:val="24"/>
        </w:rPr>
        <w:t xml:space="preserve"> п</w:t>
      </w:r>
      <w:r w:rsidRPr="008F3C60">
        <w:rPr>
          <w:rFonts w:ascii="Times New Roman" w:eastAsia="Times New Roman" w:hAnsi="Times New Roman"/>
          <w:sz w:val="24"/>
          <w:szCs w:val="24"/>
        </w:rPr>
        <w:t>оряд</w:t>
      </w:r>
      <w:r w:rsidRPr="008F3C60">
        <w:rPr>
          <w:rFonts w:ascii="Times New Roman" w:eastAsia="Times New Roman" w:hAnsi="Times New Roman"/>
          <w:spacing w:val="1"/>
          <w:sz w:val="24"/>
          <w:szCs w:val="24"/>
        </w:rPr>
        <w:t>к</w:t>
      </w:r>
      <w:r w:rsidRPr="008F3C60">
        <w:rPr>
          <w:rFonts w:ascii="Times New Roman" w:eastAsia="Times New Roman" w:hAnsi="Times New Roman"/>
          <w:spacing w:val="-1"/>
          <w:sz w:val="24"/>
          <w:szCs w:val="24"/>
        </w:rPr>
        <w:t>е</w:t>
      </w:r>
      <w:r w:rsidRPr="008F3C60">
        <w:rPr>
          <w:rFonts w:ascii="Times New Roman" w:eastAsia="Times New Roman" w:hAnsi="Times New Roman"/>
          <w:sz w:val="24"/>
          <w:szCs w:val="24"/>
        </w:rPr>
        <w:t>, р</w:t>
      </w:r>
      <w:r w:rsidRPr="008F3C60">
        <w:rPr>
          <w:rFonts w:ascii="Times New Roman" w:eastAsia="Times New Roman" w:hAnsi="Times New Roman"/>
          <w:spacing w:val="-1"/>
          <w:sz w:val="24"/>
          <w:szCs w:val="24"/>
        </w:rPr>
        <w:t>а</w:t>
      </w:r>
      <w:r w:rsidRPr="008F3C60">
        <w:rPr>
          <w:rFonts w:ascii="Times New Roman" w:eastAsia="Times New Roman" w:hAnsi="Times New Roman"/>
          <w:spacing w:val="1"/>
          <w:sz w:val="24"/>
          <w:szCs w:val="24"/>
        </w:rPr>
        <w:t>з</w:t>
      </w:r>
      <w:r w:rsidRPr="008F3C60">
        <w:rPr>
          <w:rFonts w:ascii="Times New Roman" w:eastAsia="Times New Roman" w:hAnsi="Times New Roman"/>
          <w:sz w:val="24"/>
          <w:szCs w:val="24"/>
        </w:rPr>
        <w:t>р</w:t>
      </w:r>
      <w:r w:rsidRPr="008F3C60">
        <w:rPr>
          <w:rFonts w:ascii="Times New Roman" w:eastAsia="Times New Roman" w:hAnsi="Times New Roman"/>
          <w:spacing w:val="-1"/>
          <w:sz w:val="24"/>
          <w:szCs w:val="24"/>
        </w:rPr>
        <w:t>е</w:t>
      </w:r>
      <w:r w:rsidRPr="008F3C60">
        <w:rPr>
          <w:rFonts w:ascii="Times New Roman" w:eastAsia="Times New Roman" w:hAnsi="Times New Roman"/>
          <w:sz w:val="24"/>
          <w:szCs w:val="24"/>
        </w:rPr>
        <w:t>ш</w:t>
      </w:r>
      <w:r w:rsidRPr="008F3C60">
        <w:rPr>
          <w:rFonts w:ascii="Times New Roman" w:eastAsia="Times New Roman" w:hAnsi="Times New Roman"/>
          <w:spacing w:val="-1"/>
          <w:sz w:val="24"/>
          <w:szCs w:val="24"/>
        </w:rPr>
        <w:t>а</w:t>
      </w:r>
      <w:r w:rsidRPr="008F3C60">
        <w:rPr>
          <w:rFonts w:ascii="Times New Roman" w:eastAsia="Times New Roman" w:hAnsi="Times New Roman"/>
          <w:spacing w:val="1"/>
          <w:sz w:val="24"/>
          <w:szCs w:val="24"/>
        </w:rPr>
        <w:t>ют</w:t>
      </w:r>
      <w:r w:rsidRPr="008F3C60">
        <w:rPr>
          <w:rFonts w:ascii="Times New Roman" w:eastAsia="Times New Roman" w:hAnsi="Times New Roman"/>
          <w:spacing w:val="-1"/>
          <w:sz w:val="24"/>
          <w:szCs w:val="24"/>
        </w:rPr>
        <w:t>с</w:t>
      </w:r>
      <w:r w:rsidRPr="008F3C60">
        <w:rPr>
          <w:rFonts w:ascii="Times New Roman" w:eastAsia="Times New Roman" w:hAnsi="Times New Roman"/>
          <w:sz w:val="24"/>
          <w:szCs w:val="24"/>
        </w:rPr>
        <w:t xml:space="preserve">я в </w:t>
      </w:r>
      <w:r w:rsidRPr="008F3C60">
        <w:rPr>
          <w:rFonts w:ascii="Times New Roman" w:eastAsia="Times New Roman" w:hAnsi="Times New Roman"/>
          <w:spacing w:val="4"/>
          <w:sz w:val="24"/>
          <w:szCs w:val="24"/>
        </w:rPr>
        <w:t>с</w:t>
      </w:r>
      <w:r w:rsidRPr="008F3C60">
        <w:rPr>
          <w:rFonts w:ascii="Times New Roman" w:eastAsia="Times New Roman" w:hAnsi="Times New Roman"/>
          <w:spacing w:val="-5"/>
          <w:sz w:val="24"/>
          <w:szCs w:val="24"/>
        </w:rPr>
        <w:t>у</w:t>
      </w:r>
      <w:r w:rsidRPr="008F3C60">
        <w:rPr>
          <w:rFonts w:ascii="Times New Roman" w:eastAsia="Times New Roman" w:hAnsi="Times New Roman"/>
          <w:sz w:val="24"/>
          <w:szCs w:val="24"/>
        </w:rPr>
        <w:t>д</w:t>
      </w:r>
      <w:r w:rsidRPr="008F3C60">
        <w:rPr>
          <w:rFonts w:ascii="Times New Roman" w:eastAsia="Times New Roman" w:hAnsi="Times New Roman"/>
          <w:spacing w:val="-1"/>
          <w:sz w:val="24"/>
          <w:szCs w:val="24"/>
        </w:rPr>
        <w:t>е</w:t>
      </w:r>
      <w:r w:rsidRPr="008F3C60">
        <w:rPr>
          <w:rFonts w:ascii="Times New Roman" w:eastAsia="Times New Roman" w:hAnsi="Times New Roman"/>
          <w:sz w:val="24"/>
          <w:szCs w:val="24"/>
        </w:rPr>
        <w:t>б</w:t>
      </w:r>
      <w:r w:rsidRPr="008F3C60">
        <w:rPr>
          <w:rFonts w:ascii="Times New Roman" w:eastAsia="Times New Roman" w:hAnsi="Times New Roman"/>
          <w:spacing w:val="1"/>
          <w:sz w:val="24"/>
          <w:szCs w:val="24"/>
        </w:rPr>
        <w:t>н</w:t>
      </w:r>
      <w:r w:rsidRPr="008F3C60">
        <w:rPr>
          <w:rFonts w:ascii="Times New Roman" w:eastAsia="Times New Roman" w:hAnsi="Times New Roman"/>
          <w:spacing w:val="2"/>
          <w:sz w:val="24"/>
          <w:szCs w:val="24"/>
        </w:rPr>
        <w:t>о</w:t>
      </w:r>
      <w:r w:rsidRPr="008F3C60">
        <w:rPr>
          <w:rFonts w:ascii="Times New Roman" w:eastAsia="Times New Roman" w:hAnsi="Times New Roman"/>
          <w:sz w:val="24"/>
          <w:szCs w:val="24"/>
        </w:rPr>
        <w:t>м</w:t>
      </w:r>
      <w:r w:rsidRPr="008F3C60">
        <w:rPr>
          <w:rFonts w:ascii="Times New Roman" w:eastAsia="Times New Roman" w:hAnsi="Times New Roman"/>
          <w:spacing w:val="-1"/>
          <w:sz w:val="24"/>
          <w:szCs w:val="24"/>
        </w:rPr>
        <w:t xml:space="preserve"> </w:t>
      </w:r>
      <w:r w:rsidRPr="008F3C60">
        <w:rPr>
          <w:rFonts w:ascii="Times New Roman" w:eastAsia="Times New Roman" w:hAnsi="Times New Roman"/>
          <w:spacing w:val="1"/>
          <w:sz w:val="24"/>
          <w:szCs w:val="24"/>
        </w:rPr>
        <w:t>п</w:t>
      </w:r>
      <w:r w:rsidRPr="008F3C60">
        <w:rPr>
          <w:rFonts w:ascii="Times New Roman" w:eastAsia="Times New Roman" w:hAnsi="Times New Roman"/>
          <w:sz w:val="24"/>
          <w:szCs w:val="24"/>
        </w:rPr>
        <w:t>оряд</w:t>
      </w:r>
      <w:r w:rsidRPr="008F3C60">
        <w:rPr>
          <w:rFonts w:ascii="Times New Roman" w:eastAsia="Times New Roman" w:hAnsi="Times New Roman"/>
          <w:spacing w:val="1"/>
          <w:sz w:val="24"/>
          <w:szCs w:val="24"/>
        </w:rPr>
        <w:t>к</w:t>
      </w:r>
      <w:r w:rsidRPr="008F3C60">
        <w:rPr>
          <w:rFonts w:ascii="Times New Roman" w:eastAsia="Times New Roman" w:hAnsi="Times New Roman"/>
          <w:spacing w:val="-1"/>
          <w:sz w:val="24"/>
          <w:szCs w:val="24"/>
        </w:rPr>
        <w:t>е</w:t>
      </w:r>
      <w:r w:rsidRPr="008F3C60">
        <w:rPr>
          <w:rFonts w:ascii="Times New Roman" w:eastAsia="Times New Roman" w:hAnsi="Times New Roman"/>
          <w:sz w:val="24"/>
          <w:szCs w:val="24"/>
        </w:rPr>
        <w:t xml:space="preserve"> в Арб</w:t>
      </w:r>
      <w:r w:rsidRPr="008F3C60">
        <w:rPr>
          <w:rFonts w:ascii="Times New Roman" w:eastAsia="Times New Roman" w:hAnsi="Times New Roman"/>
          <w:spacing w:val="1"/>
          <w:sz w:val="24"/>
          <w:szCs w:val="24"/>
        </w:rPr>
        <w:t>ит</w:t>
      </w:r>
      <w:r w:rsidRPr="008F3C60">
        <w:rPr>
          <w:rFonts w:ascii="Times New Roman" w:eastAsia="Times New Roman" w:hAnsi="Times New Roman"/>
          <w:sz w:val="24"/>
          <w:szCs w:val="24"/>
        </w:rPr>
        <w:t>р</w:t>
      </w:r>
      <w:r w:rsidRPr="008F3C60">
        <w:rPr>
          <w:rFonts w:ascii="Times New Roman" w:eastAsia="Times New Roman" w:hAnsi="Times New Roman"/>
          <w:spacing w:val="-1"/>
          <w:sz w:val="24"/>
          <w:szCs w:val="24"/>
        </w:rPr>
        <w:t>а</w:t>
      </w:r>
      <w:r w:rsidRPr="008F3C60">
        <w:rPr>
          <w:rFonts w:ascii="Times New Roman" w:eastAsia="Times New Roman" w:hAnsi="Times New Roman"/>
          <w:sz w:val="24"/>
          <w:szCs w:val="24"/>
        </w:rPr>
        <w:t>ж</w:t>
      </w:r>
      <w:r w:rsidRPr="008F3C60">
        <w:rPr>
          <w:rFonts w:ascii="Times New Roman" w:eastAsia="Times New Roman" w:hAnsi="Times New Roman"/>
          <w:spacing w:val="1"/>
          <w:sz w:val="24"/>
          <w:szCs w:val="24"/>
        </w:rPr>
        <w:t>н</w:t>
      </w:r>
      <w:r w:rsidRPr="008F3C60">
        <w:rPr>
          <w:rFonts w:ascii="Times New Roman" w:eastAsia="Times New Roman" w:hAnsi="Times New Roman"/>
          <w:sz w:val="24"/>
          <w:szCs w:val="24"/>
        </w:rPr>
        <w:t>ом</w:t>
      </w:r>
      <w:r w:rsidRPr="008F3C60">
        <w:rPr>
          <w:rFonts w:ascii="Times New Roman" w:eastAsia="Times New Roman" w:hAnsi="Times New Roman"/>
          <w:spacing w:val="-1"/>
          <w:sz w:val="24"/>
          <w:szCs w:val="24"/>
        </w:rPr>
        <w:t xml:space="preserve"> </w:t>
      </w:r>
      <w:r w:rsidRPr="008F3C60">
        <w:rPr>
          <w:rFonts w:ascii="Times New Roman" w:eastAsia="Times New Roman" w:hAnsi="Times New Roman"/>
          <w:spacing w:val="1"/>
          <w:sz w:val="24"/>
          <w:szCs w:val="24"/>
        </w:rPr>
        <w:t>с</w:t>
      </w:r>
      <w:r w:rsidRPr="008F3C60">
        <w:rPr>
          <w:rFonts w:ascii="Times New Roman" w:eastAsia="Times New Roman" w:hAnsi="Times New Roman"/>
          <w:spacing w:val="-5"/>
          <w:sz w:val="24"/>
          <w:szCs w:val="24"/>
        </w:rPr>
        <w:t>у</w:t>
      </w:r>
      <w:r w:rsidRPr="008F3C60">
        <w:rPr>
          <w:rFonts w:ascii="Times New Roman" w:eastAsia="Times New Roman" w:hAnsi="Times New Roman"/>
          <w:sz w:val="24"/>
          <w:szCs w:val="24"/>
        </w:rPr>
        <w:t>де</w:t>
      </w:r>
      <w:r w:rsidRPr="008F3C60">
        <w:rPr>
          <w:rFonts w:ascii="Times New Roman" w:eastAsia="Times New Roman" w:hAnsi="Times New Roman"/>
          <w:spacing w:val="-1"/>
          <w:sz w:val="24"/>
          <w:szCs w:val="24"/>
        </w:rPr>
        <w:t xml:space="preserve"> </w:t>
      </w:r>
      <w:r w:rsidRPr="008F3C60">
        <w:rPr>
          <w:rFonts w:ascii="Times New Roman" w:eastAsia="Times New Roman" w:hAnsi="Times New Roman"/>
          <w:spacing w:val="5"/>
          <w:sz w:val="24"/>
          <w:szCs w:val="24"/>
        </w:rPr>
        <w:t>М</w:t>
      </w:r>
      <w:r w:rsidRPr="008F3C60">
        <w:rPr>
          <w:rFonts w:ascii="Times New Roman" w:eastAsia="Times New Roman" w:hAnsi="Times New Roman"/>
          <w:spacing w:val="-5"/>
          <w:sz w:val="24"/>
          <w:szCs w:val="24"/>
        </w:rPr>
        <w:t>у</w:t>
      </w:r>
      <w:r w:rsidRPr="008F3C60">
        <w:rPr>
          <w:rFonts w:ascii="Times New Roman" w:eastAsia="Times New Roman" w:hAnsi="Times New Roman"/>
          <w:spacing w:val="2"/>
          <w:sz w:val="24"/>
          <w:szCs w:val="24"/>
        </w:rPr>
        <w:t>р</w:t>
      </w:r>
      <w:r w:rsidRPr="008F3C60">
        <w:rPr>
          <w:rFonts w:ascii="Times New Roman" w:eastAsia="Times New Roman" w:hAnsi="Times New Roman"/>
          <w:spacing w:val="-1"/>
          <w:sz w:val="24"/>
          <w:szCs w:val="24"/>
        </w:rPr>
        <w:t>ма</w:t>
      </w:r>
      <w:r w:rsidRPr="008F3C60">
        <w:rPr>
          <w:rFonts w:ascii="Times New Roman" w:eastAsia="Times New Roman" w:hAnsi="Times New Roman"/>
          <w:spacing w:val="1"/>
          <w:sz w:val="24"/>
          <w:szCs w:val="24"/>
        </w:rPr>
        <w:t>н</w:t>
      </w:r>
      <w:r w:rsidRPr="008F3C60">
        <w:rPr>
          <w:rFonts w:ascii="Times New Roman" w:eastAsia="Times New Roman" w:hAnsi="Times New Roman"/>
          <w:spacing w:val="-1"/>
          <w:sz w:val="24"/>
          <w:szCs w:val="24"/>
        </w:rPr>
        <w:t>с</w:t>
      </w:r>
      <w:r w:rsidRPr="008F3C60">
        <w:rPr>
          <w:rFonts w:ascii="Times New Roman" w:eastAsia="Times New Roman" w:hAnsi="Times New Roman"/>
          <w:spacing w:val="1"/>
          <w:sz w:val="24"/>
          <w:szCs w:val="24"/>
        </w:rPr>
        <w:t>к</w:t>
      </w:r>
      <w:r w:rsidRPr="008F3C60">
        <w:rPr>
          <w:rFonts w:ascii="Times New Roman" w:eastAsia="Times New Roman" w:hAnsi="Times New Roman"/>
          <w:sz w:val="24"/>
          <w:szCs w:val="24"/>
        </w:rPr>
        <w:t>ой</w:t>
      </w:r>
      <w:r w:rsidRPr="008F3C60">
        <w:rPr>
          <w:rFonts w:ascii="Times New Roman" w:eastAsia="Times New Roman" w:hAnsi="Times New Roman"/>
          <w:spacing w:val="1"/>
          <w:sz w:val="24"/>
          <w:szCs w:val="24"/>
        </w:rPr>
        <w:t xml:space="preserve"> </w:t>
      </w:r>
      <w:r w:rsidRPr="008F3C60">
        <w:rPr>
          <w:rFonts w:ascii="Times New Roman" w:eastAsia="Times New Roman" w:hAnsi="Times New Roman"/>
          <w:sz w:val="24"/>
          <w:szCs w:val="24"/>
        </w:rPr>
        <w:t>обл</w:t>
      </w:r>
      <w:r w:rsidRPr="008F3C60">
        <w:rPr>
          <w:rFonts w:ascii="Times New Roman" w:eastAsia="Times New Roman" w:hAnsi="Times New Roman"/>
          <w:spacing w:val="-1"/>
          <w:sz w:val="24"/>
          <w:szCs w:val="24"/>
        </w:rPr>
        <w:t>ас</w:t>
      </w:r>
      <w:r w:rsidRPr="008F3C60">
        <w:rPr>
          <w:rFonts w:ascii="Times New Roman" w:eastAsia="Times New Roman" w:hAnsi="Times New Roman"/>
          <w:spacing w:val="1"/>
          <w:sz w:val="24"/>
          <w:szCs w:val="24"/>
        </w:rPr>
        <w:t>ти.</w:t>
      </w:r>
    </w:p>
    <w:p w14:paraId="629E3C88" w14:textId="77777777" w:rsidR="001C4DD1" w:rsidRDefault="001C4DD1" w:rsidP="008F3C60">
      <w:pPr>
        <w:widowControl w:val="0"/>
        <w:tabs>
          <w:tab w:val="left" w:pos="709"/>
        </w:tabs>
        <w:autoSpaceDE w:val="0"/>
        <w:spacing w:after="0" w:line="240" w:lineRule="auto"/>
        <w:ind w:firstLine="709"/>
        <w:jc w:val="both"/>
        <w:rPr>
          <w:rFonts w:ascii="Times New Roman" w:eastAsia="Times New Roman" w:hAnsi="Times New Roman"/>
          <w:spacing w:val="1"/>
          <w:sz w:val="24"/>
          <w:szCs w:val="24"/>
        </w:rPr>
      </w:pPr>
    </w:p>
    <w:p w14:paraId="6B851062" w14:textId="77777777" w:rsidR="002817BE" w:rsidRPr="008F3C60" w:rsidRDefault="002817BE" w:rsidP="00757C14">
      <w:pPr>
        <w:pStyle w:val="12"/>
        <w:numPr>
          <w:ilvl w:val="0"/>
          <w:numId w:val="28"/>
        </w:numPr>
        <w:jc w:val="center"/>
        <w:rPr>
          <w:rFonts w:eastAsia="MS Mincho"/>
          <w:b/>
        </w:rPr>
      </w:pPr>
      <w:bookmarkStart w:id="186" w:name="_Toc81819005"/>
      <w:bookmarkStart w:id="187" w:name="__RefHeading___Toc518568476"/>
      <w:bookmarkStart w:id="188" w:name="_Ref55336310"/>
      <w:bookmarkStart w:id="189" w:name="_Ref34763774"/>
      <w:bookmarkStart w:id="190" w:name="_Ref89649494"/>
      <w:bookmarkStart w:id="191" w:name="_Ref93264992"/>
      <w:bookmarkStart w:id="192" w:name="_Ref93265116"/>
      <w:r w:rsidRPr="008F3C60">
        <w:rPr>
          <w:rFonts w:eastAsia="MS Mincho"/>
          <w:b/>
        </w:rPr>
        <w:t>Техническое задание</w:t>
      </w:r>
      <w:bookmarkEnd w:id="186"/>
      <w:r w:rsidRPr="008F3C60">
        <w:rPr>
          <w:rFonts w:eastAsia="MS Mincho"/>
          <w:b/>
        </w:rPr>
        <w:t xml:space="preserve"> </w:t>
      </w:r>
      <w:bookmarkEnd w:id="187"/>
    </w:p>
    <w:p w14:paraId="6AD27DC7" w14:textId="77777777" w:rsidR="002817BE" w:rsidRPr="008F3C60" w:rsidRDefault="002817BE" w:rsidP="00757C14">
      <w:pPr>
        <w:numPr>
          <w:ilvl w:val="1"/>
          <w:numId w:val="31"/>
        </w:numPr>
        <w:tabs>
          <w:tab w:val="clear" w:pos="1080"/>
          <w:tab w:val="num" w:pos="426"/>
          <w:tab w:val="left" w:pos="1134"/>
        </w:tabs>
        <w:spacing w:after="0" w:line="240" w:lineRule="auto"/>
        <w:ind w:left="0" w:firstLine="709"/>
        <w:jc w:val="both"/>
        <w:rPr>
          <w:rFonts w:ascii="Times New Roman" w:hAnsi="Times New Roman"/>
          <w:b/>
          <w:sz w:val="24"/>
          <w:szCs w:val="24"/>
        </w:rPr>
      </w:pPr>
      <w:r w:rsidRPr="008F3C60">
        <w:rPr>
          <w:rFonts w:ascii="Times New Roman" w:eastAsia="MS Mincho" w:hAnsi="Times New Roman"/>
          <w:b/>
          <w:sz w:val="24"/>
          <w:szCs w:val="24"/>
        </w:rPr>
        <w:t xml:space="preserve">Основные условия </w:t>
      </w:r>
      <w:r w:rsidR="00B31685" w:rsidRPr="00B31685">
        <w:rPr>
          <w:rFonts w:ascii="Times New Roman" w:eastAsia="MS Mincho" w:hAnsi="Times New Roman"/>
          <w:b/>
          <w:sz w:val="24"/>
          <w:szCs w:val="24"/>
        </w:rPr>
        <w:t>оказание услуг финансовой аренды (лизинга) аварийно-ремонтных технических комплексов</w:t>
      </w:r>
      <w:r w:rsidR="004407F1" w:rsidRPr="008F3C60">
        <w:rPr>
          <w:rFonts w:ascii="Times New Roman" w:eastAsia="MS Mincho" w:hAnsi="Times New Roman"/>
          <w:b/>
          <w:sz w:val="24"/>
          <w:szCs w:val="24"/>
        </w:rPr>
        <w:t xml:space="preserve"> </w:t>
      </w:r>
      <w:r w:rsidRPr="008F3C60">
        <w:rPr>
          <w:rFonts w:ascii="Times New Roman" w:eastAsia="MS Mincho" w:hAnsi="Times New Roman"/>
          <w:b/>
          <w:sz w:val="24"/>
          <w:szCs w:val="24"/>
        </w:rPr>
        <w:t>указаны в разделе 3 Информационной карты Документации.</w:t>
      </w:r>
    </w:p>
    <w:p w14:paraId="28303700" w14:textId="77777777" w:rsidR="002A1C83" w:rsidRPr="000F0B6C" w:rsidRDefault="00162F65" w:rsidP="001C4DD1">
      <w:pPr>
        <w:tabs>
          <w:tab w:val="left" w:pos="6987"/>
        </w:tabs>
        <w:autoSpaceDE w:val="0"/>
        <w:spacing w:after="0" w:line="240" w:lineRule="auto"/>
        <w:ind w:firstLine="709"/>
        <w:jc w:val="both"/>
        <w:rPr>
          <w:rFonts w:ascii="Times New Roman" w:hAnsi="Times New Roman"/>
          <w:sz w:val="24"/>
          <w:szCs w:val="24"/>
        </w:rPr>
      </w:pPr>
      <w:r w:rsidRPr="000F0B6C">
        <w:rPr>
          <w:rFonts w:ascii="Times New Roman" w:hAnsi="Times New Roman"/>
          <w:b/>
          <w:sz w:val="24"/>
          <w:szCs w:val="24"/>
        </w:rPr>
        <w:t xml:space="preserve">5.2. </w:t>
      </w:r>
      <w:r w:rsidR="000F536A" w:rsidRPr="000F0B6C">
        <w:rPr>
          <w:rFonts w:ascii="Times New Roman" w:hAnsi="Times New Roman"/>
          <w:b/>
          <w:sz w:val="24"/>
          <w:szCs w:val="24"/>
        </w:rPr>
        <w:t>Иные условия Поставщика (для всех лотов):</w:t>
      </w:r>
    </w:p>
    <w:p w14:paraId="5CBAD0A4" w14:textId="09C6E837" w:rsidR="006B2272" w:rsidRPr="006B2272" w:rsidRDefault="00B31685"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B31685">
        <w:rPr>
          <w:rFonts w:ascii="Times New Roman" w:hAnsi="Times New Roman"/>
          <w:iCs/>
          <w:sz w:val="24"/>
          <w:szCs w:val="24"/>
          <w:lang w:eastAsia="en-US"/>
        </w:rPr>
        <w:t xml:space="preserve">Поставщик – ООО «СпецТехПром», </w:t>
      </w:r>
      <w:r w:rsidR="000C4FD7" w:rsidRPr="000C4FD7">
        <w:rPr>
          <w:rFonts w:ascii="Times New Roman" w:hAnsi="Times New Roman"/>
          <w:bCs/>
          <w:sz w:val="24"/>
          <w:szCs w:val="24"/>
          <w:lang w:eastAsia="en-US"/>
        </w:rPr>
        <w:t>ИНН 5258079050, ОГРН 1085258005469</w:t>
      </w:r>
      <w:r w:rsidRPr="00B31685">
        <w:rPr>
          <w:rFonts w:ascii="Times New Roman" w:hAnsi="Times New Roman"/>
          <w:iCs/>
          <w:sz w:val="24"/>
          <w:szCs w:val="24"/>
          <w:lang w:eastAsia="en-US"/>
        </w:rPr>
        <w:t>.</w:t>
      </w:r>
    </w:p>
    <w:p w14:paraId="05E31506" w14:textId="77777777" w:rsidR="00FA7154" w:rsidRDefault="00FA7154"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FA7154">
        <w:rPr>
          <w:rFonts w:ascii="Times New Roman" w:hAnsi="Times New Roman"/>
          <w:iCs/>
          <w:sz w:val="24"/>
          <w:szCs w:val="24"/>
          <w:lang w:eastAsia="en-US"/>
        </w:rPr>
        <w:t>Год выпуска поставляемого Товара: не ранее 2021 года.</w:t>
      </w:r>
    </w:p>
    <w:p w14:paraId="73AA3ACD"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t>Договорная цена (пункт 2.2.6 проекта Договора купли-продажи (поставки) Имущества) помимо стоимости Товара включает также:</w:t>
      </w:r>
    </w:p>
    <w:p w14:paraId="649ED071"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t>- стоимость технической документации в отношении Товара;</w:t>
      </w:r>
    </w:p>
    <w:p w14:paraId="3BAF7690"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t>- возмещение расходов Поставщика на предпродажную подготовку Товара и его доставку к месту передачи;</w:t>
      </w:r>
    </w:p>
    <w:p w14:paraId="55644149"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t>- цену выполнения Поставщиком гарантийных обязательств.</w:t>
      </w:r>
    </w:p>
    <w:p w14:paraId="02297899"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lastRenderedPageBreak/>
        <w:t xml:space="preserve">Поставщик обязан обеспечить сохранность Товара до его передачи и передать Товар в укомплектованном, работоспособном состоянии. </w:t>
      </w:r>
    </w:p>
    <w:p w14:paraId="0C04285A"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t>Поставщик гарантирует, что Товар:</w:t>
      </w:r>
    </w:p>
    <w:p w14:paraId="168CC2F7"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t>- является новым и ранее не находился в эксплуатации;</w:t>
      </w:r>
    </w:p>
    <w:p w14:paraId="31204607"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t>- не является имуществом, бывшим в употреблении и (или) собранным из деталей, узлов, агрегатов, которые ранее были в употреблении в составе другого имущества или использовались самостоятельно.</w:t>
      </w:r>
    </w:p>
    <w:p w14:paraId="3E2B5000"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t>Представители Поставщика, Покупателя и Лизингополучателя подписывают акт осмотра и проверки</w:t>
      </w:r>
      <w:r w:rsidR="00B31685">
        <w:rPr>
          <w:rFonts w:ascii="Times New Roman" w:hAnsi="Times New Roman"/>
          <w:iCs/>
          <w:sz w:val="24"/>
          <w:szCs w:val="24"/>
          <w:lang w:eastAsia="en-US"/>
        </w:rPr>
        <w:t xml:space="preserve"> соответствия Товара в течение 1 рабочего дня</w:t>
      </w:r>
      <w:r w:rsidRPr="006B2272">
        <w:rPr>
          <w:rFonts w:ascii="Times New Roman" w:hAnsi="Times New Roman"/>
          <w:iCs/>
          <w:sz w:val="24"/>
          <w:szCs w:val="24"/>
          <w:lang w:eastAsia="en-US"/>
        </w:rPr>
        <w:t xml:space="preserve"> после получения Покупателем и Лизингополучателем уведомления Поставщика о поступлении Товара на склад Лизингополучателя.</w:t>
      </w:r>
    </w:p>
    <w:p w14:paraId="1EA8DCD7"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t>Покупатель вносит Поставщику окончательную предварительную оплату (авансовый платеж) в размере неоплаченной части (80 %) стоимости фактически поставленной Товара, в течение 5 рабочих дней после подписания акта осмотра и проверки соответствия Товара (пункт 3.3 проекта Договора купли-продажи (поставки) Имущества).</w:t>
      </w:r>
    </w:p>
    <w:p w14:paraId="4F2CF52D"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t>Передача Товара Поставщиком и принятие его Лизингополучателем осуществляются в присутствии Покупателя по подписываемому Поставщиком, Покупателем и Лизингополучателем акту приема-передачи.</w:t>
      </w:r>
    </w:p>
    <w:p w14:paraId="0AC6ADB8"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t>При подписании акта приема-передачи Поставщик предоставляет Покупателю относящиеся к Товару:</w:t>
      </w:r>
    </w:p>
    <w:p w14:paraId="030334AE"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t>- документ, подтверждающий передачу Товара Поставщику его правопредшественником (предыдущим собственником), выписку из электронного паспорта транспортного средства либо письма изготовителя или импортера Товара в адрес Покупателя с указанием информации, подлежащей включению в выписку из электронного паспорта транспортного средства;</w:t>
      </w:r>
    </w:p>
    <w:p w14:paraId="2D08999B"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t>- 1 комплект ключей и иных предусмотренных изготовителем устройств, необходимых для эксплуатации Товара.</w:t>
      </w:r>
    </w:p>
    <w:p w14:paraId="3DF99119"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t>При подписании акта приема-передачи Поставщик предоставляет Лизингополучателю техническую документацию (руководство по эксплуатации, сервисную книжку или заменяющий ее документ) в отношении Товара на бумажных носителях.</w:t>
      </w:r>
    </w:p>
    <w:p w14:paraId="2A4048FF"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t>В отношении качества Товара предоставляется гарантия.</w:t>
      </w:r>
    </w:p>
    <w:p w14:paraId="7F3D1B1A" w14:textId="77777777" w:rsidR="006B2272" w:rsidRPr="006B2272"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6B2272">
        <w:rPr>
          <w:rFonts w:ascii="Times New Roman" w:hAnsi="Times New Roman"/>
          <w:iCs/>
          <w:sz w:val="24"/>
          <w:szCs w:val="24"/>
          <w:lang w:eastAsia="en-US"/>
        </w:rPr>
        <w:t>Гарантийный срок указан в пункте 2.4.1 проекта Договора купли-продажи (поставки) Имущества и исчисляется со дня передачи Товара.</w:t>
      </w:r>
    </w:p>
    <w:p w14:paraId="6645A4B0" w14:textId="77777777" w:rsidR="002A1C83" w:rsidRPr="000F536A" w:rsidRDefault="006B2272" w:rsidP="006B2272">
      <w:pPr>
        <w:tabs>
          <w:tab w:val="left" w:pos="1276"/>
        </w:tabs>
        <w:spacing w:after="0" w:line="240" w:lineRule="auto"/>
        <w:jc w:val="both"/>
        <w:rPr>
          <w:rFonts w:ascii="Times New Roman" w:hAnsi="Times New Roman"/>
          <w:b/>
          <w:sz w:val="24"/>
          <w:szCs w:val="24"/>
        </w:rPr>
      </w:pPr>
      <w:r w:rsidRPr="006B2272">
        <w:rPr>
          <w:rFonts w:ascii="Times New Roman" w:hAnsi="Times New Roman"/>
          <w:iCs/>
          <w:sz w:val="24"/>
          <w:szCs w:val="24"/>
          <w:lang w:eastAsia="en-US"/>
        </w:rPr>
        <w:t>Течение гарантийного срока прекращается при достижении пробегом или наработкой согласно данным одометра или прибора учета наработки соответственно значения, указанного в пункте 2.4.2 проекта Договора купли-продажи (поставки) Имущества</w:t>
      </w:r>
      <w:r w:rsidR="000F536A" w:rsidRPr="000F0B6C">
        <w:rPr>
          <w:rFonts w:ascii="Times New Roman" w:hAnsi="Times New Roman"/>
          <w:sz w:val="24"/>
          <w:szCs w:val="24"/>
          <w:lang w:eastAsia="ru-RU"/>
        </w:rPr>
        <w:t>.</w:t>
      </w:r>
    </w:p>
    <w:p w14:paraId="18CBD1AD" w14:textId="77777777" w:rsidR="000456B6" w:rsidRPr="000F0B6C" w:rsidRDefault="000F536A" w:rsidP="002A1C83">
      <w:pPr>
        <w:tabs>
          <w:tab w:val="left" w:pos="1276"/>
        </w:tabs>
        <w:spacing w:after="0" w:line="240" w:lineRule="auto"/>
        <w:jc w:val="both"/>
        <w:rPr>
          <w:rFonts w:ascii="Times New Roman" w:hAnsi="Times New Roman"/>
          <w:color w:val="FF0000"/>
          <w:sz w:val="24"/>
          <w:szCs w:val="24"/>
        </w:rPr>
      </w:pPr>
      <w:r w:rsidRPr="000F0B6C">
        <w:rPr>
          <w:rFonts w:ascii="Times New Roman" w:hAnsi="Times New Roman"/>
          <w:sz w:val="24"/>
          <w:szCs w:val="24"/>
        </w:rPr>
        <w:t>Гарантийный срок Поставщика (для всех лотов): устанавливается в соответствии с условиями Производителя при соблюдении правил эксплуатации.</w:t>
      </w:r>
    </w:p>
    <w:p w14:paraId="5E37963D" w14:textId="77777777" w:rsidR="000456B6" w:rsidRPr="005D1959" w:rsidRDefault="000456B6" w:rsidP="002A1C83">
      <w:pPr>
        <w:tabs>
          <w:tab w:val="left" w:pos="1276"/>
        </w:tabs>
        <w:spacing w:after="0" w:line="240" w:lineRule="auto"/>
        <w:jc w:val="both"/>
        <w:rPr>
          <w:rFonts w:ascii="Times New Roman" w:hAnsi="Times New Roman"/>
          <w:b/>
          <w:color w:val="FF0000"/>
          <w:sz w:val="24"/>
          <w:szCs w:val="24"/>
        </w:rPr>
      </w:pPr>
    </w:p>
    <w:p w14:paraId="158B8B70" w14:textId="77777777" w:rsidR="0073179E" w:rsidRPr="007C14FB" w:rsidRDefault="000F536A" w:rsidP="00F44D66">
      <w:pPr>
        <w:pStyle w:val="affff"/>
        <w:numPr>
          <w:ilvl w:val="1"/>
          <w:numId w:val="35"/>
        </w:numPr>
        <w:tabs>
          <w:tab w:val="left" w:pos="1276"/>
        </w:tabs>
        <w:spacing w:after="0" w:line="240" w:lineRule="auto"/>
        <w:ind w:left="0" w:firstLine="709"/>
        <w:rPr>
          <w:rFonts w:ascii="Times New Roman" w:hAnsi="Times New Roman"/>
          <w:b/>
          <w:kern w:val="1"/>
          <w:sz w:val="24"/>
          <w:szCs w:val="24"/>
        </w:rPr>
      </w:pPr>
      <w:r w:rsidRPr="00C072A0">
        <w:rPr>
          <w:rFonts w:ascii="Times New Roman" w:hAnsi="Times New Roman"/>
          <w:b/>
          <w:sz w:val="24"/>
          <w:szCs w:val="24"/>
        </w:rPr>
        <w:t xml:space="preserve">Технические характеристики предмета лизинга для лота № </w:t>
      </w:r>
      <w:r w:rsidR="006B2272">
        <w:rPr>
          <w:rFonts w:ascii="Times New Roman" w:hAnsi="Times New Roman"/>
          <w:b/>
          <w:sz w:val="24"/>
          <w:szCs w:val="24"/>
        </w:rPr>
        <w:t>1</w:t>
      </w:r>
    </w:p>
    <w:p w14:paraId="25710308" w14:textId="77777777" w:rsidR="007C14FB" w:rsidRPr="007C14FB" w:rsidRDefault="007C14FB" w:rsidP="007C14FB">
      <w:pPr>
        <w:tabs>
          <w:tab w:val="left" w:pos="1276"/>
        </w:tabs>
        <w:spacing w:after="0" w:line="240" w:lineRule="auto"/>
        <w:rPr>
          <w:rFonts w:ascii="Times New Roman" w:hAnsi="Times New Roman"/>
          <w:b/>
          <w:kern w:val="1"/>
          <w:sz w:val="24"/>
          <w:szCs w:val="24"/>
        </w:rPr>
      </w:pPr>
    </w:p>
    <w:tbl>
      <w:tblPr>
        <w:tblpPr w:leftFromText="180" w:rightFromText="180" w:vertAnchor="text" w:tblpY="1"/>
        <w:tblOverlap w:val="never"/>
        <w:tblW w:w="4948" w:type="pct"/>
        <w:tblLook w:val="0000" w:firstRow="0" w:lastRow="0" w:firstColumn="0" w:lastColumn="0" w:noHBand="0" w:noVBand="0"/>
      </w:tblPr>
      <w:tblGrid>
        <w:gridCol w:w="3466"/>
        <w:gridCol w:w="3309"/>
        <w:gridCol w:w="3259"/>
      </w:tblGrid>
      <w:tr w:rsidR="007C14FB" w:rsidRPr="007C14FB" w14:paraId="2B85D8DD" w14:textId="77777777" w:rsidTr="00C22476">
        <w:trPr>
          <w:trHeight w:val="308"/>
        </w:trPr>
        <w:tc>
          <w:tcPr>
            <w:tcW w:w="337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8E1E59" w14:textId="77777777" w:rsidR="007C14FB" w:rsidRPr="007C14FB" w:rsidRDefault="007C14FB" w:rsidP="007C14FB">
            <w:pPr>
              <w:suppressAutoHyphens w:val="0"/>
              <w:spacing w:after="0"/>
              <w:jc w:val="center"/>
              <w:rPr>
                <w:rFonts w:ascii="Times New Roman" w:eastAsia="Times New Roman" w:hAnsi="Times New Roman"/>
                <w:sz w:val="20"/>
                <w:szCs w:val="20"/>
                <w:lang w:eastAsia="en-US"/>
              </w:rPr>
            </w:pPr>
            <w:r w:rsidRPr="007C14FB">
              <w:rPr>
                <w:rFonts w:ascii="Times New Roman" w:eastAsia="Times New Roman" w:hAnsi="Times New Roman"/>
                <w:b/>
                <w:bCs/>
                <w:sz w:val="20"/>
                <w:szCs w:val="20"/>
                <w:lang w:eastAsia="en-US"/>
              </w:rPr>
              <w:t>АРТК на шасси ГАЗОН-Next C41R33-10 4х2</w:t>
            </w:r>
          </w:p>
        </w:tc>
        <w:tc>
          <w:tcPr>
            <w:tcW w:w="1624" w:type="pct"/>
            <w:tcBorders>
              <w:top w:val="single" w:sz="4" w:space="0" w:color="auto"/>
              <w:bottom w:val="single" w:sz="4" w:space="0" w:color="auto"/>
              <w:right w:val="single" w:sz="4" w:space="0" w:color="auto"/>
            </w:tcBorders>
            <w:shd w:val="clear" w:color="auto" w:fill="auto"/>
          </w:tcPr>
          <w:p w14:paraId="162F315F" w14:textId="77777777" w:rsidR="007C14FB" w:rsidRPr="007C14FB" w:rsidRDefault="007C14FB" w:rsidP="007C14FB">
            <w:pPr>
              <w:suppressAutoHyphens w:val="0"/>
              <w:spacing w:after="0"/>
              <w:jc w:val="center"/>
              <w:rPr>
                <w:rFonts w:ascii="Times New Roman" w:eastAsia="Times New Roman" w:hAnsi="Times New Roman"/>
                <w:sz w:val="20"/>
                <w:szCs w:val="20"/>
                <w:lang w:eastAsia="en-US"/>
              </w:rPr>
            </w:pPr>
            <w:r w:rsidRPr="007C14FB">
              <w:rPr>
                <w:rFonts w:ascii="Times New Roman" w:eastAsia="Times New Roman" w:hAnsi="Times New Roman"/>
                <w:b/>
                <w:sz w:val="20"/>
                <w:szCs w:val="20"/>
                <w:lang w:eastAsia="en-US"/>
              </w:rPr>
              <w:t>Характеристики/Параметры эквивалентности</w:t>
            </w:r>
          </w:p>
        </w:tc>
      </w:tr>
      <w:tr w:rsidR="007C14FB" w:rsidRPr="007C14FB" w14:paraId="6F665983"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vAlign w:val="center"/>
          </w:tcPr>
          <w:p w14:paraId="48DD5779"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Базовое шасси</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6E7197D8" w14:textId="77777777" w:rsidR="007C14FB" w:rsidRPr="007C14FB" w:rsidRDefault="007C14FB" w:rsidP="007C14FB">
            <w:pPr>
              <w:suppressAutoHyphens w:val="0"/>
              <w:spacing w:after="0"/>
              <w:rPr>
                <w:rFonts w:ascii="Times New Roman" w:eastAsia="Times New Roman" w:hAnsi="Times New Roman"/>
                <w:b/>
                <w:sz w:val="20"/>
                <w:szCs w:val="20"/>
                <w:lang w:eastAsia="en-US"/>
              </w:rPr>
            </w:pPr>
            <w:r w:rsidRPr="007C14FB">
              <w:rPr>
                <w:rFonts w:ascii="Times New Roman" w:eastAsia="Times New Roman" w:hAnsi="Times New Roman"/>
                <w:sz w:val="20"/>
                <w:szCs w:val="20"/>
                <w:lang w:eastAsia="ru-RU"/>
              </w:rPr>
              <w:t xml:space="preserve">ГАЗ </w:t>
            </w:r>
            <w:r w:rsidRPr="007C14FB">
              <w:rPr>
                <w:rFonts w:ascii="Times New Roman" w:eastAsia="Times New Roman" w:hAnsi="Times New Roman"/>
                <w:sz w:val="20"/>
                <w:szCs w:val="20"/>
                <w:lang w:val="en-US" w:eastAsia="ru-RU"/>
              </w:rPr>
              <w:t>C</w:t>
            </w:r>
            <w:r w:rsidRPr="007C14FB">
              <w:rPr>
                <w:rFonts w:ascii="Times New Roman" w:eastAsia="Times New Roman" w:hAnsi="Times New Roman"/>
                <w:sz w:val="20"/>
                <w:szCs w:val="20"/>
                <w:lang w:eastAsia="ru-RU"/>
              </w:rPr>
              <w:t>41</w:t>
            </w:r>
            <w:r w:rsidRPr="007C14FB">
              <w:rPr>
                <w:rFonts w:ascii="Times New Roman" w:eastAsia="Times New Roman" w:hAnsi="Times New Roman"/>
                <w:sz w:val="20"/>
                <w:szCs w:val="20"/>
                <w:lang w:val="en-US" w:eastAsia="ru-RU"/>
              </w:rPr>
              <w:t>R</w:t>
            </w:r>
            <w:r w:rsidRPr="007C14FB">
              <w:rPr>
                <w:rFonts w:ascii="Times New Roman" w:eastAsia="Times New Roman" w:hAnsi="Times New Roman"/>
                <w:sz w:val="20"/>
                <w:szCs w:val="20"/>
                <w:lang w:eastAsia="ru-RU"/>
              </w:rPr>
              <w:t>33-10 ГАЗОН Некст Макар</w:t>
            </w:r>
          </w:p>
        </w:tc>
        <w:tc>
          <w:tcPr>
            <w:tcW w:w="1624" w:type="pct"/>
            <w:tcBorders>
              <w:top w:val="single" w:sz="4" w:space="0" w:color="000000"/>
              <w:left w:val="single" w:sz="4" w:space="0" w:color="auto"/>
              <w:bottom w:val="single" w:sz="4" w:space="0" w:color="000000"/>
              <w:right w:val="single" w:sz="4" w:space="0" w:color="auto"/>
            </w:tcBorders>
            <w:shd w:val="clear" w:color="auto" w:fill="auto"/>
          </w:tcPr>
          <w:p w14:paraId="16DB1FF9" w14:textId="77777777" w:rsidR="007C14FB" w:rsidRPr="007C14FB" w:rsidRDefault="007C14FB" w:rsidP="007C14FB">
            <w:pPr>
              <w:suppressAutoHyphens w:val="0"/>
              <w:spacing w:after="0"/>
              <w:rPr>
                <w:rFonts w:ascii="Times New Roman" w:eastAsia="Times New Roman" w:hAnsi="Times New Roman"/>
                <w:b/>
                <w:sz w:val="20"/>
                <w:szCs w:val="20"/>
                <w:lang w:eastAsia="en-US"/>
              </w:rPr>
            </w:pPr>
          </w:p>
        </w:tc>
      </w:tr>
      <w:tr w:rsidR="007C14FB" w:rsidRPr="007C14FB" w14:paraId="3F1BD81D"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4484F06C"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Колесная формула</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3B084690"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4х</w:t>
            </w:r>
            <w:r w:rsidRPr="007C14FB">
              <w:rPr>
                <w:rFonts w:ascii="Times New Roman" w:eastAsia="Times New Roman" w:hAnsi="Times New Roman"/>
                <w:sz w:val="20"/>
                <w:szCs w:val="20"/>
                <w:lang w:val="en-US" w:eastAsia="ru-RU"/>
              </w:rPr>
              <w:t>2</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4787C84C"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4х</w:t>
            </w:r>
            <w:r w:rsidRPr="007C14FB">
              <w:rPr>
                <w:rFonts w:ascii="Times New Roman" w:eastAsia="Times New Roman" w:hAnsi="Times New Roman"/>
                <w:sz w:val="20"/>
                <w:szCs w:val="20"/>
                <w:lang w:val="en-US" w:eastAsia="ru-RU"/>
              </w:rPr>
              <w:t>2</w:t>
            </w:r>
          </w:p>
        </w:tc>
      </w:tr>
      <w:tr w:rsidR="007C14FB" w:rsidRPr="007C14FB" w14:paraId="737626E7"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2A3E9579"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Двигатель</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3DF8FAA1"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ЯМЗ-534</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13B3CAC2" w14:textId="77777777" w:rsidR="007C14FB" w:rsidRPr="007C14FB" w:rsidRDefault="007C14FB" w:rsidP="007C14FB">
            <w:pPr>
              <w:suppressAutoHyphens w:val="0"/>
              <w:spacing w:after="0"/>
              <w:rPr>
                <w:rFonts w:ascii="Times New Roman" w:eastAsia="Times New Roman" w:hAnsi="Times New Roman"/>
                <w:sz w:val="20"/>
                <w:szCs w:val="20"/>
                <w:lang w:eastAsia="en-US"/>
              </w:rPr>
            </w:pPr>
            <w:r w:rsidRPr="007C14FB">
              <w:rPr>
                <w:rFonts w:ascii="Times New Roman" w:eastAsia="Times New Roman" w:hAnsi="Times New Roman"/>
                <w:sz w:val="20"/>
                <w:szCs w:val="20"/>
                <w:lang w:eastAsia="en-US"/>
              </w:rPr>
              <w:t>Не менее 4-х-цилиндровый дизельный двигатель, 4х-тактный, с рядным расположением цилиндров, жидкостной системой охлаждения, турбонаддувом и охлаждением надувочного воздуха</w:t>
            </w:r>
          </w:p>
        </w:tc>
      </w:tr>
      <w:tr w:rsidR="007C14FB" w:rsidRPr="007C14FB" w14:paraId="699251BC"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16BF4F20"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Экологический стандарт</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444B44FC"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EURO-5</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16A24088" w14:textId="77777777" w:rsidR="007C14FB" w:rsidRPr="007C14FB" w:rsidRDefault="007C14FB" w:rsidP="007C14FB">
            <w:pPr>
              <w:suppressAutoHyphens w:val="0"/>
              <w:spacing w:after="0"/>
              <w:rPr>
                <w:rFonts w:ascii="Times New Roman" w:eastAsia="Times New Roman" w:hAnsi="Times New Roman"/>
                <w:sz w:val="20"/>
                <w:szCs w:val="20"/>
                <w:lang w:eastAsia="en-US"/>
              </w:rPr>
            </w:pPr>
            <w:r w:rsidRPr="007C14FB">
              <w:rPr>
                <w:rFonts w:ascii="Times New Roman" w:eastAsia="Times New Roman" w:hAnsi="Times New Roman"/>
                <w:sz w:val="20"/>
                <w:szCs w:val="20"/>
                <w:lang w:eastAsia="en-US"/>
              </w:rPr>
              <w:t>Не более EURO-5</w:t>
            </w:r>
          </w:p>
        </w:tc>
      </w:tr>
      <w:tr w:rsidR="007C14FB" w:rsidRPr="007C14FB" w14:paraId="57CF33B5"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2D567935"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b/>
                <w:sz w:val="20"/>
                <w:szCs w:val="20"/>
                <w:lang w:eastAsia="ru-RU"/>
              </w:rPr>
              <w:t>Рабочий объем цилиндров, л</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6974ACE9" w14:textId="77777777" w:rsidR="007C14FB" w:rsidRPr="007C14FB" w:rsidRDefault="007C14FB" w:rsidP="007C14FB">
            <w:pPr>
              <w:suppressAutoHyphens w:val="0"/>
              <w:spacing w:after="0" w:line="240" w:lineRule="auto"/>
              <w:rPr>
                <w:rFonts w:ascii="Times New Roman" w:eastAsia="Times New Roman" w:hAnsi="Times New Roman"/>
                <w:sz w:val="20"/>
                <w:szCs w:val="20"/>
                <w:lang w:val="en-US" w:eastAsia="ru-RU"/>
              </w:rPr>
            </w:pPr>
            <w:r w:rsidRPr="007C14FB">
              <w:rPr>
                <w:rFonts w:ascii="Times New Roman" w:eastAsia="Times New Roman" w:hAnsi="Times New Roman"/>
                <w:sz w:val="20"/>
                <w:szCs w:val="20"/>
                <w:lang w:eastAsia="ru-RU"/>
              </w:rPr>
              <w:t>4430</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3C1A4B80" w14:textId="77777777" w:rsidR="007C14FB" w:rsidRPr="007C14FB" w:rsidRDefault="007C14FB" w:rsidP="007C14FB">
            <w:pPr>
              <w:suppressAutoHyphens w:val="0"/>
              <w:spacing w:after="0"/>
              <w:rPr>
                <w:rFonts w:ascii="Times New Roman" w:eastAsia="Times New Roman" w:hAnsi="Times New Roman"/>
                <w:b/>
                <w:sz w:val="20"/>
                <w:szCs w:val="20"/>
                <w:lang w:eastAsia="en-US"/>
              </w:rPr>
            </w:pPr>
            <w:r w:rsidRPr="007C14FB">
              <w:rPr>
                <w:rFonts w:ascii="Times New Roman" w:eastAsia="Times New Roman" w:hAnsi="Times New Roman"/>
                <w:sz w:val="20"/>
                <w:szCs w:val="20"/>
                <w:lang w:eastAsia="en-US"/>
              </w:rPr>
              <w:t xml:space="preserve">Не менее </w:t>
            </w:r>
            <w:r w:rsidRPr="007C14FB">
              <w:rPr>
                <w:rFonts w:ascii="Times New Roman" w:eastAsia="Times New Roman" w:hAnsi="Times New Roman"/>
                <w:sz w:val="20"/>
                <w:szCs w:val="20"/>
                <w:lang w:eastAsia="ru-RU"/>
              </w:rPr>
              <w:t>4430</w:t>
            </w:r>
          </w:p>
        </w:tc>
      </w:tr>
      <w:tr w:rsidR="007C14FB" w:rsidRPr="007C14FB" w14:paraId="2C05230D"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42FF8829"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 xml:space="preserve">Номинальная мощность двигателя, </w:t>
            </w:r>
            <w:r w:rsidRPr="007C14FB">
              <w:rPr>
                <w:rFonts w:ascii="Times New Roman" w:eastAsia="Times New Roman" w:hAnsi="Times New Roman"/>
                <w:b/>
                <w:sz w:val="20"/>
                <w:szCs w:val="20"/>
                <w:lang w:eastAsia="ru-RU"/>
              </w:rPr>
              <w:lastRenderedPageBreak/>
              <w:t>л.с.</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60176BD4"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val="en-US" w:eastAsia="ru-RU"/>
              </w:rPr>
              <w:lastRenderedPageBreak/>
              <w:t>1</w:t>
            </w:r>
            <w:r w:rsidRPr="007C14FB">
              <w:rPr>
                <w:rFonts w:ascii="Times New Roman" w:eastAsia="Times New Roman" w:hAnsi="Times New Roman"/>
                <w:sz w:val="20"/>
                <w:szCs w:val="20"/>
                <w:lang w:eastAsia="ru-RU"/>
              </w:rPr>
              <w:t>50</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7D90832C" w14:textId="77777777" w:rsidR="007C14FB" w:rsidRPr="007C14FB" w:rsidRDefault="007C14FB" w:rsidP="007C14FB">
            <w:pPr>
              <w:suppressAutoHyphens w:val="0"/>
              <w:spacing w:after="0"/>
              <w:rPr>
                <w:rFonts w:ascii="Times New Roman" w:eastAsia="Times New Roman" w:hAnsi="Times New Roman"/>
                <w:b/>
                <w:sz w:val="20"/>
                <w:szCs w:val="20"/>
                <w:lang w:eastAsia="en-US"/>
              </w:rPr>
            </w:pPr>
            <w:r w:rsidRPr="007C14FB">
              <w:rPr>
                <w:rFonts w:ascii="Times New Roman" w:eastAsia="Times New Roman" w:hAnsi="Times New Roman"/>
                <w:sz w:val="20"/>
                <w:szCs w:val="20"/>
                <w:lang w:eastAsia="en-US"/>
              </w:rPr>
              <w:t xml:space="preserve">Не менее </w:t>
            </w:r>
            <w:r w:rsidRPr="007C14FB">
              <w:rPr>
                <w:rFonts w:ascii="Times New Roman" w:eastAsia="Times New Roman" w:hAnsi="Times New Roman"/>
                <w:sz w:val="20"/>
                <w:szCs w:val="20"/>
                <w:lang w:eastAsia="ru-RU"/>
              </w:rPr>
              <w:t>150</w:t>
            </w:r>
          </w:p>
        </w:tc>
      </w:tr>
      <w:tr w:rsidR="007C14FB" w:rsidRPr="007C14FB" w14:paraId="76102B4F"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5C1E6B22"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lastRenderedPageBreak/>
              <w:t>Максимальный крутящий момент / при частоте вращения коленчатого вала</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1600E726"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bCs/>
                <w:sz w:val="20"/>
                <w:szCs w:val="20"/>
                <w:shd w:val="clear" w:color="auto" w:fill="FFFFFF"/>
                <w:lang w:eastAsia="ru-RU"/>
              </w:rPr>
              <w:t>490 при 1200-2100</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3BB05095"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bCs/>
                <w:sz w:val="20"/>
                <w:szCs w:val="20"/>
                <w:shd w:val="clear" w:color="auto" w:fill="FFFFFF"/>
                <w:lang w:eastAsia="ru-RU"/>
              </w:rPr>
              <w:t>Не менее 490 при 1200-2100</w:t>
            </w:r>
          </w:p>
        </w:tc>
      </w:tr>
      <w:tr w:rsidR="007C14FB" w:rsidRPr="007C14FB" w14:paraId="035A9D2E"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655A64F7"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Коробка передач</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57E04DE4"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 xml:space="preserve">Механическая, 5-ступенчатая, с ручным управлением </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53190ED3"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 xml:space="preserve">Механическая, не менее 5-ступенчатая, с ручным управлением </w:t>
            </w:r>
          </w:p>
        </w:tc>
      </w:tr>
      <w:tr w:rsidR="007C14FB" w:rsidRPr="007C14FB" w14:paraId="3E7C39E3"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464CB019"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Раздаточная коробка</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070C8661"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Гипоидная</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068BDBCF"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Гипоидная</w:t>
            </w:r>
          </w:p>
        </w:tc>
      </w:tr>
      <w:tr w:rsidR="007C14FB" w:rsidRPr="007C14FB" w14:paraId="6526A20A"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3EC5A151"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Трансмиссия</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3ECA70D3"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Два вала с тремя карданными шарнирами и промежуточной опорой</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775724AB"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Два вала с тремя карданными шарнирами и промежуточной опорой</w:t>
            </w:r>
          </w:p>
        </w:tc>
      </w:tr>
      <w:tr w:rsidR="007C14FB" w:rsidRPr="007C14FB" w14:paraId="7559F5A0"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16234575"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iCs/>
                <w:sz w:val="20"/>
                <w:szCs w:val="20"/>
                <w:lang w:eastAsia="ru-RU"/>
              </w:rPr>
              <w:t>Максимальная скорость, км/ч</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622C5B97"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110</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5AC291A3"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Не менее 110</w:t>
            </w:r>
          </w:p>
        </w:tc>
      </w:tr>
      <w:tr w:rsidR="007C14FB" w:rsidRPr="007C14FB" w14:paraId="722E44C4"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1730EC0B"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Подвеска передняя</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4ADC31A5"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Две продольные полуэллиптические рессоры, со стабилизатором поперечной устойчивости</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7C696400"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Две продольные полуэллиптические рессоры, со стабилизатором поперечной устойчивости</w:t>
            </w:r>
          </w:p>
        </w:tc>
      </w:tr>
      <w:tr w:rsidR="007C14FB" w:rsidRPr="007C14FB" w14:paraId="18B0451B"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7410FB47"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Подвеска задняя</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4A84B82C"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Две продольные, полуэллиптические рессоры с дополнительными рессорами и стабилизатором поперечной устойчивости</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609A40AE"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Две продольные, полуэллиптические рессоры с дополнительными рессорами и стабилизатором поперечной устойчивости</w:t>
            </w:r>
          </w:p>
        </w:tc>
      </w:tr>
      <w:tr w:rsidR="007C14FB" w:rsidRPr="007C14FB" w14:paraId="5A175ED5"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3D57D3E2"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Амортизаторы</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6D684BFB"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гидравлические, телескопические, двойного действия</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5537D5F1"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гидравлические, телескопические, двойного действия</w:t>
            </w:r>
          </w:p>
        </w:tc>
      </w:tr>
      <w:tr w:rsidR="007C14FB" w:rsidRPr="007C14FB" w14:paraId="6A7C0E12"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4D9DFAE1"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Сцепление</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40AE59FD"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Однодисковое, сухое, с гидравлическим приводом</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7BBF06FD"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Однодисковое, сухое, с гидравлическим приводом</w:t>
            </w:r>
          </w:p>
        </w:tc>
      </w:tr>
      <w:tr w:rsidR="007C14FB" w:rsidRPr="007C14FB" w14:paraId="52933E21"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3434B39D"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Шины</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64DB572A"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bCs/>
                <w:sz w:val="20"/>
                <w:szCs w:val="20"/>
                <w:shd w:val="clear" w:color="auto" w:fill="FFFFFF"/>
                <w:lang w:eastAsia="ru-RU"/>
              </w:rPr>
              <w:t xml:space="preserve">8.25 </w:t>
            </w:r>
            <w:r w:rsidRPr="007C14FB">
              <w:rPr>
                <w:rFonts w:ascii="Times New Roman" w:eastAsia="Times New Roman" w:hAnsi="Times New Roman"/>
                <w:bCs/>
                <w:sz w:val="20"/>
                <w:szCs w:val="20"/>
                <w:shd w:val="clear" w:color="auto" w:fill="FFFFFF"/>
                <w:lang w:val="en-US" w:eastAsia="ru-RU"/>
              </w:rPr>
              <w:t>R</w:t>
            </w:r>
            <w:r w:rsidRPr="007C14FB">
              <w:rPr>
                <w:rFonts w:ascii="Times New Roman" w:eastAsia="Times New Roman" w:hAnsi="Times New Roman"/>
                <w:bCs/>
                <w:sz w:val="20"/>
                <w:szCs w:val="20"/>
                <w:shd w:val="clear" w:color="auto" w:fill="FFFFFF"/>
                <w:lang w:eastAsia="ru-RU"/>
              </w:rPr>
              <w:t>20 камерные</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4DABCAE3"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bCs/>
                <w:sz w:val="20"/>
                <w:szCs w:val="20"/>
                <w:shd w:val="clear" w:color="auto" w:fill="FFFFFF"/>
                <w:lang w:eastAsia="ru-RU"/>
              </w:rPr>
              <w:t>в соответствии с характеристиками завода-изготовителя</w:t>
            </w:r>
          </w:p>
        </w:tc>
      </w:tr>
      <w:tr w:rsidR="007C14FB" w:rsidRPr="007C14FB" w14:paraId="09F2CAAE"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75C365C1"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Рулевое управление</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6423A149"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Рулевой механизм типа «винт-шариковая гайк-рейка-сектор» с ГУР</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45EF573E"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Рулевой механизм типа «винт-шариковая гайк-рейка-сектор» с ГУР</w:t>
            </w:r>
          </w:p>
        </w:tc>
      </w:tr>
      <w:tr w:rsidR="007C14FB" w:rsidRPr="007C14FB" w14:paraId="257FFD6B"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425630EE"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Рабочая тормозная система</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7F9FEB61"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 xml:space="preserve"> с АБС</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3515EF09"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 xml:space="preserve"> с АБС</w:t>
            </w:r>
          </w:p>
        </w:tc>
      </w:tr>
      <w:tr w:rsidR="007C14FB" w:rsidRPr="007C14FB" w14:paraId="30ECF8C1"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3A29C0D9"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Тормозная система</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6ED8098A"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Передние и задние дисковые тормозные механизмы</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70F2E2A0"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Передние и задние дисковые тормозные механизмы</w:t>
            </w:r>
          </w:p>
        </w:tc>
      </w:tr>
      <w:tr w:rsidR="007C14FB" w:rsidRPr="007C14FB" w14:paraId="05A66BB1"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0E0FDBDC"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Номинальное напряжение, В</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11722EF0"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12</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647F6083" w14:textId="77777777" w:rsidR="007C14FB" w:rsidRPr="007C14FB" w:rsidRDefault="007C14FB" w:rsidP="007C14FB">
            <w:pPr>
              <w:suppressAutoHyphens w:val="0"/>
              <w:spacing w:after="0"/>
              <w:rPr>
                <w:rFonts w:ascii="Times New Roman" w:eastAsia="Times New Roman" w:hAnsi="Times New Roman"/>
                <w:sz w:val="20"/>
                <w:szCs w:val="20"/>
                <w:lang w:eastAsia="en-US"/>
              </w:rPr>
            </w:pPr>
            <w:r w:rsidRPr="007C14FB">
              <w:rPr>
                <w:rFonts w:ascii="Times New Roman" w:eastAsia="Times New Roman" w:hAnsi="Times New Roman"/>
                <w:sz w:val="20"/>
                <w:szCs w:val="20"/>
                <w:lang w:eastAsia="en-US"/>
              </w:rPr>
              <w:t>12</w:t>
            </w:r>
          </w:p>
        </w:tc>
      </w:tr>
      <w:tr w:rsidR="007C14FB" w:rsidRPr="007C14FB" w14:paraId="3F04C4A6"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5C7E2091"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 xml:space="preserve">Кузов (кабина), количество мест с водителем </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6DB44E83"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2+1</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3934F0C0"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Не менее 2+1</w:t>
            </w:r>
          </w:p>
        </w:tc>
      </w:tr>
      <w:tr w:rsidR="007C14FB" w:rsidRPr="007C14FB" w14:paraId="216CB61B"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34F8F869"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Комфорт</w:t>
            </w:r>
          </w:p>
        </w:tc>
        <w:tc>
          <w:tcPr>
            <w:tcW w:w="1648" w:type="pct"/>
            <w:tcBorders>
              <w:top w:val="single" w:sz="4" w:space="0" w:color="000000"/>
              <w:left w:val="single" w:sz="4" w:space="0" w:color="auto"/>
              <w:bottom w:val="single" w:sz="4" w:space="0" w:color="000000"/>
              <w:right w:val="single" w:sz="4" w:space="0" w:color="auto"/>
            </w:tcBorders>
            <w:shd w:val="clear" w:color="auto" w:fill="auto"/>
          </w:tcPr>
          <w:p w14:paraId="4E5EA165"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Антипротивобуксовочная система ASR, подогрев зеркал, электростеклоподъемники, центральный замок, маршрутный компьютер, руль с регулировкой по высоте, подрессоренное сидение с регулировками. Связь с водителем – зуммер в пассажирском отсеке фургона.</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1F6283F3"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Антипротивбуксовочная система ASR, подогрев зеркал, электростеклоподъемники, центральный замок,  маршрутный компьютер, руль с регулировкой по высоте, подрессоренное сидение с регулировками.  Связь с водителем – зуммер в пассажирском отсеке фургона.</w:t>
            </w:r>
          </w:p>
        </w:tc>
      </w:tr>
      <w:tr w:rsidR="007C14FB" w:rsidRPr="007C14FB" w14:paraId="2CF42F05" w14:textId="77777777" w:rsidTr="00C22476">
        <w:trPr>
          <w:gridAfter w:val="1"/>
          <w:wAfter w:w="1624" w:type="pct"/>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vAlign w:val="center"/>
          </w:tcPr>
          <w:p w14:paraId="6292DF75" w14:textId="77777777" w:rsidR="007C14FB" w:rsidRPr="007C14FB" w:rsidRDefault="007C14FB" w:rsidP="007C14FB">
            <w:pPr>
              <w:suppressAutoHyphens w:val="0"/>
              <w:spacing w:after="0"/>
              <w:jc w:val="center"/>
              <w:rPr>
                <w:rFonts w:ascii="Times New Roman" w:eastAsia="Times New Roman" w:hAnsi="Times New Roman"/>
                <w:b/>
                <w:sz w:val="20"/>
                <w:szCs w:val="20"/>
                <w:lang w:eastAsia="en-US"/>
              </w:rPr>
            </w:pPr>
            <w:r w:rsidRPr="007C14FB">
              <w:rPr>
                <w:rFonts w:ascii="Times New Roman" w:eastAsia="Times New Roman" w:hAnsi="Times New Roman"/>
                <w:b/>
                <w:sz w:val="20"/>
                <w:szCs w:val="20"/>
                <w:lang w:eastAsia="ru-RU"/>
              </w:rPr>
              <w:t>Фургон</w:t>
            </w:r>
          </w:p>
        </w:tc>
        <w:tc>
          <w:tcPr>
            <w:tcW w:w="1648" w:type="pct"/>
            <w:tcBorders>
              <w:top w:val="single" w:sz="4" w:space="0" w:color="000000"/>
              <w:left w:val="single" w:sz="4" w:space="0" w:color="auto"/>
              <w:bottom w:val="single" w:sz="4" w:space="0" w:color="000000"/>
              <w:right w:val="single" w:sz="4" w:space="0" w:color="000000"/>
            </w:tcBorders>
            <w:shd w:val="clear" w:color="auto" w:fill="auto"/>
          </w:tcPr>
          <w:p w14:paraId="37936771" w14:textId="77777777" w:rsidR="007C14FB" w:rsidRPr="007C14FB" w:rsidRDefault="007C14FB" w:rsidP="007C14FB">
            <w:pPr>
              <w:suppressAutoHyphens w:val="0"/>
              <w:spacing w:after="0"/>
              <w:rPr>
                <w:rFonts w:ascii="Times New Roman" w:eastAsia="Times New Roman" w:hAnsi="Times New Roman"/>
                <w:b/>
                <w:sz w:val="20"/>
                <w:szCs w:val="20"/>
                <w:lang w:eastAsia="en-US"/>
              </w:rPr>
            </w:pPr>
          </w:p>
        </w:tc>
      </w:tr>
      <w:tr w:rsidR="007C14FB" w:rsidRPr="007C14FB" w14:paraId="343CB8DB"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2EBCABE8"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Назначение фургона</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171BBC00"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color w:val="000000"/>
                <w:sz w:val="20"/>
                <w:szCs w:val="20"/>
                <w:lang w:eastAsia="ru-RU"/>
              </w:rPr>
              <w:t>Для транспортировки и использования оборудования ремонтными бригадами в местах аварий и проведения ремонтов на теплосетях в условиях умеренного климата при температуре окружающей среды от -40°С до +40°С</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1E0801E0"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Для транспортировки и использования оборудования ремонтными бригадами в местах аварий и проведения ремонтов на теплосетях в условиях умеренного климата при температуре окружающей среды от -40°С до +40°С</w:t>
            </w:r>
          </w:p>
        </w:tc>
      </w:tr>
      <w:tr w:rsidR="007C14FB" w:rsidRPr="007C14FB" w14:paraId="36156DF5"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188C722B"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Цветографическая схема</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5F048F78"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color w:val="000000"/>
                <w:sz w:val="20"/>
                <w:szCs w:val="20"/>
                <w:lang w:eastAsia="ru-RU"/>
              </w:rPr>
            </w:pPr>
            <w:r w:rsidRPr="007C14FB">
              <w:rPr>
                <w:rFonts w:ascii="Times New Roman" w:eastAsia="Times New Roman" w:hAnsi="Times New Roman"/>
                <w:color w:val="000000"/>
                <w:sz w:val="20"/>
                <w:szCs w:val="20"/>
                <w:lang w:eastAsia="ru-RU"/>
              </w:rPr>
              <w:t>На фургоне нанесена надпись «АВАРИЙНАЯ СЛУЖБА».  Оклейка фургона светоотражающей полосой по периметру</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4D00E31B"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color w:val="000000"/>
                <w:sz w:val="20"/>
                <w:szCs w:val="20"/>
                <w:lang w:eastAsia="ru-RU"/>
              </w:rPr>
            </w:pPr>
            <w:r w:rsidRPr="007C14FB">
              <w:rPr>
                <w:rFonts w:ascii="Times New Roman" w:eastAsia="Times New Roman" w:hAnsi="Times New Roman"/>
                <w:color w:val="000000"/>
                <w:sz w:val="20"/>
                <w:szCs w:val="20"/>
                <w:lang w:eastAsia="ru-RU"/>
              </w:rPr>
              <w:t>На фургоне нанесена надпись «АВАРИЙНАЯ СЛУЖБА».  Оклейка фургона светоотражающей полосой по периметру</w:t>
            </w:r>
          </w:p>
        </w:tc>
      </w:tr>
      <w:tr w:rsidR="007C14FB" w:rsidRPr="007C14FB" w14:paraId="52EE1289"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6F28201A"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Габаритные размеры фургона (без надрамника), ДхШхВ</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716465F3"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 xml:space="preserve">4900х2340х2000 </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33A819AF"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 xml:space="preserve">Не менее 4900х2340х2000 </w:t>
            </w:r>
          </w:p>
        </w:tc>
      </w:tr>
      <w:tr w:rsidR="007C14FB" w:rsidRPr="007C14FB" w14:paraId="49D04B7D"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1249E1F2" w14:textId="77777777" w:rsidR="007C14FB" w:rsidRPr="007C14FB" w:rsidRDefault="007C14FB" w:rsidP="007C14FB">
            <w:pPr>
              <w:suppressAutoHyphens w:val="0"/>
              <w:spacing w:after="0" w:line="240" w:lineRule="auto"/>
              <w:rPr>
                <w:rFonts w:ascii="Times New Roman" w:eastAsia="Times New Roman" w:hAnsi="Times New Roman"/>
                <w:b/>
                <w:sz w:val="20"/>
                <w:szCs w:val="20"/>
                <w:highlight w:val="yellow"/>
                <w:lang w:eastAsia="ru-RU"/>
              </w:rPr>
            </w:pPr>
            <w:r w:rsidRPr="007C14FB">
              <w:rPr>
                <w:rFonts w:ascii="Times New Roman" w:eastAsia="Times New Roman" w:hAnsi="Times New Roman"/>
                <w:b/>
                <w:sz w:val="20"/>
                <w:szCs w:val="20"/>
                <w:lang w:eastAsia="ru-RU"/>
              </w:rPr>
              <w:t xml:space="preserve">Габаритные размеры </w:t>
            </w:r>
            <w:r w:rsidRPr="007C14FB">
              <w:rPr>
                <w:rFonts w:ascii="Times New Roman" w:eastAsia="Times New Roman" w:hAnsi="Times New Roman"/>
                <w:b/>
                <w:sz w:val="20"/>
                <w:szCs w:val="20"/>
                <w:lang w:eastAsia="ru-RU"/>
              </w:rPr>
              <w:lastRenderedPageBreak/>
              <w:t>пассажирского отсека, ДхШхВ</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376DC207"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lastRenderedPageBreak/>
              <w:t>1850х2340х2000</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08B95A77"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Не более 1850х2340х2000</w:t>
            </w:r>
          </w:p>
        </w:tc>
      </w:tr>
      <w:tr w:rsidR="007C14FB" w:rsidRPr="007C14FB" w14:paraId="20CF8220"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56ECE675"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lastRenderedPageBreak/>
              <w:t>Внешняя обшивка</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5951ED7F"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color w:val="000000"/>
                <w:sz w:val="20"/>
                <w:szCs w:val="20"/>
                <w:lang w:eastAsia="ru-RU"/>
              </w:rPr>
              <w:t>Плакированный металл 0,5 мм, цвет - белый</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3710F68E"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color w:val="000000"/>
                <w:sz w:val="20"/>
                <w:szCs w:val="20"/>
                <w:lang w:eastAsia="ru-RU"/>
              </w:rPr>
              <w:t>Плакированный металл 0,5 мм, цвет - белый</w:t>
            </w:r>
          </w:p>
        </w:tc>
      </w:tr>
      <w:tr w:rsidR="007C14FB" w:rsidRPr="007C14FB" w14:paraId="30BE7AF9"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53BFC59D"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Тип фургона</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7F0CF684"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Каркасный</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2F5A2808"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Каркасный</w:t>
            </w:r>
          </w:p>
        </w:tc>
      </w:tr>
      <w:tr w:rsidR="007C14FB" w:rsidRPr="007C14FB" w14:paraId="110330B3"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1680618D"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Утепление</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562B0F73"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color w:val="000000"/>
                <w:sz w:val="20"/>
                <w:szCs w:val="20"/>
                <w:lang w:eastAsia="ru-RU"/>
              </w:rPr>
              <w:t>Пенополистирол 40 мм</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4CFC9594"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color w:val="000000"/>
                <w:sz w:val="20"/>
                <w:szCs w:val="20"/>
                <w:lang w:eastAsia="ru-RU"/>
              </w:rPr>
              <w:t>Пенополистирол, не менее  40 мм</w:t>
            </w:r>
          </w:p>
        </w:tc>
      </w:tr>
      <w:tr w:rsidR="007C14FB" w:rsidRPr="007C14FB" w14:paraId="7DF9AE17"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42700603"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Перегородки</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5EA389C3"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Перегородка глухая, делящая фургон на грузовой и пассажирский отсек</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42E8F487"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Перегородка глухая, делящая фургон на грузовой и пассажирский отсек</w:t>
            </w:r>
          </w:p>
        </w:tc>
      </w:tr>
      <w:tr w:rsidR="007C14FB" w:rsidRPr="007C14FB" w14:paraId="51EDBBCC"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6E989A65"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Пол снизу и сверху</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6F680036" w14:textId="77777777" w:rsidR="007C14FB" w:rsidRPr="007C14FB" w:rsidRDefault="007C14FB" w:rsidP="007C14FB">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7C14FB">
              <w:rPr>
                <w:rFonts w:ascii="Times New Roman" w:eastAsia="Times New Roman" w:hAnsi="Times New Roman"/>
                <w:color w:val="000000"/>
                <w:sz w:val="20"/>
                <w:szCs w:val="20"/>
                <w:lang w:eastAsia="ru-RU"/>
              </w:rPr>
              <w:t>Оцинковка днища полностью фанера 9 мм, утепление 25 мм</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03DD0AA3"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color w:val="000000"/>
                <w:sz w:val="20"/>
                <w:szCs w:val="20"/>
                <w:lang w:eastAsia="ru-RU"/>
              </w:rPr>
              <w:t>Оцинковка днища полностью фанера не менее 9мм, утепление не менее 25мм</w:t>
            </w:r>
          </w:p>
        </w:tc>
      </w:tr>
      <w:tr w:rsidR="007C14FB" w:rsidRPr="007C14FB" w14:paraId="11981242"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284A5DDF"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Настил пола в пассажирском отсеке</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480008E8"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Автолин</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44627E67"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Автолин</w:t>
            </w:r>
          </w:p>
        </w:tc>
      </w:tr>
      <w:tr w:rsidR="007C14FB" w:rsidRPr="007C14FB" w14:paraId="6DFDF857"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1201237A"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Настил пола в грузовом отсеке</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50BACD52"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Рифленый алюминий</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2963A000"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Рифленый алюминий</w:t>
            </w:r>
          </w:p>
        </w:tc>
      </w:tr>
      <w:tr w:rsidR="007C14FB" w:rsidRPr="007C14FB" w14:paraId="428EC8A0"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432D015D"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Внутренняя обшивка в пассажирском отсеке</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309A2C05"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Лам фанера серого цвета</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2597907D"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Лам фанера серого цвета</w:t>
            </w:r>
          </w:p>
        </w:tc>
      </w:tr>
      <w:tr w:rsidR="007C14FB" w:rsidRPr="007C14FB" w14:paraId="593BB8DC"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7AB38B52"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Внутренняя обшивка в грузовом отсеке</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54F4C9E4"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Оцинковка</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4DF20878"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Оцинковка</w:t>
            </w:r>
          </w:p>
        </w:tc>
      </w:tr>
      <w:tr w:rsidR="007C14FB" w:rsidRPr="007C14FB" w14:paraId="3C5E4DD0"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632FC4E2"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Внутренняя залицовка в пассажирском отсеке</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3AA100B2"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Алюминий</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4DA48A66"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Алюминий</w:t>
            </w:r>
          </w:p>
        </w:tc>
      </w:tr>
      <w:tr w:rsidR="007C14FB" w:rsidRPr="007C14FB" w14:paraId="72E6CDA3"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08DBE77A"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Внутренняя залицовка в грузовом отсеке</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774BEEA9"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Оцинковка</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370FC434"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Оцинковка</w:t>
            </w:r>
          </w:p>
        </w:tc>
      </w:tr>
      <w:tr w:rsidR="007C14FB" w:rsidRPr="007C14FB" w14:paraId="546ECD89"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1B6BE2C0"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Окна</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14E68F08"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color w:val="000000"/>
                <w:sz w:val="20"/>
                <w:szCs w:val="20"/>
                <w:lang w:eastAsia="ru-RU"/>
              </w:rPr>
              <w:t>Тип (стандарт, открывающиеся), количество – 2 шт., расположение - боковые, 1- в пассажирском отсеке, 1- в грузовом</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6C09F0FB"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color w:val="000000"/>
                <w:sz w:val="20"/>
                <w:szCs w:val="20"/>
                <w:lang w:eastAsia="ru-RU"/>
              </w:rPr>
              <w:t>Тип (стандарт, открывающиеся), количество – 2 шт., расположение - боковые, 1- в пассажирском отсеке, 1- в грузовом</w:t>
            </w:r>
          </w:p>
        </w:tc>
      </w:tr>
      <w:tr w:rsidR="007C14FB" w:rsidRPr="007C14FB" w14:paraId="59DAD089"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39CFE074"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Двери</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76E29A41"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color w:val="000000"/>
                <w:sz w:val="20"/>
                <w:szCs w:val="20"/>
                <w:lang w:eastAsia="ru-RU"/>
              </w:rPr>
              <w:t>Боковая одинарная, задние распашные на штангах</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6E44A0D4"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color w:val="000000"/>
                <w:sz w:val="20"/>
                <w:szCs w:val="20"/>
                <w:lang w:eastAsia="ru-RU"/>
              </w:rPr>
              <w:t>Боковая одинарная, задние распашные на штангах</w:t>
            </w:r>
          </w:p>
        </w:tc>
      </w:tr>
      <w:tr w:rsidR="007C14FB" w:rsidRPr="007C14FB" w14:paraId="6F2717C6"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3A7F0AC9"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Лестницы</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36CD93E4"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К дверям в пассажирском и грузовом отсеках</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07AF67A0"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К дверям в пассажирском и грузовом отсеках</w:t>
            </w:r>
          </w:p>
        </w:tc>
      </w:tr>
      <w:tr w:rsidR="007C14FB" w:rsidRPr="007C14FB" w14:paraId="0FC28342"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49C7FF0A"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Освещение</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18900311"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color w:val="000000"/>
                <w:sz w:val="20"/>
                <w:szCs w:val="20"/>
                <w:lang w:eastAsia="ru-RU"/>
              </w:rPr>
              <w:t>Количество диодных плафонов 12 В - 4 шт. (2 в пассажирском. 2 - в грузовом).  Передние, задние габаритные огни фургона – 4 шт. (диодные).  Боковые габаритные огни – 4 шт. (диодные).</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67D2743F"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color w:val="000000"/>
                <w:sz w:val="20"/>
                <w:szCs w:val="20"/>
                <w:lang w:eastAsia="ru-RU"/>
              </w:rPr>
              <w:t>Количество диодных плафонов 12 В - 4 шт. (2 в пассажирском. 2 - в грузовом).  Передние, задние габаритные огни фургона – 4 шт. (диодные).  Боковые габаритные огни – 4 шт. (диодные).</w:t>
            </w:r>
          </w:p>
        </w:tc>
      </w:tr>
      <w:tr w:rsidR="007C14FB" w:rsidRPr="007C14FB" w14:paraId="75040DA7"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343243CF"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Отсеки</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076024F5" w14:textId="77777777" w:rsidR="007C14FB" w:rsidRPr="007C14FB" w:rsidRDefault="007C14FB" w:rsidP="007C14FB">
            <w:pPr>
              <w:suppressAutoHyphens w:val="0"/>
              <w:contextualSpacing/>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Под газовые баллоны (кислород + пропан) с 2-мя дверьми наружу по правому борту грузового отсека.</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0E768CCB"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color w:val="000000"/>
                <w:sz w:val="20"/>
                <w:szCs w:val="20"/>
                <w:lang w:eastAsia="ru-RU"/>
              </w:rPr>
              <w:t>Под газовые баллоны (кислород + пропан) с 2-мя дверьми наружу по правому борту грузового отсека.</w:t>
            </w:r>
          </w:p>
        </w:tc>
      </w:tr>
      <w:tr w:rsidR="007C14FB" w:rsidRPr="007C14FB" w14:paraId="7CD74C01"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378CAB91"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Люк</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2A9EA2BC"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color w:val="000000"/>
                <w:sz w:val="20"/>
                <w:szCs w:val="20"/>
                <w:lang w:eastAsia="ru-RU"/>
              </w:rPr>
              <w:t>Аварийно-вентиляционный в крыше в пассажирском отсеке</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22D5BD99"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color w:val="000000"/>
                <w:sz w:val="20"/>
                <w:szCs w:val="20"/>
                <w:lang w:eastAsia="ru-RU"/>
              </w:rPr>
              <w:t>Аварийно-вентиляционный в крыше в пассажирском отсеке</w:t>
            </w:r>
          </w:p>
        </w:tc>
      </w:tr>
      <w:tr w:rsidR="007C14FB" w:rsidRPr="007C14FB" w14:paraId="0899AD8B"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6A8BAFC2"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Система отопления и вентиляции в фургоне</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0BE286D0"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Автономный отопитель салона автомобиля Планар2Д12 (2кВт), автономный отопитель пассажирского отсека 4дм2-12 (3кВт).</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0C5A8B2B" w14:textId="77777777" w:rsidR="007C14FB" w:rsidRPr="007C14FB" w:rsidRDefault="007C14FB" w:rsidP="007C14FB">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Автономный отопитель салона автомобиля не менее (2кВт), автономный отопитель пассажирского отсека не менее (3кВт).</w:t>
            </w:r>
          </w:p>
        </w:tc>
      </w:tr>
      <w:tr w:rsidR="007C14FB" w:rsidRPr="007C14FB" w14:paraId="195BF227"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0AA35476"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Электрооборудование</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36EBF7BA" w14:textId="77777777" w:rsidR="007C14FB" w:rsidRPr="007C14FB" w:rsidRDefault="007C14FB" w:rsidP="007C14FB">
            <w:pPr>
              <w:suppressAutoHyphens w:val="0"/>
              <w:contextualSpacing/>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 xml:space="preserve">1. Щит с УЗО и автоматами </w:t>
            </w:r>
            <w:r w:rsidRPr="007C14FB">
              <w:rPr>
                <w:rFonts w:ascii="Times New Roman" w:eastAsia="Times New Roman" w:hAnsi="Times New Roman"/>
                <w:sz w:val="20"/>
                <w:szCs w:val="20"/>
                <w:lang w:eastAsia="ru-RU"/>
              </w:rPr>
              <w:br/>
              <w:t xml:space="preserve">2. Электропроводка 220 В, в кабель каналах </w:t>
            </w:r>
            <w:r w:rsidRPr="007C14FB">
              <w:rPr>
                <w:rFonts w:ascii="Times New Roman" w:eastAsia="Times New Roman" w:hAnsi="Times New Roman"/>
                <w:sz w:val="20"/>
                <w:szCs w:val="20"/>
                <w:lang w:eastAsia="ru-RU"/>
              </w:rPr>
              <w:br/>
              <w:t xml:space="preserve">3. Внешний ввод – 220 В, </w:t>
            </w:r>
            <w:r w:rsidRPr="007C14FB">
              <w:rPr>
                <w:rFonts w:ascii="Times New Roman" w:eastAsia="Times New Roman" w:hAnsi="Times New Roman"/>
                <w:sz w:val="20"/>
                <w:szCs w:val="20"/>
                <w:lang w:eastAsia="ru-RU"/>
              </w:rPr>
              <w:br/>
              <w:t>4. Розетки 220В-4 шт., расположенные по обеим продольным сторона грузового отсека</w:t>
            </w:r>
          </w:p>
          <w:p w14:paraId="158B71A4" w14:textId="77777777" w:rsidR="007C14FB" w:rsidRPr="007C14FB" w:rsidRDefault="007C14FB" w:rsidP="007C14FB">
            <w:pPr>
              <w:suppressAutoHyphens w:val="0"/>
              <w:contextualSpacing/>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5. Штырь заземления</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2193569B" w14:textId="77777777" w:rsidR="007C14FB" w:rsidRPr="007C14FB" w:rsidRDefault="007C14FB" w:rsidP="007C14FB">
            <w:pPr>
              <w:suppressAutoHyphens w:val="0"/>
              <w:contextualSpacing/>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 xml:space="preserve">1. Щит с УЗО и автоматами </w:t>
            </w:r>
            <w:r w:rsidRPr="007C14FB">
              <w:rPr>
                <w:rFonts w:ascii="Times New Roman" w:eastAsia="Times New Roman" w:hAnsi="Times New Roman"/>
                <w:sz w:val="20"/>
                <w:szCs w:val="20"/>
                <w:lang w:eastAsia="ru-RU"/>
              </w:rPr>
              <w:br/>
              <w:t xml:space="preserve">2. Электропроводка 220 В, в кабель каналах </w:t>
            </w:r>
            <w:r w:rsidRPr="007C14FB">
              <w:rPr>
                <w:rFonts w:ascii="Times New Roman" w:eastAsia="Times New Roman" w:hAnsi="Times New Roman"/>
                <w:sz w:val="20"/>
                <w:szCs w:val="20"/>
                <w:lang w:eastAsia="ru-RU"/>
              </w:rPr>
              <w:br/>
              <w:t xml:space="preserve">3. Внешний ввод – 220 В, </w:t>
            </w:r>
            <w:r w:rsidRPr="007C14FB">
              <w:rPr>
                <w:rFonts w:ascii="Times New Roman" w:eastAsia="Times New Roman" w:hAnsi="Times New Roman"/>
                <w:sz w:val="20"/>
                <w:szCs w:val="20"/>
                <w:lang w:eastAsia="ru-RU"/>
              </w:rPr>
              <w:br/>
              <w:t>4. Розетки 220В-4 шт., расположенные по обеим продольным сторона грузового отсека</w:t>
            </w:r>
          </w:p>
          <w:p w14:paraId="2C6E2A5D" w14:textId="77777777" w:rsidR="007C14FB" w:rsidRPr="007C14FB" w:rsidRDefault="007C14FB" w:rsidP="007C14FB">
            <w:pPr>
              <w:suppressAutoHyphens w:val="0"/>
              <w:contextualSpacing/>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5. Штырь заземления</w:t>
            </w:r>
          </w:p>
        </w:tc>
      </w:tr>
      <w:tr w:rsidR="007C14FB" w:rsidRPr="007C14FB" w14:paraId="051F4690"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776576C4"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t>Оборудование в пассажирском отсеке</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0A8A2AAD" w14:textId="77777777" w:rsidR="007C14FB" w:rsidRPr="007C14FB" w:rsidRDefault="007C14FB" w:rsidP="007C14FB">
            <w:pPr>
              <w:suppressAutoHyphens w:val="0"/>
              <w:spacing w:after="0" w:line="240" w:lineRule="auto"/>
              <w:contextualSpacing/>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1. Пассажирские сиденья с высокой спинкой с инерционными ремнями безопасности - 6 шт., расположены по 3 шт. друг напротив друга в пассажирском отсеке.</w:t>
            </w:r>
          </w:p>
          <w:p w14:paraId="7193F0DB" w14:textId="77777777" w:rsidR="007C14FB" w:rsidRPr="007C14FB" w:rsidRDefault="007C14FB" w:rsidP="007C14FB">
            <w:pPr>
              <w:suppressAutoHyphens w:val="0"/>
              <w:spacing w:after="0" w:line="240" w:lineRule="auto"/>
              <w:contextualSpacing/>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 xml:space="preserve">2. Столик откидной - 1 шт., между </w:t>
            </w:r>
            <w:r w:rsidRPr="007C14FB">
              <w:rPr>
                <w:rFonts w:ascii="Times New Roman" w:eastAsia="Times New Roman" w:hAnsi="Times New Roman"/>
                <w:sz w:val="20"/>
                <w:szCs w:val="20"/>
                <w:lang w:eastAsia="ru-RU"/>
              </w:rPr>
              <w:lastRenderedPageBreak/>
              <w:t>сиденьями на боковой стене в пассажирском отсеке.</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538C02BC" w14:textId="77777777" w:rsidR="007C14FB" w:rsidRPr="007C14FB" w:rsidRDefault="007C14FB" w:rsidP="007C14FB">
            <w:pPr>
              <w:suppressAutoHyphens w:val="0"/>
              <w:spacing w:after="0" w:line="240" w:lineRule="auto"/>
              <w:contextualSpacing/>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lastRenderedPageBreak/>
              <w:t>1. Пассажирские сиденья с высокой спинкой с инерционными ремнями безопасности - 6 шт., расположены по 3 шт. друг напротив друга в пассажирском отсеке.</w:t>
            </w:r>
          </w:p>
          <w:p w14:paraId="3D51C5D5" w14:textId="77777777" w:rsidR="007C14FB" w:rsidRPr="007C14FB" w:rsidRDefault="007C14FB" w:rsidP="007C14FB">
            <w:pPr>
              <w:suppressAutoHyphens w:val="0"/>
              <w:spacing w:after="0" w:line="240" w:lineRule="auto"/>
              <w:contextualSpacing/>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lastRenderedPageBreak/>
              <w:t>2. Столик откидной - 1 шт., между сиденьями на боковой стене в пассажирском отсеке.</w:t>
            </w:r>
          </w:p>
        </w:tc>
      </w:tr>
      <w:tr w:rsidR="007C14FB" w:rsidRPr="007C14FB" w14:paraId="3FF249DB" w14:textId="77777777" w:rsidTr="00C22476">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14:paraId="1BE2AF0C" w14:textId="77777777" w:rsidR="007C14FB" w:rsidRPr="007C14FB" w:rsidRDefault="007C14FB" w:rsidP="007C14FB">
            <w:pPr>
              <w:suppressAutoHyphens w:val="0"/>
              <w:spacing w:after="0" w:line="240" w:lineRule="auto"/>
              <w:rPr>
                <w:rFonts w:ascii="Times New Roman" w:eastAsia="Times New Roman" w:hAnsi="Times New Roman"/>
                <w:b/>
                <w:sz w:val="20"/>
                <w:szCs w:val="20"/>
                <w:lang w:eastAsia="ru-RU"/>
              </w:rPr>
            </w:pPr>
            <w:r w:rsidRPr="007C14FB">
              <w:rPr>
                <w:rFonts w:ascii="Times New Roman" w:eastAsia="Times New Roman" w:hAnsi="Times New Roman"/>
                <w:b/>
                <w:sz w:val="20"/>
                <w:szCs w:val="20"/>
                <w:lang w:eastAsia="ru-RU"/>
              </w:rPr>
              <w:lastRenderedPageBreak/>
              <w:t>Оборудование в грузовом отсеке</w:t>
            </w:r>
          </w:p>
        </w:tc>
        <w:tc>
          <w:tcPr>
            <w:tcW w:w="1648" w:type="pct"/>
            <w:tcBorders>
              <w:top w:val="single" w:sz="4" w:space="0" w:color="000000"/>
              <w:left w:val="single" w:sz="4" w:space="0" w:color="000000"/>
              <w:bottom w:val="single" w:sz="4" w:space="0" w:color="000000"/>
              <w:right w:val="single" w:sz="4" w:space="0" w:color="auto"/>
            </w:tcBorders>
            <w:shd w:val="clear" w:color="auto" w:fill="auto"/>
          </w:tcPr>
          <w:p w14:paraId="626223B1"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1. Стеллаж под инструмент по правому и левому бортам в грузовом отсеке.</w:t>
            </w:r>
          </w:p>
          <w:p w14:paraId="6A003050"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2. Дизельный генератор Fubag DS 11000 A ES.</w:t>
            </w:r>
          </w:p>
          <w:p w14:paraId="244A664C"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55434767"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11171370"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3D515B12"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751FA1E5"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xml:space="preserve">3. Бензиновая мотопомпа </w:t>
            </w:r>
            <w:r w:rsidRPr="007C14FB">
              <w:rPr>
                <w:rFonts w:ascii="Times New Roman" w:eastAsia="Times New Roman" w:hAnsi="Times New Roman"/>
                <w:sz w:val="20"/>
                <w:szCs w:val="20"/>
                <w:lang w:eastAsia="ru-RU"/>
              </w:rPr>
              <w:t>FUBAG PG 950T с</w:t>
            </w:r>
            <w:r w:rsidRPr="007C14FB">
              <w:rPr>
                <w:rFonts w:ascii="Times New Roman" w:eastAsia="Times New Roman" w:hAnsi="Times New Roman"/>
                <w:bCs/>
                <w:kern w:val="36"/>
                <w:sz w:val="20"/>
                <w:szCs w:val="20"/>
                <w:lang w:eastAsia="ru-RU"/>
              </w:rPr>
              <w:t xml:space="preserve"> комплектом рукавов.                                    </w:t>
            </w:r>
          </w:p>
          <w:p w14:paraId="5992BEA8"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6DA92598"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0D142E02"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5A35CAE2"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5CB516DE"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2A3B2987"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3AB4E294"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48652CFE"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6C7BF552"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6A7F3DF4"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2E789A86"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4. Сварочный аппарат НЕОН ВД 221 с комплектом проводов.</w:t>
            </w:r>
          </w:p>
          <w:p w14:paraId="63CCDB32"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4502092C"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7A26A80F"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380A47CD"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7D716327"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01F5CDA7"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4DDF2428"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047AFDFC"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7D6E62CB"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p>
          <w:p w14:paraId="0ED0F312"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sz w:val="20"/>
                <w:szCs w:val="20"/>
                <w:lang w:eastAsia="ru-RU"/>
              </w:rPr>
            </w:pPr>
            <w:r w:rsidRPr="007C14FB">
              <w:rPr>
                <w:rFonts w:ascii="Times New Roman" w:eastAsia="Times New Roman" w:hAnsi="Times New Roman"/>
                <w:bCs/>
                <w:kern w:val="36"/>
                <w:sz w:val="20"/>
                <w:szCs w:val="20"/>
                <w:lang w:eastAsia="ru-RU"/>
              </w:rPr>
              <w:t xml:space="preserve">5. Прожектор на штативе Feron LL-503 2х50W 6400К 220V. </w:t>
            </w:r>
          </w:p>
        </w:tc>
        <w:tc>
          <w:tcPr>
            <w:tcW w:w="1624" w:type="pct"/>
            <w:tcBorders>
              <w:top w:val="single" w:sz="4" w:space="0" w:color="000000"/>
              <w:left w:val="single" w:sz="4" w:space="0" w:color="auto"/>
              <w:bottom w:val="single" w:sz="4" w:space="0" w:color="000000"/>
              <w:right w:val="single" w:sz="4" w:space="0" w:color="000000"/>
            </w:tcBorders>
            <w:shd w:val="clear" w:color="auto" w:fill="auto"/>
          </w:tcPr>
          <w:p w14:paraId="0109AD9E" w14:textId="77777777" w:rsidR="007C14FB" w:rsidRPr="007C14FB" w:rsidRDefault="007C14FB" w:rsidP="007C14FB">
            <w:pPr>
              <w:suppressAutoHyphens w:val="0"/>
              <w:spacing w:after="0" w:line="240" w:lineRule="auto"/>
              <w:rPr>
                <w:rFonts w:ascii="Times New Roman" w:eastAsia="Times New Roman" w:hAnsi="Times New Roman"/>
                <w:sz w:val="20"/>
                <w:szCs w:val="20"/>
                <w:lang w:eastAsia="ru-RU"/>
              </w:rPr>
            </w:pPr>
            <w:r w:rsidRPr="007C14FB">
              <w:rPr>
                <w:rFonts w:ascii="Times New Roman" w:eastAsia="Times New Roman" w:hAnsi="Times New Roman"/>
                <w:sz w:val="20"/>
                <w:szCs w:val="20"/>
                <w:lang w:eastAsia="ru-RU"/>
              </w:rPr>
              <w:t>1. Стеллаж под инструмент по правому и левому бортам в грузовом отсеке.</w:t>
            </w:r>
          </w:p>
          <w:p w14:paraId="6B564317"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xml:space="preserve">2. Дизельный генератор: </w:t>
            </w:r>
          </w:p>
          <w:p w14:paraId="6758A824"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xml:space="preserve">-мощностью не менее 10 кВт;      </w:t>
            </w:r>
          </w:p>
          <w:p w14:paraId="4F3749EA"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xml:space="preserve">-напряжение 230 В;              </w:t>
            </w:r>
          </w:p>
          <w:p w14:paraId="171B71DF"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электростартер;                   объем топливного бака не  менее 25 л.</w:t>
            </w:r>
          </w:p>
          <w:p w14:paraId="12EC4604"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xml:space="preserve">3. Бензиновая мотопомпа: </w:t>
            </w:r>
          </w:p>
          <w:p w14:paraId="0D46BE4E"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color w:val="FF0000"/>
                <w:kern w:val="36"/>
                <w:sz w:val="20"/>
                <w:szCs w:val="20"/>
                <w:lang w:eastAsia="ru-RU"/>
              </w:rPr>
            </w:pPr>
            <w:r w:rsidRPr="007C14FB">
              <w:rPr>
                <w:rFonts w:ascii="Times New Roman" w:eastAsia="Times New Roman" w:hAnsi="Times New Roman"/>
                <w:bCs/>
                <w:kern w:val="36"/>
                <w:sz w:val="20"/>
                <w:szCs w:val="20"/>
                <w:lang w:eastAsia="ru-RU"/>
              </w:rPr>
              <w:t xml:space="preserve">- производительностью не менее 1300л/мин;                  </w:t>
            </w:r>
          </w:p>
          <w:p w14:paraId="6DFF6850"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xml:space="preserve">- тип для грязной воды;         </w:t>
            </w:r>
          </w:p>
          <w:p w14:paraId="7A51A4D1"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xml:space="preserve">- мощность не менее 5 кВт;    - диаметр выходного отверстия не менее 80 мм;        </w:t>
            </w:r>
          </w:p>
          <w:p w14:paraId="292CEB86"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xml:space="preserve">- высота всасывания не менее 8м;                                           </w:t>
            </w:r>
          </w:p>
          <w:p w14:paraId="3B54486D"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допустимый диаметр твердых частиц не более 30 мм;</w:t>
            </w:r>
          </w:p>
          <w:p w14:paraId="2B6B41C9"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xml:space="preserve">- комплект рукавов.                                    </w:t>
            </w:r>
          </w:p>
          <w:p w14:paraId="4CC77ABC"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xml:space="preserve">4. Сварочный аппарат: </w:t>
            </w:r>
          </w:p>
          <w:p w14:paraId="1BBC596A"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номинальное напряжение питания 220В;</w:t>
            </w:r>
          </w:p>
          <w:p w14:paraId="23BEE631"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потребляемая мощность не более 7,2 кВт;</w:t>
            </w:r>
          </w:p>
          <w:p w14:paraId="6D919F7E"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максимальный сварочный ток не менее 220А;</w:t>
            </w:r>
          </w:p>
          <w:p w14:paraId="06A09FBC"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ток – постоянный;</w:t>
            </w:r>
          </w:p>
          <w:p w14:paraId="5B1CA59E"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диаметр применяемых электродов 1,6-5 мм;</w:t>
            </w:r>
          </w:p>
          <w:p w14:paraId="750A92AF"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диапазон регулировки сварочного тока 30-220 А;</w:t>
            </w:r>
          </w:p>
          <w:p w14:paraId="31AA402E"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комплект проводов.</w:t>
            </w:r>
          </w:p>
          <w:p w14:paraId="6B6D013F"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xml:space="preserve">5. Прожектор на штативе: </w:t>
            </w:r>
          </w:p>
          <w:p w14:paraId="4FD5B43D"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количество источников света не менее 2;</w:t>
            </w:r>
          </w:p>
          <w:p w14:paraId="547066CB"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класс качество спектра – холодный;</w:t>
            </w:r>
          </w:p>
          <w:p w14:paraId="77246364"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корпус – влагозащитный;</w:t>
            </w:r>
          </w:p>
          <w:p w14:paraId="4A05F7E0"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xml:space="preserve">- ударопрочное стекло, класс защиты </w:t>
            </w:r>
            <w:r w:rsidRPr="007C14FB">
              <w:rPr>
                <w:rFonts w:ascii="Times New Roman" w:eastAsia="Times New Roman" w:hAnsi="Times New Roman"/>
                <w:bCs/>
                <w:kern w:val="36"/>
                <w:sz w:val="20"/>
                <w:szCs w:val="20"/>
                <w:lang w:val="en-US" w:eastAsia="ru-RU"/>
              </w:rPr>
              <w:t>IP</w:t>
            </w:r>
            <w:r w:rsidRPr="007C14FB">
              <w:rPr>
                <w:rFonts w:ascii="Times New Roman" w:eastAsia="Times New Roman" w:hAnsi="Times New Roman"/>
                <w:bCs/>
                <w:kern w:val="36"/>
                <w:sz w:val="20"/>
                <w:szCs w:val="20"/>
                <w:lang w:eastAsia="ru-RU"/>
              </w:rPr>
              <w:t>65;</w:t>
            </w:r>
          </w:p>
          <w:p w14:paraId="620332A6"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напряжение 230В;</w:t>
            </w:r>
          </w:p>
          <w:p w14:paraId="2FBB082F"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мощность не менее 50Вт;</w:t>
            </w:r>
          </w:p>
          <w:p w14:paraId="3535D2E9"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bCs/>
                <w:kern w:val="36"/>
                <w:sz w:val="20"/>
                <w:szCs w:val="20"/>
                <w:lang w:eastAsia="ru-RU"/>
              </w:rPr>
            </w:pPr>
            <w:r w:rsidRPr="007C14FB">
              <w:rPr>
                <w:rFonts w:ascii="Times New Roman" w:eastAsia="Times New Roman" w:hAnsi="Times New Roman"/>
                <w:bCs/>
                <w:kern w:val="36"/>
                <w:sz w:val="20"/>
                <w:szCs w:val="20"/>
                <w:lang w:eastAsia="ru-RU"/>
              </w:rPr>
              <w:t>- световой поток не менее 4500 лм;</w:t>
            </w:r>
          </w:p>
          <w:p w14:paraId="6CE8F455" w14:textId="77777777" w:rsidR="007C14FB" w:rsidRPr="007C14FB" w:rsidRDefault="007C14FB" w:rsidP="007C14FB">
            <w:pPr>
              <w:suppressAutoHyphens w:val="0"/>
              <w:spacing w:before="100" w:beforeAutospacing="1" w:after="100" w:afterAutospacing="1"/>
              <w:contextualSpacing/>
              <w:outlineLvl w:val="0"/>
              <w:rPr>
                <w:rFonts w:ascii="Times New Roman" w:eastAsia="Times New Roman" w:hAnsi="Times New Roman"/>
                <w:sz w:val="20"/>
                <w:szCs w:val="20"/>
                <w:lang w:eastAsia="ru-RU"/>
              </w:rPr>
            </w:pPr>
            <w:r w:rsidRPr="007C14FB">
              <w:rPr>
                <w:rFonts w:ascii="Times New Roman" w:eastAsia="Times New Roman" w:hAnsi="Times New Roman"/>
                <w:bCs/>
                <w:kern w:val="36"/>
                <w:sz w:val="20"/>
                <w:szCs w:val="20"/>
                <w:lang w:eastAsia="ru-RU"/>
              </w:rPr>
              <w:t>- Угол рассеивания не менее 120 градусов.</w:t>
            </w:r>
          </w:p>
        </w:tc>
      </w:tr>
    </w:tbl>
    <w:p w14:paraId="4D081C77" w14:textId="77777777" w:rsidR="00C66264" w:rsidRDefault="00C66264">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4B38ED20" w14:textId="77777777" w:rsidR="00C072A0" w:rsidRDefault="00C072A0">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61EDD40B" w14:textId="77777777" w:rsidR="006B2272" w:rsidRPr="006B2272" w:rsidRDefault="006B2272" w:rsidP="00F44D66">
      <w:pPr>
        <w:pStyle w:val="affff"/>
        <w:numPr>
          <w:ilvl w:val="1"/>
          <w:numId w:val="35"/>
        </w:numPr>
        <w:tabs>
          <w:tab w:val="left" w:pos="1276"/>
        </w:tabs>
        <w:spacing w:after="0" w:line="240" w:lineRule="auto"/>
        <w:rPr>
          <w:rFonts w:ascii="Times New Roman" w:hAnsi="Times New Roman"/>
          <w:b/>
          <w:kern w:val="1"/>
          <w:sz w:val="24"/>
          <w:szCs w:val="24"/>
        </w:rPr>
      </w:pPr>
      <w:r w:rsidRPr="006B2272">
        <w:rPr>
          <w:rFonts w:ascii="Times New Roman" w:hAnsi="Times New Roman"/>
          <w:b/>
          <w:sz w:val="24"/>
          <w:szCs w:val="24"/>
        </w:rPr>
        <w:t xml:space="preserve">Технические характеристики предмета лизинга для лота № </w:t>
      </w:r>
      <w:r>
        <w:rPr>
          <w:rFonts w:ascii="Times New Roman" w:hAnsi="Times New Roman"/>
          <w:b/>
          <w:kern w:val="1"/>
          <w:sz w:val="24"/>
          <w:szCs w:val="24"/>
        </w:rPr>
        <w:t>2</w:t>
      </w:r>
    </w:p>
    <w:p w14:paraId="7BEC87A7" w14:textId="77777777" w:rsidR="00C072A0" w:rsidRDefault="00C072A0">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3C1D13D2" w14:textId="77777777" w:rsidR="0005591E" w:rsidRPr="0005591E" w:rsidRDefault="0005591E" w:rsidP="0005591E">
      <w:pPr>
        <w:widowControl w:val="0"/>
        <w:tabs>
          <w:tab w:val="left" w:pos="567"/>
          <w:tab w:val="left" w:pos="993"/>
        </w:tabs>
        <w:suppressAutoHyphens w:val="0"/>
        <w:autoSpaceDE w:val="0"/>
        <w:autoSpaceDN w:val="0"/>
        <w:adjustRightInd w:val="0"/>
        <w:spacing w:after="0" w:line="240" w:lineRule="auto"/>
        <w:ind w:left="567"/>
        <w:contextualSpacing/>
        <w:jc w:val="both"/>
        <w:rPr>
          <w:rFonts w:ascii="Times New Roman" w:hAnsi="Times New Roman"/>
          <w:b/>
          <w:iCs/>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0"/>
        <w:gridCol w:w="3554"/>
        <w:gridCol w:w="4643"/>
      </w:tblGrid>
      <w:tr w:rsidR="0005591E" w:rsidRPr="0005591E" w14:paraId="2B885C1F" w14:textId="77777777" w:rsidTr="00C22476">
        <w:trPr>
          <w:trHeight w:val="465"/>
        </w:trPr>
        <w:tc>
          <w:tcPr>
            <w:tcW w:w="5494" w:type="dxa"/>
            <w:gridSpan w:val="2"/>
            <w:tcBorders>
              <w:top w:val="single" w:sz="4" w:space="0" w:color="auto"/>
              <w:left w:val="single" w:sz="4" w:space="0" w:color="auto"/>
              <w:bottom w:val="single" w:sz="4" w:space="0" w:color="auto"/>
              <w:right w:val="single" w:sz="4" w:space="0" w:color="auto"/>
            </w:tcBorders>
            <w:vAlign w:val="center"/>
            <w:hideMark/>
          </w:tcPr>
          <w:p w14:paraId="428E2665" w14:textId="77777777" w:rsidR="0005591E" w:rsidRPr="0005591E" w:rsidRDefault="0005591E" w:rsidP="0005591E">
            <w:pPr>
              <w:suppressAutoHyphens w:val="0"/>
              <w:autoSpaceDE w:val="0"/>
              <w:autoSpaceDN w:val="0"/>
              <w:adjustRightInd w:val="0"/>
              <w:jc w:val="center"/>
              <w:rPr>
                <w:rFonts w:ascii="Times New Roman" w:hAnsi="Times New Roman"/>
                <w:b/>
                <w:sz w:val="20"/>
                <w:szCs w:val="20"/>
                <w:lang w:eastAsia="en-US"/>
              </w:rPr>
            </w:pPr>
            <w:r w:rsidRPr="0005591E">
              <w:rPr>
                <w:rFonts w:ascii="Times New Roman" w:hAnsi="Times New Roman"/>
                <w:b/>
                <w:sz w:val="20"/>
                <w:szCs w:val="20"/>
                <w:lang w:eastAsia="en-US"/>
              </w:rPr>
              <w:t xml:space="preserve">АРТК  на шасси ГАЗ </w:t>
            </w:r>
            <w:r w:rsidRPr="0005591E">
              <w:rPr>
                <w:rFonts w:ascii="Times New Roman" w:hAnsi="Times New Roman"/>
                <w:b/>
                <w:sz w:val="20"/>
                <w:szCs w:val="20"/>
                <w:lang w:val="en-US" w:eastAsia="en-US"/>
              </w:rPr>
              <w:t>Sadko</w:t>
            </w:r>
            <w:r w:rsidRPr="0005591E">
              <w:rPr>
                <w:rFonts w:ascii="Times New Roman" w:hAnsi="Times New Roman"/>
                <w:b/>
                <w:sz w:val="20"/>
                <w:szCs w:val="20"/>
                <w:lang w:eastAsia="en-US"/>
              </w:rPr>
              <w:t xml:space="preserve"> </w:t>
            </w:r>
            <w:r w:rsidRPr="0005591E">
              <w:rPr>
                <w:rFonts w:ascii="Times New Roman" w:hAnsi="Times New Roman"/>
                <w:b/>
                <w:sz w:val="20"/>
                <w:szCs w:val="20"/>
                <w:lang w:val="en-US" w:eastAsia="en-US"/>
              </w:rPr>
              <w:t>Next</w:t>
            </w:r>
            <w:r w:rsidRPr="0005591E">
              <w:rPr>
                <w:rFonts w:ascii="Times New Roman" w:hAnsi="Times New Roman"/>
                <w:b/>
                <w:sz w:val="20"/>
                <w:szCs w:val="20"/>
                <w:lang w:eastAsia="en-US"/>
              </w:rPr>
              <w:t xml:space="preserve"> 4х4</w:t>
            </w:r>
          </w:p>
        </w:tc>
        <w:tc>
          <w:tcPr>
            <w:tcW w:w="4643" w:type="dxa"/>
            <w:tcBorders>
              <w:top w:val="single" w:sz="4" w:space="0" w:color="auto"/>
              <w:left w:val="single" w:sz="4" w:space="0" w:color="auto"/>
              <w:bottom w:val="single" w:sz="4" w:space="0" w:color="auto"/>
              <w:right w:val="single" w:sz="4" w:space="0" w:color="auto"/>
            </w:tcBorders>
          </w:tcPr>
          <w:p w14:paraId="6263D8FD" w14:textId="77777777" w:rsidR="0005591E" w:rsidRPr="0005591E" w:rsidRDefault="0005591E" w:rsidP="0005591E">
            <w:pPr>
              <w:suppressAutoHyphens w:val="0"/>
              <w:spacing w:after="0"/>
              <w:jc w:val="center"/>
              <w:rPr>
                <w:rFonts w:ascii="Times New Roman" w:eastAsia="Times New Roman" w:hAnsi="Times New Roman"/>
                <w:sz w:val="20"/>
                <w:szCs w:val="20"/>
                <w:lang w:eastAsia="en-US"/>
              </w:rPr>
            </w:pPr>
            <w:r w:rsidRPr="0005591E">
              <w:rPr>
                <w:rFonts w:ascii="Times New Roman" w:eastAsia="Times New Roman" w:hAnsi="Times New Roman"/>
                <w:b/>
                <w:sz w:val="20"/>
                <w:szCs w:val="20"/>
                <w:lang w:eastAsia="en-US"/>
              </w:rPr>
              <w:t>Характеристики/Параметры эквивалентности</w:t>
            </w:r>
          </w:p>
        </w:tc>
      </w:tr>
      <w:tr w:rsidR="0005591E" w:rsidRPr="0005591E" w14:paraId="0202C5DC" w14:textId="77777777" w:rsidTr="00C22476">
        <w:trPr>
          <w:trHeight w:val="150"/>
        </w:trPr>
        <w:tc>
          <w:tcPr>
            <w:tcW w:w="1940" w:type="dxa"/>
            <w:tcBorders>
              <w:top w:val="single" w:sz="4" w:space="0" w:color="auto"/>
              <w:left w:val="single" w:sz="4" w:space="0" w:color="auto"/>
              <w:bottom w:val="single" w:sz="4" w:space="0" w:color="auto"/>
              <w:right w:val="single" w:sz="4" w:space="0" w:color="auto"/>
            </w:tcBorders>
            <w:hideMark/>
          </w:tcPr>
          <w:p w14:paraId="2942CE8E"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Базовое шасси</w:t>
            </w:r>
          </w:p>
        </w:tc>
        <w:tc>
          <w:tcPr>
            <w:tcW w:w="3554" w:type="dxa"/>
            <w:tcBorders>
              <w:top w:val="single" w:sz="4" w:space="0" w:color="auto"/>
              <w:left w:val="single" w:sz="4" w:space="0" w:color="auto"/>
              <w:bottom w:val="single" w:sz="4" w:space="0" w:color="auto"/>
              <w:right w:val="single" w:sz="4" w:space="0" w:color="auto"/>
            </w:tcBorders>
            <w:hideMark/>
          </w:tcPr>
          <w:p w14:paraId="02FAE765" w14:textId="77777777" w:rsidR="0005591E" w:rsidRPr="0005591E" w:rsidRDefault="0005591E" w:rsidP="0005591E">
            <w:pPr>
              <w:suppressAutoHyphens w:val="0"/>
              <w:rPr>
                <w:rFonts w:ascii="Times New Roman" w:hAnsi="Times New Roman"/>
                <w:sz w:val="20"/>
                <w:szCs w:val="20"/>
                <w:lang w:val="en-US" w:eastAsia="en-US"/>
              </w:rPr>
            </w:pPr>
            <w:r w:rsidRPr="0005591E">
              <w:rPr>
                <w:rFonts w:ascii="Times New Roman" w:hAnsi="Times New Roman"/>
                <w:sz w:val="20"/>
                <w:szCs w:val="20"/>
                <w:lang w:eastAsia="en-US"/>
              </w:rPr>
              <w:t xml:space="preserve">ГАЗ </w:t>
            </w:r>
            <w:r w:rsidRPr="0005591E">
              <w:rPr>
                <w:rFonts w:ascii="Times New Roman" w:hAnsi="Times New Roman"/>
                <w:sz w:val="20"/>
                <w:szCs w:val="20"/>
                <w:lang w:val="en-US" w:eastAsia="en-US"/>
              </w:rPr>
              <w:t>C41A23 Sadko Next</w:t>
            </w:r>
          </w:p>
        </w:tc>
        <w:tc>
          <w:tcPr>
            <w:tcW w:w="4643" w:type="dxa"/>
            <w:tcBorders>
              <w:top w:val="single" w:sz="4" w:space="0" w:color="auto"/>
              <w:left w:val="single" w:sz="4" w:space="0" w:color="auto"/>
              <w:bottom w:val="single" w:sz="4" w:space="0" w:color="auto"/>
              <w:right w:val="single" w:sz="4" w:space="0" w:color="auto"/>
            </w:tcBorders>
          </w:tcPr>
          <w:p w14:paraId="6E8BBDF1" w14:textId="77777777" w:rsidR="0005591E" w:rsidRPr="0005591E" w:rsidRDefault="0005591E" w:rsidP="0005591E">
            <w:pPr>
              <w:suppressAutoHyphens w:val="0"/>
              <w:rPr>
                <w:rFonts w:ascii="Times New Roman" w:hAnsi="Times New Roman"/>
                <w:sz w:val="20"/>
                <w:szCs w:val="20"/>
                <w:lang w:eastAsia="en-US"/>
              </w:rPr>
            </w:pPr>
          </w:p>
        </w:tc>
      </w:tr>
      <w:tr w:rsidR="0005591E" w:rsidRPr="0005591E" w14:paraId="5B9CC762" w14:textId="77777777" w:rsidTr="00C22476">
        <w:trPr>
          <w:trHeight w:val="242"/>
        </w:trPr>
        <w:tc>
          <w:tcPr>
            <w:tcW w:w="1940" w:type="dxa"/>
            <w:tcBorders>
              <w:top w:val="single" w:sz="4" w:space="0" w:color="auto"/>
              <w:left w:val="single" w:sz="4" w:space="0" w:color="auto"/>
              <w:bottom w:val="single" w:sz="4" w:space="0" w:color="auto"/>
              <w:right w:val="single" w:sz="4" w:space="0" w:color="auto"/>
            </w:tcBorders>
            <w:hideMark/>
          </w:tcPr>
          <w:p w14:paraId="3F6D4457"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lastRenderedPageBreak/>
              <w:t>Колесная формула</w:t>
            </w:r>
          </w:p>
        </w:tc>
        <w:tc>
          <w:tcPr>
            <w:tcW w:w="3554" w:type="dxa"/>
            <w:tcBorders>
              <w:top w:val="single" w:sz="4" w:space="0" w:color="auto"/>
              <w:left w:val="single" w:sz="4" w:space="0" w:color="auto"/>
              <w:bottom w:val="single" w:sz="4" w:space="0" w:color="auto"/>
              <w:right w:val="single" w:sz="4" w:space="0" w:color="auto"/>
            </w:tcBorders>
            <w:hideMark/>
          </w:tcPr>
          <w:p w14:paraId="5DE39905" w14:textId="77777777" w:rsidR="0005591E" w:rsidRPr="0005591E" w:rsidRDefault="0005591E" w:rsidP="0005591E">
            <w:pPr>
              <w:suppressAutoHyphens w:val="0"/>
              <w:rPr>
                <w:rFonts w:ascii="Times New Roman" w:hAnsi="Times New Roman"/>
                <w:sz w:val="20"/>
                <w:szCs w:val="20"/>
                <w:lang w:eastAsia="en-US"/>
              </w:rPr>
            </w:pPr>
            <w:r w:rsidRPr="0005591E">
              <w:rPr>
                <w:rFonts w:ascii="Times New Roman" w:hAnsi="Times New Roman"/>
                <w:sz w:val="20"/>
                <w:szCs w:val="20"/>
                <w:lang w:eastAsia="en-US"/>
              </w:rPr>
              <w:t>4х</w:t>
            </w:r>
            <w:r w:rsidRPr="0005591E">
              <w:rPr>
                <w:rFonts w:ascii="Times New Roman" w:hAnsi="Times New Roman"/>
                <w:sz w:val="20"/>
                <w:szCs w:val="20"/>
                <w:lang w:val="en-US" w:eastAsia="en-US"/>
              </w:rPr>
              <w:t>4</w:t>
            </w:r>
            <w:r w:rsidRPr="0005591E">
              <w:rPr>
                <w:rFonts w:ascii="Times New Roman" w:hAnsi="Times New Roman"/>
                <w:sz w:val="20"/>
                <w:szCs w:val="20"/>
                <w:lang w:eastAsia="en-US"/>
              </w:rPr>
              <w:t>, подключаемый передний мост</w:t>
            </w:r>
          </w:p>
        </w:tc>
        <w:tc>
          <w:tcPr>
            <w:tcW w:w="4643" w:type="dxa"/>
            <w:tcBorders>
              <w:top w:val="single" w:sz="4" w:space="0" w:color="auto"/>
              <w:left w:val="single" w:sz="4" w:space="0" w:color="auto"/>
              <w:bottom w:val="single" w:sz="4" w:space="0" w:color="auto"/>
              <w:right w:val="single" w:sz="4" w:space="0" w:color="auto"/>
            </w:tcBorders>
          </w:tcPr>
          <w:p w14:paraId="7F72365F" w14:textId="77777777" w:rsidR="0005591E" w:rsidRPr="0005591E" w:rsidRDefault="0005591E" w:rsidP="0005591E">
            <w:pPr>
              <w:suppressAutoHyphens w:val="0"/>
              <w:rPr>
                <w:rFonts w:ascii="Times New Roman" w:hAnsi="Times New Roman"/>
                <w:sz w:val="20"/>
                <w:szCs w:val="20"/>
                <w:lang w:eastAsia="en-US"/>
              </w:rPr>
            </w:pPr>
            <w:r w:rsidRPr="0005591E">
              <w:rPr>
                <w:rFonts w:ascii="Times New Roman" w:hAnsi="Times New Roman"/>
                <w:sz w:val="20"/>
                <w:szCs w:val="20"/>
                <w:lang w:eastAsia="en-US"/>
              </w:rPr>
              <w:t>4х</w:t>
            </w:r>
            <w:r w:rsidRPr="0005591E">
              <w:rPr>
                <w:rFonts w:ascii="Times New Roman" w:hAnsi="Times New Roman"/>
                <w:sz w:val="20"/>
                <w:szCs w:val="20"/>
                <w:lang w:val="en-US" w:eastAsia="en-US"/>
              </w:rPr>
              <w:t>4</w:t>
            </w:r>
            <w:r w:rsidRPr="0005591E">
              <w:rPr>
                <w:rFonts w:ascii="Times New Roman" w:hAnsi="Times New Roman"/>
                <w:sz w:val="20"/>
                <w:szCs w:val="20"/>
                <w:lang w:eastAsia="en-US"/>
              </w:rPr>
              <w:t>, подключаемый передний мост</w:t>
            </w:r>
          </w:p>
        </w:tc>
      </w:tr>
      <w:tr w:rsidR="0005591E" w:rsidRPr="0005591E" w14:paraId="36F5C21A" w14:textId="77777777" w:rsidTr="00C22476">
        <w:trPr>
          <w:trHeight w:val="239"/>
        </w:trPr>
        <w:tc>
          <w:tcPr>
            <w:tcW w:w="1940" w:type="dxa"/>
            <w:tcBorders>
              <w:top w:val="single" w:sz="4" w:space="0" w:color="auto"/>
              <w:left w:val="single" w:sz="4" w:space="0" w:color="auto"/>
              <w:bottom w:val="single" w:sz="4" w:space="0" w:color="auto"/>
              <w:right w:val="single" w:sz="4" w:space="0" w:color="auto"/>
            </w:tcBorders>
            <w:hideMark/>
          </w:tcPr>
          <w:p w14:paraId="2899D198"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Двигатель</w:t>
            </w:r>
          </w:p>
        </w:tc>
        <w:tc>
          <w:tcPr>
            <w:tcW w:w="3554" w:type="dxa"/>
            <w:tcBorders>
              <w:top w:val="single" w:sz="4" w:space="0" w:color="auto"/>
              <w:left w:val="single" w:sz="4" w:space="0" w:color="auto"/>
              <w:bottom w:val="single" w:sz="4" w:space="0" w:color="auto"/>
              <w:right w:val="single" w:sz="4" w:space="0" w:color="auto"/>
            </w:tcBorders>
            <w:hideMark/>
          </w:tcPr>
          <w:p w14:paraId="300A89A3"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Дизельный с турбонаддувом</w:t>
            </w:r>
          </w:p>
        </w:tc>
        <w:tc>
          <w:tcPr>
            <w:tcW w:w="4643" w:type="dxa"/>
            <w:tcBorders>
              <w:top w:val="single" w:sz="4" w:space="0" w:color="auto"/>
              <w:left w:val="single" w:sz="4" w:space="0" w:color="auto"/>
              <w:bottom w:val="single" w:sz="4" w:space="0" w:color="auto"/>
              <w:right w:val="single" w:sz="4" w:space="0" w:color="auto"/>
            </w:tcBorders>
          </w:tcPr>
          <w:p w14:paraId="1F4F0EC1"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Дизельный с турбонаддувом</w:t>
            </w:r>
          </w:p>
        </w:tc>
      </w:tr>
      <w:tr w:rsidR="0005591E" w:rsidRPr="0005591E" w14:paraId="5449CE99" w14:textId="77777777" w:rsidTr="00C22476">
        <w:trPr>
          <w:trHeight w:val="129"/>
        </w:trPr>
        <w:tc>
          <w:tcPr>
            <w:tcW w:w="1940" w:type="dxa"/>
            <w:tcBorders>
              <w:top w:val="single" w:sz="4" w:space="0" w:color="auto"/>
              <w:left w:val="single" w:sz="4" w:space="0" w:color="auto"/>
              <w:bottom w:val="single" w:sz="4" w:space="0" w:color="auto"/>
              <w:right w:val="single" w:sz="4" w:space="0" w:color="auto"/>
            </w:tcBorders>
            <w:hideMark/>
          </w:tcPr>
          <w:p w14:paraId="0D243DEF"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Экологический стандарт</w:t>
            </w:r>
          </w:p>
        </w:tc>
        <w:tc>
          <w:tcPr>
            <w:tcW w:w="3554" w:type="dxa"/>
            <w:tcBorders>
              <w:top w:val="single" w:sz="4" w:space="0" w:color="auto"/>
              <w:left w:val="single" w:sz="4" w:space="0" w:color="auto"/>
              <w:bottom w:val="single" w:sz="4" w:space="0" w:color="auto"/>
              <w:right w:val="single" w:sz="4" w:space="0" w:color="auto"/>
            </w:tcBorders>
            <w:hideMark/>
          </w:tcPr>
          <w:p w14:paraId="4268AF2C"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EURO-5</w:t>
            </w:r>
          </w:p>
        </w:tc>
        <w:tc>
          <w:tcPr>
            <w:tcW w:w="4643" w:type="dxa"/>
            <w:tcBorders>
              <w:top w:val="single" w:sz="4" w:space="0" w:color="auto"/>
              <w:left w:val="single" w:sz="4" w:space="0" w:color="auto"/>
              <w:bottom w:val="single" w:sz="4" w:space="0" w:color="auto"/>
              <w:right w:val="single" w:sz="4" w:space="0" w:color="auto"/>
            </w:tcBorders>
          </w:tcPr>
          <w:p w14:paraId="45151169"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Не выше EURO-5</w:t>
            </w:r>
          </w:p>
        </w:tc>
      </w:tr>
      <w:tr w:rsidR="0005591E" w:rsidRPr="0005591E" w14:paraId="1EE248A1" w14:textId="77777777" w:rsidTr="00C22476">
        <w:trPr>
          <w:trHeight w:val="731"/>
        </w:trPr>
        <w:tc>
          <w:tcPr>
            <w:tcW w:w="1940" w:type="dxa"/>
            <w:tcBorders>
              <w:top w:val="single" w:sz="4" w:space="0" w:color="auto"/>
              <w:left w:val="single" w:sz="4" w:space="0" w:color="auto"/>
              <w:bottom w:val="single" w:sz="4" w:space="0" w:color="auto"/>
              <w:right w:val="single" w:sz="4" w:space="0" w:color="auto"/>
            </w:tcBorders>
            <w:hideMark/>
          </w:tcPr>
          <w:p w14:paraId="2E879B2D"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Количество цилиндров и их расположение</w:t>
            </w:r>
          </w:p>
        </w:tc>
        <w:tc>
          <w:tcPr>
            <w:tcW w:w="3554" w:type="dxa"/>
            <w:tcBorders>
              <w:top w:val="single" w:sz="4" w:space="0" w:color="auto"/>
              <w:left w:val="single" w:sz="4" w:space="0" w:color="auto"/>
              <w:bottom w:val="single" w:sz="4" w:space="0" w:color="auto"/>
              <w:right w:val="single" w:sz="4" w:space="0" w:color="auto"/>
            </w:tcBorders>
            <w:hideMark/>
          </w:tcPr>
          <w:p w14:paraId="2358CDCA"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4, рядное</w:t>
            </w:r>
          </w:p>
        </w:tc>
        <w:tc>
          <w:tcPr>
            <w:tcW w:w="4643" w:type="dxa"/>
            <w:tcBorders>
              <w:top w:val="single" w:sz="4" w:space="0" w:color="auto"/>
              <w:left w:val="single" w:sz="4" w:space="0" w:color="auto"/>
              <w:bottom w:val="single" w:sz="4" w:space="0" w:color="auto"/>
              <w:right w:val="single" w:sz="4" w:space="0" w:color="auto"/>
            </w:tcBorders>
          </w:tcPr>
          <w:p w14:paraId="20DB79F4"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Не менее 4, рядное</w:t>
            </w:r>
          </w:p>
        </w:tc>
      </w:tr>
      <w:tr w:rsidR="0005591E" w:rsidRPr="0005591E" w14:paraId="3ACE27A6" w14:textId="77777777" w:rsidTr="00C22476">
        <w:trPr>
          <w:trHeight w:val="267"/>
        </w:trPr>
        <w:tc>
          <w:tcPr>
            <w:tcW w:w="1940" w:type="dxa"/>
            <w:tcBorders>
              <w:top w:val="single" w:sz="4" w:space="0" w:color="auto"/>
              <w:left w:val="single" w:sz="4" w:space="0" w:color="auto"/>
              <w:bottom w:val="single" w:sz="4" w:space="0" w:color="auto"/>
              <w:right w:val="single" w:sz="4" w:space="0" w:color="auto"/>
            </w:tcBorders>
            <w:hideMark/>
          </w:tcPr>
          <w:p w14:paraId="6A090ACC"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Рабочий объем цилиндров, л</w:t>
            </w:r>
          </w:p>
        </w:tc>
        <w:tc>
          <w:tcPr>
            <w:tcW w:w="3554" w:type="dxa"/>
            <w:tcBorders>
              <w:top w:val="single" w:sz="4" w:space="0" w:color="auto"/>
              <w:left w:val="single" w:sz="4" w:space="0" w:color="auto"/>
              <w:bottom w:val="single" w:sz="4" w:space="0" w:color="auto"/>
              <w:right w:val="single" w:sz="4" w:space="0" w:color="auto"/>
            </w:tcBorders>
            <w:hideMark/>
          </w:tcPr>
          <w:p w14:paraId="77F02ACB"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4430</w:t>
            </w:r>
          </w:p>
        </w:tc>
        <w:tc>
          <w:tcPr>
            <w:tcW w:w="4643" w:type="dxa"/>
            <w:tcBorders>
              <w:top w:val="single" w:sz="4" w:space="0" w:color="auto"/>
              <w:left w:val="single" w:sz="4" w:space="0" w:color="auto"/>
              <w:bottom w:val="single" w:sz="4" w:space="0" w:color="auto"/>
              <w:right w:val="single" w:sz="4" w:space="0" w:color="auto"/>
            </w:tcBorders>
          </w:tcPr>
          <w:p w14:paraId="53A6A328"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Не менее 4430</w:t>
            </w:r>
          </w:p>
        </w:tc>
      </w:tr>
      <w:tr w:rsidR="0005591E" w:rsidRPr="0005591E" w14:paraId="71AEA7CF" w14:textId="77777777" w:rsidTr="00C22476">
        <w:trPr>
          <w:trHeight w:val="784"/>
        </w:trPr>
        <w:tc>
          <w:tcPr>
            <w:tcW w:w="1940" w:type="dxa"/>
            <w:tcBorders>
              <w:top w:val="single" w:sz="4" w:space="0" w:color="auto"/>
              <w:left w:val="single" w:sz="4" w:space="0" w:color="auto"/>
              <w:bottom w:val="single" w:sz="4" w:space="0" w:color="auto"/>
              <w:right w:val="single" w:sz="4" w:space="0" w:color="auto"/>
            </w:tcBorders>
            <w:hideMark/>
          </w:tcPr>
          <w:p w14:paraId="11D3D749"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 xml:space="preserve">Номинальная мощность двигателя </w:t>
            </w:r>
          </w:p>
        </w:tc>
        <w:tc>
          <w:tcPr>
            <w:tcW w:w="3554" w:type="dxa"/>
            <w:tcBorders>
              <w:top w:val="single" w:sz="4" w:space="0" w:color="auto"/>
              <w:left w:val="single" w:sz="4" w:space="0" w:color="auto"/>
              <w:bottom w:val="single" w:sz="4" w:space="0" w:color="auto"/>
              <w:right w:val="single" w:sz="4" w:space="0" w:color="auto"/>
            </w:tcBorders>
            <w:hideMark/>
          </w:tcPr>
          <w:p w14:paraId="06F6C60B"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109,5 кВт - (148,9 л.с.)</w:t>
            </w:r>
          </w:p>
        </w:tc>
        <w:tc>
          <w:tcPr>
            <w:tcW w:w="4643" w:type="dxa"/>
            <w:tcBorders>
              <w:top w:val="single" w:sz="4" w:space="0" w:color="auto"/>
              <w:left w:val="single" w:sz="4" w:space="0" w:color="auto"/>
              <w:bottom w:val="single" w:sz="4" w:space="0" w:color="auto"/>
              <w:right w:val="single" w:sz="4" w:space="0" w:color="auto"/>
            </w:tcBorders>
          </w:tcPr>
          <w:p w14:paraId="44184227"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Не менее 109,5 кВт - (148,9 л.с.)</w:t>
            </w:r>
          </w:p>
        </w:tc>
      </w:tr>
      <w:tr w:rsidR="0005591E" w:rsidRPr="0005591E" w14:paraId="51C14173" w14:textId="77777777" w:rsidTr="00C22476">
        <w:trPr>
          <w:trHeight w:val="685"/>
        </w:trPr>
        <w:tc>
          <w:tcPr>
            <w:tcW w:w="1940" w:type="dxa"/>
            <w:tcBorders>
              <w:top w:val="single" w:sz="4" w:space="0" w:color="auto"/>
              <w:left w:val="single" w:sz="4" w:space="0" w:color="auto"/>
              <w:bottom w:val="single" w:sz="4" w:space="0" w:color="auto"/>
              <w:right w:val="single" w:sz="4" w:space="0" w:color="auto"/>
            </w:tcBorders>
            <w:vAlign w:val="center"/>
            <w:hideMark/>
          </w:tcPr>
          <w:p w14:paraId="5468A1A4"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 xml:space="preserve">Максимальный крутящий момент, Нм (мин -1 ) </w:t>
            </w:r>
          </w:p>
        </w:tc>
        <w:tc>
          <w:tcPr>
            <w:tcW w:w="3554" w:type="dxa"/>
            <w:tcBorders>
              <w:top w:val="single" w:sz="4" w:space="0" w:color="auto"/>
              <w:left w:val="single" w:sz="4" w:space="0" w:color="auto"/>
              <w:bottom w:val="single" w:sz="4" w:space="0" w:color="auto"/>
              <w:right w:val="single" w:sz="4" w:space="0" w:color="auto"/>
            </w:tcBorders>
            <w:hideMark/>
          </w:tcPr>
          <w:p w14:paraId="4D0DEAB7"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490 при 1200-2100</w:t>
            </w:r>
          </w:p>
        </w:tc>
        <w:tc>
          <w:tcPr>
            <w:tcW w:w="4643" w:type="dxa"/>
            <w:tcBorders>
              <w:top w:val="single" w:sz="4" w:space="0" w:color="auto"/>
              <w:left w:val="single" w:sz="4" w:space="0" w:color="auto"/>
              <w:bottom w:val="single" w:sz="4" w:space="0" w:color="auto"/>
              <w:right w:val="single" w:sz="4" w:space="0" w:color="auto"/>
            </w:tcBorders>
          </w:tcPr>
          <w:p w14:paraId="29F25C07"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Не менее 490 при 1200-2100</w:t>
            </w:r>
          </w:p>
        </w:tc>
      </w:tr>
      <w:tr w:rsidR="0005591E" w:rsidRPr="0005591E" w14:paraId="7A92BD2E" w14:textId="77777777" w:rsidTr="00C22476">
        <w:trPr>
          <w:trHeight w:val="267"/>
        </w:trPr>
        <w:tc>
          <w:tcPr>
            <w:tcW w:w="1940" w:type="dxa"/>
            <w:tcBorders>
              <w:top w:val="single" w:sz="4" w:space="0" w:color="auto"/>
              <w:left w:val="single" w:sz="4" w:space="0" w:color="auto"/>
              <w:bottom w:val="single" w:sz="4" w:space="0" w:color="auto"/>
              <w:right w:val="single" w:sz="4" w:space="0" w:color="auto"/>
            </w:tcBorders>
            <w:hideMark/>
          </w:tcPr>
          <w:p w14:paraId="7DF8A87F"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Коробка передач</w:t>
            </w:r>
          </w:p>
        </w:tc>
        <w:tc>
          <w:tcPr>
            <w:tcW w:w="3554" w:type="dxa"/>
            <w:tcBorders>
              <w:top w:val="single" w:sz="4" w:space="0" w:color="auto"/>
              <w:left w:val="single" w:sz="4" w:space="0" w:color="auto"/>
              <w:bottom w:val="single" w:sz="4" w:space="0" w:color="auto"/>
              <w:right w:val="single" w:sz="4" w:space="0" w:color="auto"/>
            </w:tcBorders>
            <w:hideMark/>
          </w:tcPr>
          <w:p w14:paraId="47651A87"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Механическая, 5-ступенчатая, с ручным управлением </w:t>
            </w:r>
          </w:p>
        </w:tc>
        <w:tc>
          <w:tcPr>
            <w:tcW w:w="4643" w:type="dxa"/>
            <w:tcBorders>
              <w:top w:val="single" w:sz="4" w:space="0" w:color="auto"/>
              <w:left w:val="single" w:sz="4" w:space="0" w:color="auto"/>
              <w:bottom w:val="single" w:sz="4" w:space="0" w:color="auto"/>
              <w:right w:val="single" w:sz="4" w:space="0" w:color="auto"/>
            </w:tcBorders>
          </w:tcPr>
          <w:p w14:paraId="0CB799C4"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Механическая, не менее 5-ступенчатая, с ручным управлением </w:t>
            </w:r>
          </w:p>
        </w:tc>
      </w:tr>
      <w:tr w:rsidR="0005591E" w:rsidRPr="0005591E" w14:paraId="2CDE128C" w14:textId="77777777" w:rsidTr="00C22476">
        <w:trPr>
          <w:trHeight w:val="175"/>
        </w:trPr>
        <w:tc>
          <w:tcPr>
            <w:tcW w:w="1940" w:type="dxa"/>
            <w:tcBorders>
              <w:top w:val="single" w:sz="4" w:space="0" w:color="auto"/>
              <w:left w:val="single" w:sz="4" w:space="0" w:color="auto"/>
              <w:bottom w:val="single" w:sz="4" w:space="0" w:color="auto"/>
              <w:right w:val="single" w:sz="4" w:space="0" w:color="auto"/>
            </w:tcBorders>
            <w:hideMark/>
          </w:tcPr>
          <w:p w14:paraId="6A708AC4"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Шины</w:t>
            </w:r>
          </w:p>
        </w:tc>
        <w:tc>
          <w:tcPr>
            <w:tcW w:w="3554" w:type="dxa"/>
            <w:tcBorders>
              <w:top w:val="single" w:sz="4" w:space="0" w:color="auto"/>
              <w:left w:val="single" w:sz="4" w:space="0" w:color="auto"/>
              <w:bottom w:val="single" w:sz="4" w:space="0" w:color="auto"/>
              <w:right w:val="single" w:sz="4" w:space="0" w:color="auto"/>
            </w:tcBorders>
            <w:hideMark/>
          </w:tcPr>
          <w:p w14:paraId="7A88612F"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12.00 R18</w:t>
            </w:r>
          </w:p>
        </w:tc>
        <w:tc>
          <w:tcPr>
            <w:tcW w:w="4643" w:type="dxa"/>
            <w:tcBorders>
              <w:top w:val="single" w:sz="4" w:space="0" w:color="auto"/>
              <w:left w:val="single" w:sz="4" w:space="0" w:color="auto"/>
              <w:bottom w:val="single" w:sz="4" w:space="0" w:color="auto"/>
              <w:right w:val="single" w:sz="4" w:space="0" w:color="auto"/>
            </w:tcBorders>
            <w:vAlign w:val="center"/>
          </w:tcPr>
          <w:p w14:paraId="5D053C10" w14:textId="77777777" w:rsidR="0005591E" w:rsidRPr="0005591E" w:rsidRDefault="0005591E" w:rsidP="0005591E">
            <w:pPr>
              <w:suppressAutoHyphens w:val="0"/>
              <w:rPr>
                <w:rFonts w:ascii="Times New Roman" w:hAnsi="Times New Roman"/>
                <w:sz w:val="20"/>
                <w:szCs w:val="20"/>
                <w:lang w:val="en-US" w:eastAsia="en-US"/>
              </w:rPr>
            </w:pPr>
            <w:r w:rsidRPr="0005591E">
              <w:rPr>
                <w:rFonts w:ascii="Times New Roman" w:hAnsi="Times New Roman"/>
                <w:bCs/>
                <w:sz w:val="20"/>
                <w:szCs w:val="20"/>
                <w:shd w:val="clear" w:color="auto" w:fill="FFFFFF"/>
                <w:lang w:eastAsia="en-US"/>
              </w:rPr>
              <w:t>12</w:t>
            </w:r>
            <w:r w:rsidRPr="0005591E">
              <w:rPr>
                <w:rFonts w:ascii="Times New Roman" w:hAnsi="Times New Roman"/>
                <w:bCs/>
                <w:sz w:val="20"/>
                <w:szCs w:val="20"/>
                <w:shd w:val="clear" w:color="auto" w:fill="FFFFFF"/>
                <w:lang w:val="en-US" w:eastAsia="en-US"/>
              </w:rPr>
              <w:t>.</w:t>
            </w:r>
            <w:r w:rsidRPr="0005591E">
              <w:rPr>
                <w:rFonts w:ascii="Times New Roman" w:hAnsi="Times New Roman"/>
                <w:bCs/>
                <w:sz w:val="20"/>
                <w:szCs w:val="20"/>
                <w:shd w:val="clear" w:color="auto" w:fill="FFFFFF"/>
                <w:lang w:eastAsia="en-US"/>
              </w:rPr>
              <w:t xml:space="preserve">00 </w:t>
            </w:r>
            <w:r w:rsidRPr="0005591E">
              <w:rPr>
                <w:rFonts w:ascii="Times New Roman" w:hAnsi="Times New Roman"/>
                <w:bCs/>
                <w:sz w:val="20"/>
                <w:szCs w:val="20"/>
                <w:shd w:val="clear" w:color="auto" w:fill="FFFFFF"/>
                <w:lang w:val="en-US" w:eastAsia="en-US"/>
              </w:rPr>
              <w:t>R18</w:t>
            </w:r>
          </w:p>
        </w:tc>
      </w:tr>
      <w:tr w:rsidR="0005591E" w:rsidRPr="0005591E" w14:paraId="6ED94A6F" w14:textId="77777777" w:rsidTr="00C22476">
        <w:trPr>
          <w:trHeight w:val="934"/>
        </w:trPr>
        <w:tc>
          <w:tcPr>
            <w:tcW w:w="1940" w:type="dxa"/>
            <w:tcBorders>
              <w:top w:val="single" w:sz="4" w:space="0" w:color="auto"/>
              <w:left w:val="single" w:sz="4" w:space="0" w:color="auto"/>
              <w:bottom w:val="single" w:sz="4" w:space="0" w:color="auto"/>
              <w:right w:val="single" w:sz="4" w:space="0" w:color="auto"/>
            </w:tcBorders>
          </w:tcPr>
          <w:p w14:paraId="5E7A4B71"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Подвеска:</w:t>
            </w:r>
          </w:p>
          <w:p w14:paraId="14AD0BF0"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Передняя</w:t>
            </w:r>
          </w:p>
          <w:p w14:paraId="4DAFC084"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p>
          <w:p w14:paraId="6A7968FC"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Задняя</w:t>
            </w:r>
          </w:p>
        </w:tc>
        <w:tc>
          <w:tcPr>
            <w:tcW w:w="3554" w:type="dxa"/>
            <w:tcBorders>
              <w:top w:val="single" w:sz="4" w:space="0" w:color="auto"/>
              <w:left w:val="single" w:sz="4" w:space="0" w:color="auto"/>
              <w:bottom w:val="single" w:sz="4" w:space="0" w:color="auto"/>
              <w:right w:val="single" w:sz="4" w:space="0" w:color="auto"/>
            </w:tcBorders>
          </w:tcPr>
          <w:p w14:paraId="4EBD6E01" w14:textId="77777777" w:rsidR="0005591E" w:rsidRPr="0005591E" w:rsidRDefault="0005591E" w:rsidP="0005591E">
            <w:pPr>
              <w:suppressAutoHyphens w:val="0"/>
              <w:spacing w:after="0" w:line="240" w:lineRule="auto"/>
              <w:rPr>
                <w:rFonts w:ascii="Times New Roman" w:hAnsi="Times New Roman"/>
                <w:sz w:val="20"/>
                <w:szCs w:val="20"/>
                <w:lang w:eastAsia="en-US"/>
              </w:rPr>
            </w:pPr>
          </w:p>
          <w:p w14:paraId="5431E9C3" w14:textId="77777777" w:rsidR="0005591E" w:rsidRPr="0005591E" w:rsidRDefault="0005591E" w:rsidP="0005591E">
            <w:pPr>
              <w:suppressAutoHyphens w:val="0"/>
              <w:spacing w:after="0" w:line="240" w:lineRule="auto"/>
              <w:rPr>
                <w:rFonts w:ascii="Times New Roman" w:hAnsi="Times New Roman"/>
                <w:sz w:val="20"/>
                <w:szCs w:val="20"/>
                <w:lang w:eastAsia="en-US"/>
              </w:rPr>
            </w:pPr>
            <w:r w:rsidRPr="0005591E">
              <w:rPr>
                <w:rFonts w:ascii="Times New Roman" w:hAnsi="Times New Roman"/>
                <w:sz w:val="20"/>
                <w:szCs w:val="20"/>
                <w:lang w:eastAsia="en-US"/>
              </w:rPr>
              <w:t>Зависимая, рессорная</w:t>
            </w:r>
          </w:p>
          <w:p w14:paraId="19E1D009" w14:textId="77777777" w:rsidR="0005591E" w:rsidRPr="0005591E" w:rsidRDefault="0005591E" w:rsidP="0005591E">
            <w:pPr>
              <w:suppressAutoHyphens w:val="0"/>
              <w:spacing w:after="0" w:line="240" w:lineRule="auto"/>
              <w:rPr>
                <w:rFonts w:ascii="Times New Roman" w:hAnsi="Times New Roman"/>
                <w:sz w:val="20"/>
                <w:szCs w:val="20"/>
                <w:lang w:eastAsia="en-US"/>
              </w:rPr>
            </w:pPr>
          </w:p>
          <w:p w14:paraId="06F695DB" w14:textId="77777777" w:rsidR="0005591E" w:rsidRPr="0005591E" w:rsidRDefault="0005591E" w:rsidP="0005591E">
            <w:pPr>
              <w:suppressAutoHyphens w:val="0"/>
              <w:rPr>
                <w:rFonts w:ascii="Times New Roman" w:hAnsi="Times New Roman"/>
                <w:sz w:val="20"/>
                <w:szCs w:val="20"/>
                <w:lang w:eastAsia="en-US"/>
              </w:rPr>
            </w:pPr>
            <w:r w:rsidRPr="0005591E">
              <w:rPr>
                <w:rFonts w:ascii="Times New Roman" w:hAnsi="Times New Roman"/>
                <w:sz w:val="20"/>
                <w:szCs w:val="20"/>
                <w:lang w:eastAsia="en-US"/>
              </w:rPr>
              <w:t>Рессорная</w:t>
            </w:r>
          </w:p>
        </w:tc>
        <w:tc>
          <w:tcPr>
            <w:tcW w:w="4643" w:type="dxa"/>
            <w:tcBorders>
              <w:top w:val="single" w:sz="4" w:space="0" w:color="auto"/>
              <w:left w:val="single" w:sz="4" w:space="0" w:color="auto"/>
              <w:bottom w:val="single" w:sz="4" w:space="0" w:color="auto"/>
              <w:right w:val="single" w:sz="4" w:space="0" w:color="auto"/>
            </w:tcBorders>
          </w:tcPr>
          <w:p w14:paraId="3CDFA8F5" w14:textId="77777777" w:rsidR="0005591E" w:rsidRPr="0005591E" w:rsidRDefault="0005591E" w:rsidP="0005591E">
            <w:pPr>
              <w:suppressAutoHyphens w:val="0"/>
              <w:spacing w:after="0" w:line="240" w:lineRule="auto"/>
              <w:rPr>
                <w:rFonts w:ascii="Times New Roman" w:hAnsi="Times New Roman"/>
                <w:sz w:val="20"/>
                <w:szCs w:val="20"/>
                <w:lang w:eastAsia="en-US"/>
              </w:rPr>
            </w:pPr>
          </w:p>
          <w:p w14:paraId="6B6193E5" w14:textId="77777777" w:rsidR="0005591E" w:rsidRPr="0005591E" w:rsidRDefault="0005591E" w:rsidP="0005591E">
            <w:pPr>
              <w:suppressAutoHyphens w:val="0"/>
              <w:spacing w:after="0" w:line="240" w:lineRule="auto"/>
              <w:rPr>
                <w:rFonts w:ascii="Times New Roman" w:hAnsi="Times New Roman"/>
                <w:sz w:val="20"/>
                <w:szCs w:val="20"/>
                <w:lang w:eastAsia="en-US"/>
              </w:rPr>
            </w:pPr>
            <w:r w:rsidRPr="0005591E">
              <w:rPr>
                <w:rFonts w:ascii="Times New Roman" w:hAnsi="Times New Roman"/>
                <w:sz w:val="20"/>
                <w:szCs w:val="20"/>
                <w:lang w:eastAsia="en-US"/>
              </w:rPr>
              <w:t>Зависимая, рессорная</w:t>
            </w:r>
          </w:p>
          <w:p w14:paraId="1973B0AE" w14:textId="77777777" w:rsidR="0005591E" w:rsidRPr="0005591E" w:rsidRDefault="0005591E" w:rsidP="0005591E">
            <w:pPr>
              <w:suppressAutoHyphens w:val="0"/>
              <w:spacing w:after="0" w:line="240" w:lineRule="auto"/>
              <w:rPr>
                <w:rFonts w:ascii="Times New Roman" w:hAnsi="Times New Roman"/>
                <w:sz w:val="20"/>
                <w:szCs w:val="20"/>
                <w:lang w:eastAsia="en-US"/>
              </w:rPr>
            </w:pPr>
          </w:p>
          <w:p w14:paraId="064DB9B0" w14:textId="77777777" w:rsidR="0005591E" w:rsidRPr="0005591E" w:rsidRDefault="0005591E" w:rsidP="0005591E">
            <w:pPr>
              <w:suppressAutoHyphens w:val="0"/>
              <w:rPr>
                <w:rFonts w:ascii="Times New Roman" w:hAnsi="Times New Roman"/>
                <w:sz w:val="20"/>
                <w:szCs w:val="20"/>
                <w:lang w:eastAsia="en-US"/>
              </w:rPr>
            </w:pPr>
            <w:r w:rsidRPr="0005591E">
              <w:rPr>
                <w:rFonts w:ascii="Times New Roman" w:hAnsi="Times New Roman"/>
                <w:sz w:val="20"/>
                <w:szCs w:val="20"/>
                <w:lang w:eastAsia="en-US"/>
              </w:rPr>
              <w:t>Рессорная</w:t>
            </w:r>
          </w:p>
        </w:tc>
      </w:tr>
      <w:tr w:rsidR="0005591E" w:rsidRPr="0005591E" w14:paraId="5F583417" w14:textId="77777777" w:rsidTr="00C22476">
        <w:trPr>
          <w:trHeight w:val="418"/>
        </w:trPr>
        <w:tc>
          <w:tcPr>
            <w:tcW w:w="1940" w:type="dxa"/>
            <w:tcBorders>
              <w:top w:val="single" w:sz="4" w:space="0" w:color="auto"/>
              <w:left w:val="single" w:sz="4" w:space="0" w:color="auto"/>
              <w:bottom w:val="single" w:sz="4" w:space="0" w:color="auto"/>
              <w:right w:val="single" w:sz="4" w:space="0" w:color="auto"/>
            </w:tcBorders>
            <w:hideMark/>
          </w:tcPr>
          <w:p w14:paraId="210978B1"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Рулевое управление</w:t>
            </w:r>
          </w:p>
        </w:tc>
        <w:tc>
          <w:tcPr>
            <w:tcW w:w="3554" w:type="dxa"/>
            <w:tcBorders>
              <w:top w:val="single" w:sz="4" w:space="0" w:color="auto"/>
              <w:left w:val="single" w:sz="4" w:space="0" w:color="auto"/>
              <w:bottom w:val="single" w:sz="4" w:space="0" w:color="auto"/>
              <w:right w:val="single" w:sz="4" w:space="0" w:color="auto"/>
            </w:tcBorders>
            <w:vAlign w:val="center"/>
            <w:hideMark/>
          </w:tcPr>
          <w:p w14:paraId="0367D53A"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Рулевой механизм типа «винт-шариковая гайк-рейка-сектор» с ГУР</w:t>
            </w:r>
          </w:p>
        </w:tc>
        <w:tc>
          <w:tcPr>
            <w:tcW w:w="4643" w:type="dxa"/>
            <w:tcBorders>
              <w:top w:val="single" w:sz="4" w:space="0" w:color="auto"/>
              <w:left w:val="single" w:sz="4" w:space="0" w:color="auto"/>
              <w:bottom w:val="single" w:sz="4" w:space="0" w:color="auto"/>
              <w:right w:val="single" w:sz="4" w:space="0" w:color="auto"/>
            </w:tcBorders>
            <w:vAlign w:val="center"/>
          </w:tcPr>
          <w:p w14:paraId="416BCB04"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Рулевой механизм типа «винт-шариковая гайк-рейка-сектор» с ГУР</w:t>
            </w:r>
          </w:p>
        </w:tc>
      </w:tr>
      <w:tr w:rsidR="0005591E" w:rsidRPr="0005591E" w14:paraId="0985BBCA" w14:textId="77777777" w:rsidTr="00C22476">
        <w:trPr>
          <w:trHeight w:val="383"/>
        </w:trPr>
        <w:tc>
          <w:tcPr>
            <w:tcW w:w="1940" w:type="dxa"/>
            <w:tcBorders>
              <w:top w:val="single" w:sz="4" w:space="0" w:color="auto"/>
              <w:left w:val="single" w:sz="4" w:space="0" w:color="auto"/>
              <w:bottom w:val="single" w:sz="4" w:space="0" w:color="auto"/>
              <w:right w:val="single" w:sz="4" w:space="0" w:color="auto"/>
            </w:tcBorders>
            <w:hideMark/>
          </w:tcPr>
          <w:p w14:paraId="55D335D0"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Рабочая тормозная система</w:t>
            </w:r>
          </w:p>
        </w:tc>
        <w:tc>
          <w:tcPr>
            <w:tcW w:w="3554" w:type="dxa"/>
            <w:tcBorders>
              <w:top w:val="single" w:sz="4" w:space="0" w:color="auto"/>
              <w:left w:val="single" w:sz="4" w:space="0" w:color="auto"/>
              <w:bottom w:val="single" w:sz="4" w:space="0" w:color="auto"/>
              <w:right w:val="single" w:sz="4" w:space="0" w:color="auto"/>
            </w:tcBorders>
            <w:vAlign w:val="center"/>
            <w:hideMark/>
          </w:tcPr>
          <w:p w14:paraId="22C45623"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Пневматическая с АБС</w:t>
            </w:r>
          </w:p>
        </w:tc>
        <w:tc>
          <w:tcPr>
            <w:tcW w:w="4643" w:type="dxa"/>
            <w:tcBorders>
              <w:top w:val="single" w:sz="4" w:space="0" w:color="auto"/>
              <w:left w:val="single" w:sz="4" w:space="0" w:color="auto"/>
              <w:bottom w:val="single" w:sz="4" w:space="0" w:color="auto"/>
              <w:right w:val="single" w:sz="4" w:space="0" w:color="auto"/>
            </w:tcBorders>
            <w:vAlign w:val="center"/>
          </w:tcPr>
          <w:p w14:paraId="612953EE"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Пневматическая с АБС</w:t>
            </w:r>
          </w:p>
        </w:tc>
      </w:tr>
      <w:tr w:rsidR="0005591E" w:rsidRPr="0005591E" w14:paraId="28BA38BE" w14:textId="77777777" w:rsidTr="00C22476">
        <w:trPr>
          <w:trHeight w:val="191"/>
        </w:trPr>
        <w:tc>
          <w:tcPr>
            <w:tcW w:w="1940" w:type="dxa"/>
            <w:tcBorders>
              <w:top w:val="single" w:sz="4" w:space="0" w:color="auto"/>
              <w:left w:val="single" w:sz="4" w:space="0" w:color="auto"/>
              <w:bottom w:val="single" w:sz="4" w:space="0" w:color="auto"/>
              <w:right w:val="single" w:sz="4" w:space="0" w:color="auto"/>
            </w:tcBorders>
            <w:hideMark/>
          </w:tcPr>
          <w:p w14:paraId="6A81DE31"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Тормозная система</w:t>
            </w:r>
          </w:p>
        </w:tc>
        <w:tc>
          <w:tcPr>
            <w:tcW w:w="3554" w:type="dxa"/>
            <w:tcBorders>
              <w:top w:val="single" w:sz="4" w:space="0" w:color="auto"/>
              <w:left w:val="single" w:sz="4" w:space="0" w:color="auto"/>
              <w:bottom w:val="single" w:sz="4" w:space="0" w:color="auto"/>
              <w:right w:val="single" w:sz="4" w:space="0" w:color="auto"/>
            </w:tcBorders>
            <w:vAlign w:val="center"/>
            <w:hideMark/>
          </w:tcPr>
          <w:p w14:paraId="1335E548"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Передние тормозные механизмы – барабанные, задние – барабанные. </w:t>
            </w:r>
          </w:p>
        </w:tc>
        <w:tc>
          <w:tcPr>
            <w:tcW w:w="4643" w:type="dxa"/>
            <w:tcBorders>
              <w:top w:val="single" w:sz="4" w:space="0" w:color="auto"/>
              <w:left w:val="single" w:sz="4" w:space="0" w:color="auto"/>
              <w:bottom w:val="single" w:sz="4" w:space="0" w:color="auto"/>
              <w:right w:val="single" w:sz="4" w:space="0" w:color="auto"/>
            </w:tcBorders>
            <w:vAlign w:val="center"/>
          </w:tcPr>
          <w:p w14:paraId="15A9A8B7"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Передние тормозные механизмы – барабанные, задние – барабанные. </w:t>
            </w:r>
          </w:p>
        </w:tc>
      </w:tr>
      <w:tr w:rsidR="0005591E" w:rsidRPr="0005591E" w14:paraId="043EF360" w14:textId="77777777" w:rsidTr="00C22476">
        <w:trPr>
          <w:trHeight w:val="247"/>
        </w:trPr>
        <w:tc>
          <w:tcPr>
            <w:tcW w:w="1940" w:type="dxa"/>
            <w:tcBorders>
              <w:top w:val="single" w:sz="4" w:space="0" w:color="auto"/>
              <w:left w:val="single" w:sz="4" w:space="0" w:color="auto"/>
              <w:bottom w:val="single" w:sz="4" w:space="0" w:color="auto"/>
              <w:right w:val="single" w:sz="4" w:space="0" w:color="auto"/>
            </w:tcBorders>
            <w:hideMark/>
          </w:tcPr>
          <w:p w14:paraId="0B1F96B6"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Номинальное напряжение, В</w:t>
            </w:r>
          </w:p>
        </w:tc>
        <w:tc>
          <w:tcPr>
            <w:tcW w:w="3554" w:type="dxa"/>
            <w:tcBorders>
              <w:top w:val="single" w:sz="4" w:space="0" w:color="auto"/>
              <w:left w:val="single" w:sz="4" w:space="0" w:color="auto"/>
              <w:bottom w:val="single" w:sz="4" w:space="0" w:color="auto"/>
              <w:right w:val="single" w:sz="4" w:space="0" w:color="auto"/>
            </w:tcBorders>
            <w:vAlign w:val="center"/>
            <w:hideMark/>
          </w:tcPr>
          <w:p w14:paraId="55E574BF"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12</w:t>
            </w:r>
          </w:p>
        </w:tc>
        <w:tc>
          <w:tcPr>
            <w:tcW w:w="4643" w:type="dxa"/>
            <w:tcBorders>
              <w:top w:val="single" w:sz="4" w:space="0" w:color="auto"/>
              <w:left w:val="single" w:sz="4" w:space="0" w:color="auto"/>
              <w:bottom w:val="single" w:sz="4" w:space="0" w:color="auto"/>
              <w:right w:val="single" w:sz="4" w:space="0" w:color="auto"/>
            </w:tcBorders>
            <w:vAlign w:val="center"/>
          </w:tcPr>
          <w:p w14:paraId="5EBC98CE"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12</w:t>
            </w:r>
          </w:p>
        </w:tc>
      </w:tr>
      <w:tr w:rsidR="0005591E" w:rsidRPr="0005591E" w14:paraId="7D4D9016" w14:textId="77777777" w:rsidTr="00C22476">
        <w:trPr>
          <w:trHeight w:val="433"/>
        </w:trPr>
        <w:tc>
          <w:tcPr>
            <w:tcW w:w="1940" w:type="dxa"/>
            <w:tcBorders>
              <w:top w:val="single" w:sz="4" w:space="0" w:color="auto"/>
              <w:left w:val="single" w:sz="4" w:space="0" w:color="auto"/>
              <w:bottom w:val="single" w:sz="4" w:space="0" w:color="auto"/>
              <w:right w:val="single" w:sz="4" w:space="0" w:color="auto"/>
            </w:tcBorders>
            <w:hideMark/>
          </w:tcPr>
          <w:p w14:paraId="7E0B69DC"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Кузов (кабина)</w:t>
            </w:r>
          </w:p>
        </w:tc>
        <w:tc>
          <w:tcPr>
            <w:tcW w:w="3554" w:type="dxa"/>
            <w:tcBorders>
              <w:top w:val="single" w:sz="4" w:space="0" w:color="auto"/>
              <w:left w:val="single" w:sz="4" w:space="0" w:color="auto"/>
              <w:bottom w:val="single" w:sz="4" w:space="0" w:color="auto"/>
              <w:right w:val="single" w:sz="4" w:space="0" w:color="auto"/>
            </w:tcBorders>
            <w:vAlign w:val="center"/>
            <w:hideMark/>
          </w:tcPr>
          <w:p w14:paraId="16E921C6"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3 места, включая водителя</w:t>
            </w:r>
          </w:p>
        </w:tc>
        <w:tc>
          <w:tcPr>
            <w:tcW w:w="4643" w:type="dxa"/>
            <w:tcBorders>
              <w:top w:val="single" w:sz="4" w:space="0" w:color="auto"/>
              <w:left w:val="single" w:sz="4" w:space="0" w:color="auto"/>
              <w:bottom w:val="single" w:sz="4" w:space="0" w:color="auto"/>
              <w:right w:val="single" w:sz="4" w:space="0" w:color="auto"/>
            </w:tcBorders>
            <w:vAlign w:val="center"/>
          </w:tcPr>
          <w:p w14:paraId="08C15E5B"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Не менее 3-х мест, включая водителя</w:t>
            </w:r>
          </w:p>
        </w:tc>
      </w:tr>
      <w:tr w:rsidR="0005591E" w:rsidRPr="0005591E" w14:paraId="779416E4" w14:textId="77777777" w:rsidTr="00C22476">
        <w:trPr>
          <w:trHeight w:val="243"/>
        </w:trPr>
        <w:tc>
          <w:tcPr>
            <w:tcW w:w="1940" w:type="dxa"/>
            <w:tcBorders>
              <w:top w:val="single" w:sz="4" w:space="0" w:color="auto"/>
              <w:left w:val="single" w:sz="4" w:space="0" w:color="auto"/>
              <w:bottom w:val="single" w:sz="4" w:space="0" w:color="auto"/>
              <w:right w:val="single" w:sz="4" w:space="0" w:color="auto"/>
            </w:tcBorders>
            <w:hideMark/>
          </w:tcPr>
          <w:p w14:paraId="239DA3B0"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Дополнительное оборудование</w:t>
            </w:r>
          </w:p>
        </w:tc>
        <w:tc>
          <w:tcPr>
            <w:tcW w:w="3554" w:type="dxa"/>
            <w:tcBorders>
              <w:top w:val="single" w:sz="4" w:space="0" w:color="auto"/>
              <w:left w:val="single" w:sz="4" w:space="0" w:color="auto"/>
              <w:bottom w:val="single" w:sz="4" w:space="0" w:color="auto"/>
              <w:right w:val="single" w:sz="4" w:space="0" w:color="auto"/>
            </w:tcBorders>
            <w:hideMark/>
          </w:tcPr>
          <w:p w14:paraId="719D6EFA"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Предпусковой подогреватель двигателя жидкостный</w:t>
            </w:r>
          </w:p>
        </w:tc>
        <w:tc>
          <w:tcPr>
            <w:tcW w:w="4643" w:type="dxa"/>
            <w:tcBorders>
              <w:top w:val="single" w:sz="4" w:space="0" w:color="auto"/>
              <w:left w:val="single" w:sz="4" w:space="0" w:color="auto"/>
              <w:bottom w:val="single" w:sz="4" w:space="0" w:color="auto"/>
              <w:right w:val="single" w:sz="4" w:space="0" w:color="auto"/>
            </w:tcBorders>
          </w:tcPr>
          <w:p w14:paraId="3FB75712"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Предпусковой подогреватель двигателя жидкостный</w:t>
            </w:r>
          </w:p>
        </w:tc>
      </w:tr>
      <w:tr w:rsidR="0005591E" w:rsidRPr="0005591E" w14:paraId="3B143A7E" w14:textId="77777777" w:rsidTr="00C22476">
        <w:trPr>
          <w:trHeight w:val="243"/>
        </w:trPr>
        <w:tc>
          <w:tcPr>
            <w:tcW w:w="1940" w:type="dxa"/>
            <w:tcBorders>
              <w:top w:val="single" w:sz="4" w:space="0" w:color="auto"/>
              <w:left w:val="single" w:sz="4" w:space="0" w:color="auto"/>
              <w:bottom w:val="single" w:sz="4" w:space="0" w:color="auto"/>
              <w:right w:val="single" w:sz="4" w:space="0" w:color="auto"/>
            </w:tcBorders>
            <w:hideMark/>
          </w:tcPr>
          <w:p w14:paraId="073F225E"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Комфорт</w:t>
            </w:r>
          </w:p>
        </w:tc>
        <w:tc>
          <w:tcPr>
            <w:tcW w:w="3554" w:type="dxa"/>
            <w:tcBorders>
              <w:top w:val="single" w:sz="4" w:space="0" w:color="auto"/>
              <w:left w:val="single" w:sz="4" w:space="0" w:color="auto"/>
              <w:bottom w:val="single" w:sz="4" w:space="0" w:color="auto"/>
              <w:right w:val="single" w:sz="4" w:space="0" w:color="auto"/>
            </w:tcBorders>
            <w:hideMark/>
          </w:tcPr>
          <w:p w14:paraId="1C16153E"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Противобуксовочная система ASR, подогрев зеркал, электростеклоподъемники, центральный замок, маршрутный компьютер, руль с регулировкой по высоте, подрессоренное сидение с регулировками</w:t>
            </w:r>
          </w:p>
        </w:tc>
        <w:tc>
          <w:tcPr>
            <w:tcW w:w="4643" w:type="dxa"/>
            <w:tcBorders>
              <w:top w:val="single" w:sz="4" w:space="0" w:color="auto"/>
              <w:left w:val="single" w:sz="4" w:space="0" w:color="auto"/>
              <w:bottom w:val="single" w:sz="4" w:space="0" w:color="auto"/>
              <w:right w:val="single" w:sz="4" w:space="0" w:color="auto"/>
            </w:tcBorders>
          </w:tcPr>
          <w:p w14:paraId="16399BA1"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Противобуксовочная система ASR, подогрев зеркал, электростеклоподъемники, центральный замок, маршрутный компьютер, руль с регулировкой по высоте, подрессоренное сидение с регулировками</w:t>
            </w:r>
          </w:p>
        </w:tc>
      </w:tr>
      <w:tr w:rsidR="0005591E" w:rsidRPr="0005591E" w14:paraId="2A124218" w14:textId="77777777" w:rsidTr="00C22476">
        <w:trPr>
          <w:trHeight w:val="66"/>
        </w:trPr>
        <w:tc>
          <w:tcPr>
            <w:tcW w:w="5494" w:type="dxa"/>
            <w:gridSpan w:val="2"/>
            <w:tcBorders>
              <w:top w:val="single" w:sz="4" w:space="0" w:color="auto"/>
              <w:left w:val="single" w:sz="4" w:space="0" w:color="auto"/>
              <w:bottom w:val="single" w:sz="4" w:space="0" w:color="auto"/>
              <w:right w:val="single" w:sz="4" w:space="0" w:color="auto"/>
            </w:tcBorders>
            <w:hideMark/>
          </w:tcPr>
          <w:p w14:paraId="1214C6CC" w14:textId="77777777" w:rsidR="0005591E" w:rsidRPr="0005591E" w:rsidRDefault="0005591E" w:rsidP="0005591E">
            <w:pPr>
              <w:suppressAutoHyphens w:val="0"/>
              <w:autoSpaceDE w:val="0"/>
              <w:autoSpaceDN w:val="0"/>
              <w:adjustRightInd w:val="0"/>
              <w:spacing w:after="0"/>
              <w:jc w:val="center"/>
              <w:rPr>
                <w:rFonts w:ascii="Times New Roman" w:eastAsia="Times New Roman" w:hAnsi="Times New Roman"/>
                <w:sz w:val="20"/>
                <w:szCs w:val="20"/>
                <w:lang w:eastAsia="ru-RU"/>
              </w:rPr>
            </w:pPr>
            <w:r w:rsidRPr="0005591E">
              <w:rPr>
                <w:rFonts w:ascii="Times New Roman" w:eastAsia="Times New Roman" w:hAnsi="Times New Roman"/>
                <w:b/>
                <w:sz w:val="20"/>
                <w:szCs w:val="20"/>
                <w:lang w:eastAsia="ru-RU"/>
              </w:rPr>
              <w:t>Фургон</w:t>
            </w:r>
          </w:p>
        </w:tc>
        <w:tc>
          <w:tcPr>
            <w:tcW w:w="4643" w:type="dxa"/>
            <w:tcBorders>
              <w:top w:val="single" w:sz="4" w:space="0" w:color="auto"/>
              <w:left w:val="single" w:sz="4" w:space="0" w:color="auto"/>
              <w:bottom w:val="single" w:sz="4" w:space="0" w:color="auto"/>
              <w:right w:val="single" w:sz="4" w:space="0" w:color="auto"/>
            </w:tcBorders>
          </w:tcPr>
          <w:p w14:paraId="421B3D7A" w14:textId="77777777" w:rsidR="0005591E" w:rsidRPr="0005591E" w:rsidRDefault="0005591E" w:rsidP="0005591E">
            <w:pPr>
              <w:suppressAutoHyphens w:val="0"/>
              <w:autoSpaceDE w:val="0"/>
              <w:autoSpaceDN w:val="0"/>
              <w:adjustRightInd w:val="0"/>
              <w:spacing w:after="0"/>
              <w:jc w:val="center"/>
              <w:rPr>
                <w:rFonts w:ascii="Times New Roman" w:eastAsia="Times New Roman" w:hAnsi="Times New Roman"/>
                <w:b/>
                <w:sz w:val="20"/>
                <w:szCs w:val="20"/>
                <w:lang w:eastAsia="ru-RU"/>
              </w:rPr>
            </w:pPr>
          </w:p>
        </w:tc>
      </w:tr>
    </w:tbl>
    <w:tbl>
      <w:tblPr>
        <w:tblpPr w:leftFromText="180" w:rightFromText="180" w:vertAnchor="text" w:tblpY="1"/>
        <w:tblOverlap w:val="never"/>
        <w:tblW w:w="5075" w:type="pct"/>
        <w:tblLook w:val="0000" w:firstRow="0" w:lastRow="0" w:firstColumn="0" w:lastColumn="0" w:noHBand="0" w:noVBand="0"/>
      </w:tblPr>
      <w:tblGrid>
        <w:gridCol w:w="1982"/>
        <w:gridCol w:w="3515"/>
        <w:gridCol w:w="4794"/>
      </w:tblGrid>
      <w:tr w:rsidR="0005591E" w:rsidRPr="0005591E" w14:paraId="051B5E87" w14:textId="77777777" w:rsidTr="00C22476">
        <w:trPr>
          <w:trHeight w:val="308"/>
        </w:trPr>
        <w:tc>
          <w:tcPr>
            <w:tcW w:w="963" w:type="pct"/>
            <w:tcBorders>
              <w:top w:val="single" w:sz="4" w:space="0" w:color="000000"/>
              <w:left w:val="single" w:sz="4" w:space="0" w:color="000000"/>
              <w:bottom w:val="single" w:sz="4" w:space="0" w:color="000000"/>
              <w:right w:val="single" w:sz="4" w:space="0" w:color="auto"/>
            </w:tcBorders>
            <w:shd w:val="clear" w:color="auto" w:fill="auto"/>
          </w:tcPr>
          <w:p w14:paraId="197E6538"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Назначение фургона</w:t>
            </w:r>
          </w:p>
        </w:tc>
        <w:tc>
          <w:tcPr>
            <w:tcW w:w="1708" w:type="pct"/>
            <w:tcBorders>
              <w:top w:val="single" w:sz="4" w:space="0" w:color="000000"/>
              <w:left w:val="single" w:sz="4" w:space="0" w:color="000000"/>
              <w:bottom w:val="single" w:sz="4" w:space="0" w:color="000000"/>
              <w:right w:val="single" w:sz="4" w:space="0" w:color="auto"/>
            </w:tcBorders>
            <w:shd w:val="clear" w:color="auto" w:fill="auto"/>
          </w:tcPr>
          <w:p w14:paraId="20FDC84C"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color w:val="000000"/>
                <w:sz w:val="20"/>
                <w:szCs w:val="20"/>
                <w:lang w:eastAsia="ru-RU"/>
              </w:rPr>
              <w:t>Для транспортировки и использования оборудования ремонтными бригадами в местах аварий и проведения ремонтов на теплосетях в условиях умеренного климата при температуре окружающей среды от -40°С до +40°С</w:t>
            </w:r>
          </w:p>
        </w:tc>
        <w:tc>
          <w:tcPr>
            <w:tcW w:w="2329" w:type="pct"/>
            <w:tcBorders>
              <w:top w:val="single" w:sz="4" w:space="0" w:color="000000"/>
              <w:left w:val="single" w:sz="4" w:space="0" w:color="auto"/>
              <w:bottom w:val="single" w:sz="4" w:space="0" w:color="000000"/>
              <w:right w:val="single" w:sz="4" w:space="0" w:color="000000"/>
            </w:tcBorders>
            <w:shd w:val="clear" w:color="auto" w:fill="auto"/>
          </w:tcPr>
          <w:p w14:paraId="42F9D2DE" w14:textId="77777777" w:rsidR="0005591E" w:rsidRPr="0005591E" w:rsidRDefault="0005591E" w:rsidP="0005591E">
            <w:pPr>
              <w:suppressAutoHyphens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Для транспортировки и использования оборудования ремонтными бригадами в местах аварий и проведения ремонтов на теплосетях в условиях умеренного климата при температуре окружающей среды от -40°С до +40°С</w:t>
            </w:r>
          </w:p>
        </w:tc>
      </w:tr>
      <w:tr w:rsidR="0005591E" w:rsidRPr="0005591E" w14:paraId="674F03AC" w14:textId="77777777" w:rsidTr="00C22476">
        <w:trPr>
          <w:trHeight w:val="308"/>
        </w:trPr>
        <w:tc>
          <w:tcPr>
            <w:tcW w:w="963" w:type="pct"/>
            <w:tcBorders>
              <w:top w:val="single" w:sz="4" w:space="0" w:color="000000"/>
              <w:left w:val="single" w:sz="4" w:space="0" w:color="000000"/>
              <w:bottom w:val="single" w:sz="4" w:space="0" w:color="000000"/>
              <w:right w:val="single" w:sz="4" w:space="0" w:color="auto"/>
            </w:tcBorders>
            <w:shd w:val="clear" w:color="auto" w:fill="auto"/>
          </w:tcPr>
          <w:p w14:paraId="06060649"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Цветографическая схема</w:t>
            </w:r>
          </w:p>
        </w:tc>
        <w:tc>
          <w:tcPr>
            <w:tcW w:w="1708" w:type="pct"/>
            <w:tcBorders>
              <w:top w:val="single" w:sz="4" w:space="0" w:color="000000"/>
              <w:left w:val="single" w:sz="4" w:space="0" w:color="000000"/>
              <w:bottom w:val="single" w:sz="4" w:space="0" w:color="000000"/>
              <w:right w:val="single" w:sz="4" w:space="0" w:color="auto"/>
            </w:tcBorders>
            <w:shd w:val="clear" w:color="auto" w:fill="auto"/>
          </w:tcPr>
          <w:p w14:paraId="302BDC90"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color w:val="000000"/>
                <w:sz w:val="20"/>
                <w:szCs w:val="20"/>
                <w:lang w:eastAsia="ru-RU"/>
              </w:rPr>
            </w:pPr>
            <w:r w:rsidRPr="0005591E">
              <w:rPr>
                <w:rFonts w:ascii="Times New Roman" w:eastAsia="Times New Roman" w:hAnsi="Times New Roman"/>
                <w:color w:val="000000"/>
                <w:sz w:val="20"/>
                <w:szCs w:val="20"/>
                <w:lang w:eastAsia="ru-RU"/>
              </w:rPr>
              <w:t>На фургоне нанесена надпись «АВАРИЙНАЯ СЛУЖБА»</w:t>
            </w:r>
          </w:p>
        </w:tc>
        <w:tc>
          <w:tcPr>
            <w:tcW w:w="2329" w:type="pct"/>
            <w:tcBorders>
              <w:top w:val="single" w:sz="4" w:space="0" w:color="000000"/>
              <w:left w:val="single" w:sz="4" w:space="0" w:color="auto"/>
              <w:bottom w:val="single" w:sz="4" w:space="0" w:color="000000"/>
              <w:right w:val="single" w:sz="4" w:space="0" w:color="000000"/>
            </w:tcBorders>
            <w:shd w:val="clear" w:color="auto" w:fill="auto"/>
          </w:tcPr>
          <w:p w14:paraId="1DB94313"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color w:val="000000"/>
                <w:sz w:val="20"/>
                <w:szCs w:val="20"/>
                <w:lang w:eastAsia="ru-RU"/>
              </w:rPr>
            </w:pPr>
            <w:r w:rsidRPr="0005591E">
              <w:rPr>
                <w:rFonts w:ascii="Times New Roman" w:eastAsia="Times New Roman" w:hAnsi="Times New Roman"/>
                <w:color w:val="000000"/>
                <w:sz w:val="20"/>
                <w:szCs w:val="20"/>
                <w:lang w:eastAsia="ru-RU"/>
              </w:rPr>
              <w:t>На фургоне нанесена надпись «АВАРИЙНАЯ СЛУЖБА»</w:t>
            </w:r>
          </w:p>
        </w:tc>
      </w:tr>
      <w:tr w:rsidR="0005591E" w:rsidRPr="0005591E" w14:paraId="12A28FEE" w14:textId="77777777" w:rsidTr="00C22476">
        <w:trPr>
          <w:trHeight w:val="308"/>
        </w:trPr>
        <w:tc>
          <w:tcPr>
            <w:tcW w:w="963" w:type="pct"/>
            <w:tcBorders>
              <w:top w:val="single" w:sz="4" w:space="0" w:color="000000"/>
              <w:left w:val="single" w:sz="4" w:space="0" w:color="000000"/>
              <w:bottom w:val="single" w:sz="4" w:space="0" w:color="000000"/>
              <w:right w:val="single" w:sz="4" w:space="0" w:color="auto"/>
            </w:tcBorders>
            <w:shd w:val="clear" w:color="auto" w:fill="auto"/>
          </w:tcPr>
          <w:p w14:paraId="5D4CBA2B"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Габаритные размеры фургона (без надрамника), ДхШхВ</w:t>
            </w:r>
          </w:p>
        </w:tc>
        <w:tc>
          <w:tcPr>
            <w:tcW w:w="1708" w:type="pct"/>
            <w:tcBorders>
              <w:top w:val="single" w:sz="4" w:space="0" w:color="000000"/>
              <w:left w:val="single" w:sz="4" w:space="0" w:color="000000"/>
              <w:bottom w:val="single" w:sz="4" w:space="0" w:color="000000"/>
              <w:right w:val="single" w:sz="4" w:space="0" w:color="auto"/>
            </w:tcBorders>
            <w:shd w:val="clear" w:color="auto" w:fill="auto"/>
          </w:tcPr>
          <w:p w14:paraId="638EF7E8"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3</w:t>
            </w:r>
            <w:r w:rsidRPr="0005591E">
              <w:rPr>
                <w:rFonts w:ascii="Times New Roman" w:eastAsia="Times New Roman" w:hAnsi="Times New Roman"/>
                <w:sz w:val="20"/>
                <w:szCs w:val="20"/>
                <w:lang w:val="en-US" w:eastAsia="ru-RU"/>
              </w:rPr>
              <w:t>6</w:t>
            </w:r>
            <w:r w:rsidRPr="0005591E">
              <w:rPr>
                <w:rFonts w:ascii="Times New Roman" w:eastAsia="Times New Roman" w:hAnsi="Times New Roman"/>
                <w:sz w:val="20"/>
                <w:szCs w:val="20"/>
                <w:lang w:eastAsia="ru-RU"/>
              </w:rPr>
              <w:t xml:space="preserve">00х2340х2000 </w:t>
            </w:r>
          </w:p>
        </w:tc>
        <w:tc>
          <w:tcPr>
            <w:tcW w:w="2329" w:type="pct"/>
            <w:tcBorders>
              <w:top w:val="single" w:sz="4" w:space="0" w:color="000000"/>
              <w:left w:val="single" w:sz="4" w:space="0" w:color="auto"/>
              <w:bottom w:val="single" w:sz="4" w:space="0" w:color="000000"/>
              <w:right w:val="single" w:sz="4" w:space="0" w:color="000000"/>
            </w:tcBorders>
            <w:shd w:val="clear" w:color="auto" w:fill="auto"/>
          </w:tcPr>
          <w:p w14:paraId="7EC97BE2"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Не более 3</w:t>
            </w:r>
            <w:r w:rsidRPr="0005591E">
              <w:rPr>
                <w:rFonts w:ascii="Times New Roman" w:eastAsia="Times New Roman" w:hAnsi="Times New Roman"/>
                <w:sz w:val="20"/>
                <w:szCs w:val="20"/>
                <w:lang w:val="en-US" w:eastAsia="ru-RU"/>
              </w:rPr>
              <w:t>6</w:t>
            </w:r>
            <w:r w:rsidRPr="0005591E">
              <w:rPr>
                <w:rFonts w:ascii="Times New Roman" w:eastAsia="Times New Roman" w:hAnsi="Times New Roman"/>
                <w:sz w:val="20"/>
                <w:szCs w:val="20"/>
                <w:lang w:eastAsia="ru-RU"/>
              </w:rPr>
              <w:t xml:space="preserve">00х2340х2000 </w:t>
            </w:r>
          </w:p>
        </w:tc>
      </w:tr>
      <w:tr w:rsidR="0005591E" w:rsidRPr="0005591E" w14:paraId="4D3A2B32" w14:textId="77777777" w:rsidTr="00C22476">
        <w:trPr>
          <w:trHeight w:val="308"/>
        </w:trPr>
        <w:tc>
          <w:tcPr>
            <w:tcW w:w="963" w:type="pct"/>
            <w:tcBorders>
              <w:top w:val="single" w:sz="4" w:space="0" w:color="000000"/>
              <w:left w:val="single" w:sz="4" w:space="0" w:color="000000"/>
              <w:bottom w:val="single" w:sz="4" w:space="0" w:color="000000"/>
              <w:right w:val="single" w:sz="4" w:space="0" w:color="auto"/>
            </w:tcBorders>
            <w:shd w:val="clear" w:color="auto" w:fill="auto"/>
          </w:tcPr>
          <w:p w14:paraId="017856A3"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 xml:space="preserve">Габаритные размеры </w:t>
            </w:r>
            <w:r w:rsidRPr="0005591E">
              <w:rPr>
                <w:rFonts w:ascii="Times New Roman" w:eastAsia="Times New Roman" w:hAnsi="Times New Roman"/>
                <w:sz w:val="20"/>
                <w:szCs w:val="20"/>
                <w:lang w:eastAsia="ru-RU"/>
              </w:rPr>
              <w:t xml:space="preserve"> </w:t>
            </w:r>
            <w:r w:rsidRPr="0005591E">
              <w:rPr>
                <w:rFonts w:ascii="Times New Roman" w:eastAsia="Times New Roman" w:hAnsi="Times New Roman"/>
                <w:b/>
                <w:sz w:val="20"/>
                <w:szCs w:val="20"/>
                <w:lang w:eastAsia="ru-RU"/>
              </w:rPr>
              <w:t>пассажирского отсека, ДхШхВ</w:t>
            </w:r>
          </w:p>
        </w:tc>
        <w:tc>
          <w:tcPr>
            <w:tcW w:w="1708" w:type="pct"/>
            <w:tcBorders>
              <w:top w:val="single" w:sz="4" w:space="0" w:color="000000"/>
              <w:left w:val="single" w:sz="4" w:space="0" w:color="000000"/>
              <w:bottom w:val="single" w:sz="4" w:space="0" w:color="000000"/>
              <w:right w:val="single" w:sz="4" w:space="0" w:color="auto"/>
            </w:tcBorders>
            <w:shd w:val="clear" w:color="auto" w:fill="auto"/>
          </w:tcPr>
          <w:p w14:paraId="00A04F09"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1200х2340х2000 </w:t>
            </w:r>
          </w:p>
        </w:tc>
        <w:tc>
          <w:tcPr>
            <w:tcW w:w="2329" w:type="pct"/>
            <w:tcBorders>
              <w:top w:val="single" w:sz="4" w:space="0" w:color="000000"/>
              <w:left w:val="single" w:sz="4" w:space="0" w:color="auto"/>
              <w:bottom w:val="single" w:sz="4" w:space="0" w:color="000000"/>
              <w:right w:val="single" w:sz="4" w:space="0" w:color="000000"/>
            </w:tcBorders>
            <w:shd w:val="clear" w:color="auto" w:fill="auto"/>
          </w:tcPr>
          <w:p w14:paraId="2104B901"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Не менее 1200х2340х2000 </w:t>
            </w:r>
          </w:p>
        </w:tc>
      </w:tr>
      <w:tr w:rsidR="0005591E" w:rsidRPr="0005591E" w14:paraId="1839F733" w14:textId="77777777" w:rsidTr="00C22476">
        <w:trPr>
          <w:trHeight w:val="308"/>
        </w:trPr>
        <w:tc>
          <w:tcPr>
            <w:tcW w:w="963" w:type="pct"/>
            <w:tcBorders>
              <w:top w:val="single" w:sz="4" w:space="0" w:color="000000"/>
              <w:left w:val="single" w:sz="4" w:space="0" w:color="000000"/>
              <w:bottom w:val="single" w:sz="4" w:space="0" w:color="000000"/>
              <w:right w:val="single" w:sz="4" w:space="0" w:color="auto"/>
            </w:tcBorders>
            <w:shd w:val="clear" w:color="auto" w:fill="auto"/>
          </w:tcPr>
          <w:p w14:paraId="4B9807D3"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 xml:space="preserve">Технология </w:t>
            </w:r>
            <w:r w:rsidRPr="0005591E">
              <w:rPr>
                <w:rFonts w:ascii="Times New Roman" w:eastAsia="Times New Roman" w:hAnsi="Times New Roman"/>
                <w:b/>
                <w:sz w:val="20"/>
                <w:szCs w:val="20"/>
                <w:lang w:eastAsia="ru-RU"/>
              </w:rPr>
              <w:lastRenderedPageBreak/>
              <w:t xml:space="preserve">производства / форма фургона </w:t>
            </w:r>
          </w:p>
        </w:tc>
        <w:tc>
          <w:tcPr>
            <w:tcW w:w="1708" w:type="pct"/>
            <w:tcBorders>
              <w:top w:val="single" w:sz="4" w:space="0" w:color="000000"/>
              <w:left w:val="single" w:sz="4" w:space="0" w:color="000000"/>
              <w:bottom w:val="single" w:sz="4" w:space="0" w:color="000000"/>
              <w:right w:val="single" w:sz="4" w:space="0" w:color="auto"/>
            </w:tcBorders>
            <w:shd w:val="clear" w:color="auto" w:fill="auto"/>
          </w:tcPr>
          <w:p w14:paraId="227105F7"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lastRenderedPageBreak/>
              <w:t xml:space="preserve">Каркасный </w:t>
            </w:r>
            <w:r w:rsidRPr="0005591E">
              <w:rPr>
                <w:rFonts w:ascii="Times New Roman" w:eastAsia="Times New Roman" w:hAnsi="Times New Roman"/>
                <w:color w:val="000000"/>
                <w:sz w:val="20"/>
                <w:szCs w:val="20"/>
                <w:lang w:eastAsia="ru-RU"/>
              </w:rPr>
              <w:t xml:space="preserve">фургон кунгового типа с </w:t>
            </w:r>
            <w:r w:rsidRPr="0005591E">
              <w:rPr>
                <w:rFonts w:ascii="Times New Roman" w:eastAsia="Times New Roman" w:hAnsi="Times New Roman"/>
                <w:color w:val="000000"/>
                <w:sz w:val="20"/>
                <w:szCs w:val="20"/>
                <w:lang w:eastAsia="ru-RU"/>
              </w:rPr>
              <w:lastRenderedPageBreak/>
              <w:t>откосами</w:t>
            </w:r>
            <w:r w:rsidRPr="0005591E">
              <w:rPr>
                <w:rFonts w:ascii="Times New Roman" w:eastAsia="Times New Roman" w:hAnsi="Times New Roman"/>
                <w:color w:val="00B050"/>
                <w:sz w:val="20"/>
                <w:szCs w:val="20"/>
                <w:lang w:eastAsia="ru-RU"/>
              </w:rPr>
              <w:t xml:space="preserve"> </w:t>
            </w:r>
          </w:p>
        </w:tc>
        <w:tc>
          <w:tcPr>
            <w:tcW w:w="2329" w:type="pct"/>
            <w:tcBorders>
              <w:top w:val="single" w:sz="4" w:space="0" w:color="000000"/>
              <w:left w:val="single" w:sz="4" w:space="0" w:color="auto"/>
              <w:bottom w:val="single" w:sz="4" w:space="0" w:color="000000"/>
              <w:right w:val="single" w:sz="4" w:space="0" w:color="000000"/>
            </w:tcBorders>
            <w:shd w:val="clear" w:color="auto" w:fill="auto"/>
          </w:tcPr>
          <w:p w14:paraId="64FEA62D"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lastRenderedPageBreak/>
              <w:t xml:space="preserve">Каркасный </w:t>
            </w:r>
            <w:r w:rsidRPr="0005591E">
              <w:rPr>
                <w:rFonts w:ascii="Times New Roman" w:eastAsia="Times New Roman" w:hAnsi="Times New Roman"/>
                <w:color w:val="000000"/>
                <w:sz w:val="20"/>
                <w:szCs w:val="20"/>
                <w:lang w:eastAsia="ru-RU"/>
              </w:rPr>
              <w:t>фургон кунгового типа с откосами</w:t>
            </w:r>
            <w:r w:rsidRPr="0005591E">
              <w:rPr>
                <w:rFonts w:ascii="Times New Roman" w:eastAsia="Times New Roman" w:hAnsi="Times New Roman"/>
                <w:color w:val="00B050"/>
                <w:sz w:val="20"/>
                <w:szCs w:val="20"/>
                <w:lang w:eastAsia="ru-RU"/>
              </w:rPr>
              <w:t xml:space="preserve"> </w:t>
            </w:r>
          </w:p>
        </w:tc>
      </w:tr>
      <w:tr w:rsidR="0005591E" w:rsidRPr="0005591E" w14:paraId="71D59BA6" w14:textId="77777777" w:rsidTr="00C22476">
        <w:trPr>
          <w:trHeight w:val="308"/>
        </w:trPr>
        <w:tc>
          <w:tcPr>
            <w:tcW w:w="963" w:type="pct"/>
            <w:tcBorders>
              <w:top w:val="single" w:sz="4" w:space="0" w:color="000000"/>
              <w:left w:val="single" w:sz="4" w:space="0" w:color="000000"/>
              <w:bottom w:val="single" w:sz="4" w:space="0" w:color="000000"/>
              <w:right w:val="single" w:sz="4" w:space="0" w:color="auto"/>
            </w:tcBorders>
            <w:shd w:val="clear" w:color="auto" w:fill="auto"/>
          </w:tcPr>
          <w:p w14:paraId="02CD13C2"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lastRenderedPageBreak/>
              <w:t>Утеплитель</w:t>
            </w:r>
          </w:p>
        </w:tc>
        <w:tc>
          <w:tcPr>
            <w:tcW w:w="1708" w:type="pct"/>
            <w:tcBorders>
              <w:top w:val="single" w:sz="4" w:space="0" w:color="000000"/>
              <w:left w:val="single" w:sz="4" w:space="0" w:color="000000"/>
              <w:bottom w:val="single" w:sz="4" w:space="0" w:color="000000"/>
              <w:right w:val="single" w:sz="4" w:space="0" w:color="auto"/>
            </w:tcBorders>
            <w:shd w:val="clear" w:color="auto" w:fill="auto"/>
          </w:tcPr>
          <w:p w14:paraId="107B9DBF"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Экструдированный пенополистирол</w:t>
            </w:r>
          </w:p>
        </w:tc>
        <w:tc>
          <w:tcPr>
            <w:tcW w:w="2329" w:type="pct"/>
            <w:tcBorders>
              <w:top w:val="single" w:sz="4" w:space="0" w:color="000000"/>
              <w:left w:val="single" w:sz="4" w:space="0" w:color="auto"/>
              <w:bottom w:val="single" w:sz="4" w:space="0" w:color="000000"/>
              <w:right w:val="single" w:sz="4" w:space="0" w:color="000000"/>
            </w:tcBorders>
            <w:shd w:val="clear" w:color="auto" w:fill="auto"/>
          </w:tcPr>
          <w:p w14:paraId="715F5891"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Экструдированный пенополистирол</w:t>
            </w:r>
          </w:p>
        </w:tc>
      </w:tr>
      <w:tr w:rsidR="0005591E" w:rsidRPr="0005591E" w14:paraId="5A31CD18" w14:textId="77777777" w:rsidTr="00C22476">
        <w:trPr>
          <w:trHeight w:val="308"/>
        </w:trPr>
        <w:tc>
          <w:tcPr>
            <w:tcW w:w="963" w:type="pct"/>
            <w:tcBorders>
              <w:top w:val="single" w:sz="4" w:space="0" w:color="000000"/>
              <w:left w:val="single" w:sz="4" w:space="0" w:color="000000"/>
              <w:bottom w:val="single" w:sz="4" w:space="0" w:color="000000"/>
              <w:right w:val="single" w:sz="4" w:space="0" w:color="auto"/>
            </w:tcBorders>
            <w:shd w:val="clear" w:color="auto" w:fill="auto"/>
          </w:tcPr>
          <w:p w14:paraId="2AC11B94"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Внешняя обшивка (облицовка) фургона</w:t>
            </w:r>
          </w:p>
        </w:tc>
        <w:tc>
          <w:tcPr>
            <w:tcW w:w="1708" w:type="pct"/>
            <w:tcBorders>
              <w:top w:val="single" w:sz="4" w:space="0" w:color="000000"/>
              <w:left w:val="single" w:sz="4" w:space="0" w:color="000000"/>
              <w:bottom w:val="single" w:sz="4" w:space="0" w:color="000000"/>
              <w:right w:val="single" w:sz="4" w:space="0" w:color="auto"/>
            </w:tcBorders>
            <w:shd w:val="clear" w:color="auto" w:fill="auto"/>
          </w:tcPr>
          <w:p w14:paraId="4D4BC260"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Плакированный металл, белый цвет</w:t>
            </w:r>
          </w:p>
        </w:tc>
        <w:tc>
          <w:tcPr>
            <w:tcW w:w="2329" w:type="pct"/>
            <w:tcBorders>
              <w:top w:val="single" w:sz="4" w:space="0" w:color="000000"/>
              <w:left w:val="single" w:sz="4" w:space="0" w:color="auto"/>
              <w:bottom w:val="single" w:sz="4" w:space="0" w:color="000000"/>
              <w:right w:val="single" w:sz="4" w:space="0" w:color="000000"/>
            </w:tcBorders>
            <w:shd w:val="clear" w:color="auto" w:fill="auto"/>
          </w:tcPr>
          <w:p w14:paraId="6E6CACE5"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Плакированный металл или алюминий, белый цвет</w:t>
            </w:r>
          </w:p>
        </w:tc>
      </w:tr>
      <w:tr w:rsidR="0005591E" w:rsidRPr="0005591E" w14:paraId="0C8993E3" w14:textId="77777777" w:rsidTr="00C22476">
        <w:trPr>
          <w:trHeight w:val="308"/>
        </w:trPr>
        <w:tc>
          <w:tcPr>
            <w:tcW w:w="963" w:type="pct"/>
            <w:tcBorders>
              <w:top w:val="single" w:sz="4" w:space="0" w:color="000000"/>
              <w:left w:val="single" w:sz="4" w:space="0" w:color="000000"/>
              <w:bottom w:val="single" w:sz="4" w:space="0" w:color="000000"/>
              <w:right w:val="single" w:sz="4" w:space="0" w:color="auto"/>
            </w:tcBorders>
            <w:shd w:val="clear" w:color="auto" w:fill="auto"/>
          </w:tcPr>
          <w:p w14:paraId="4395EDF5"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Внутренняя обшивка фургона</w:t>
            </w:r>
          </w:p>
        </w:tc>
        <w:tc>
          <w:tcPr>
            <w:tcW w:w="1708" w:type="pct"/>
            <w:tcBorders>
              <w:top w:val="single" w:sz="4" w:space="0" w:color="000000"/>
              <w:left w:val="single" w:sz="4" w:space="0" w:color="000000"/>
              <w:bottom w:val="single" w:sz="4" w:space="0" w:color="000000"/>
              <w:right w:val="single" w:sz="4" w:space="0" w:color="auto"/>
            </w:tcBorders>
            <w:shd w:val="clear" w:color="auto" w:fill="auto"/>
          </w:tcPr>
          <w:p w14:paraId="69D69A7B"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Фанера 6мм коричневого цвета.</w:t>
            </w:r>
          </w:p>
        </w:tc>
        <w:tc>
          <w:tcPr>
            <w:tcW w:w="2329" w:type="pct"/>
            <w:tcBorders>
              <w:top w:val="single" w:sz="4" w:space="0" w:color="000000"/>
              <w:left w:val="single" w:sz="4" w:space="0" w:color="auto"/>
              <w:bottom w:val="single" w:sz="4" w:space="0" w:color="000000"/>
              <w:right w:val="single" w:sz="4" w:space="0" w:color="000000"/>
            </w:tcBorders>
            <w:shd w:val="clear" w:color="auto" w:fill="auto"/>
          </w:tcPr>
          <w:p w14:paraId="68F14FA6"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Фанера, не менее 6мм коричневого цвета.</w:t>
            </w:r>
          </w:p>
        </w:tc>
      </w:tr>
      <w:tr w:rsidR="0005591E" w:rsidRPr="0005591E" w14:paraId="39633EC0" w14:textId="77777777" w:rsidTr="00C22476">
        <w:trPr>
          <w:trHeight w:val="308"/>
        </w:trPr>
        <w:tc>
          <w:tcPr>
            <w:tcW w:w="963" w:type="pct"/>
            <w:tcBorders>
              <w:top w:val="single" w:sz="4" w:space="0" w:color="000000"/>
              <w:left w:val="single" w:sz="4" w:space="0" w:color="000000"/>
              <w:bottom w:val="single" w:sz="4" w:space="0" w:color="000000"/>
              <w:right w:val="single" w:sz="4" w:space="0" w:color="auto"/>
            </w:tcBorders>
            <w:shd w:val="clear" w:color="auto" w:fill="auto"/>
          </w:tcPr>
          <w:p w14:paraId="14FB1341"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Внутренняя обшивка грузового отсека</w:t>
            </w:r>
          </w:p>
        </w:tc>
        <w:tc>
          <w:tcPr>
            <w:tcW w:w="1708" w:type="pct"/>
            <w:tcBorders>
              <w:top w:val="single" w:sz="4" w:space="0" w:color="000000"/>
              <w:left w:val="single" w:sz="4" w:space="0" w:color="000000"/>
              <w:bottom w:val="single" w:sz="4" w:space="0" w:color="000000"/>
              <w:right w:val="single" w:sz="4" w:space="0" w:color="auto"/>
            </w:tcBorders>
            <w:shd w:val="clear" w:color="auto" w:fill="auto"/>
          </w:tcPr>
          <w:p w14:paraId="7F1E6965"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Рифлёный алюминий по периметру высотой 1000мм</w:t>
            </w:r>
          </w:p>
        </w:tc>
        <w:tc>
          <w:tcPr>
            <w:tcW w:w="2329" w:type="pct"/>
            <w:tcBorders>
              <w:top w:val="single" w:sz="4" w:space="0" w:color="000000"/>
              <w:left w:val="single" w:sz="4" w:space="0" w:color="auto"/>
              <w:bottom w:val="single" w:sz="4" w:space="0" w:color="000000"/>
              <w:right w:val="single" w:sz="4" w:space="0" w:color="000000"/>
            </w:tcBorders>
            <w:shd w:val="clear" w:color="auto" w:fill="auto"/>
          </w:tcPr>
          <w:p w14:paraId="4CBE3E27"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Рифлёный алюминий по периметру высотой, не менее 1000мм</w:t>
            </w:r>
          </w:p>
        </w:tc>
      </w:tr>
      <w:tr w:rsidR="0005591E" w:rsidRPr="0005591E" w14:paraId="6BA98D8A" w14:textId="77777777" w:rsidTr="00C22476">
        <w:trPr>
          <w:trHeight w:val="308"/>
        </w:trPr>
        <w:tc>
          <w:tcPr>
            <w:tcW w:w="963" w:type="pct"/>
            <w:tcBorders>
              <w:top w:val="single" w:sz="4" w:space="0" w:color="000000"/>
              <w:left w:val="single" w:sz="4" w:space="0" w:color="000000"/>
              <w:bottom w:val="single" w:sz="4" w:space="0" w:color="000000"/>
              <w:right w:val="single" w:sz="4" w:space="0" w:color="auto"/>
            </w:tcBorders>
            <w:shd w:val="clear" w:color="auto" w:fill="auto"/>
          </w:tcPr>
          <w:p w14:paraId="2F6B2AC3"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Покрытие пола</w:t>
            </w:r>
          </w:p>
        </w:tc>
        <w:tc>
          <w:tcPr>
            <w:tcW w:w="1708" w:type="pct"/>
            <w:tcBorders>
              <w:top w:val="single" w:sz="4" w:space="0" w:color="000000"/>
              <w:left w:val="single" w:sz="4" w:space="0" w:color="000000"/>
              <w:bottom w:val="single" w:sz="4" w:space="0" w:color="000000"/>
              <w:right w:val="single" w:sz="4" w:space="0" w:color="auto"/>
            </w:tcBorders>
            <w:shd w:val="clear" w:color="auto" w:fill="auto"/>
          </w:tcPr>
          <w:p w14:paraId="3D543A9B"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Рифлёный алюминий</w:t>
            </w:r>
          </w:p>
        </w:tc>
        <w:tc>
          <w:tcPr>
            <w:tcW w:w="2329" w:type="pct"/>
            <w:tcBorders>
              <w:top w:val="single" w:sz="4" w:space="0" w:color="000000"/>
              <w:left w:val="single" w:sz="4" w:space="0" w:color="auto"/>
              <w:bottom w:val="single" w:sz="4" w:space="0" w:color="000000"/>
              <w:right w:val="single" w:sz="4" w:space="0" w:color="000000"/>
            </w:tcBorders>
            <w:shd w:val="clear" w:color="auto" w:fill="auto"/>
          </w:tcPr>
          <w:p w14:paraId="635915E3"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Рифлёный алюминий</w:t>
            </w:r>
          </w:p>
        </w:tc>
      </w:tr>
      <w:tr w:rsidR="0005591E" w:rsidRPr="0005591E" w14:paraId="040D777E" w14:textId="77777777" w:rsidTr="00C22476">
        <w:trPr>
          <w:trHeight w:val="308"/>
        </w:trPr>
        <w:tc>
          <w:tcPr>
            <w:tcW w:w="963" w:type="pct"/>
            <w:tcBorders>
              <w:top w:val="single" w:sz="4" w:space="0" w:color="000000"/>
              <w:left w:val="single" w:sz="4" w:space="0" w:color="000000"/>
              <w:bottom w:val="single" w:sz="4" w:space="0" w:color="000000"/>
              <w:right w:val="single" w:sz="4" w:space="0" w:color="auto"/>
            </w:tcBorders>
            <w:shd w:val="clear" w:color="auto" w:fill="auto"/>
          </w:tcPr>
          <w:p w14:paraId="62A7CC6F"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Обрамление наружное (обвязка) фургона</w:t>
            </w:r>
          </w:p>
        </w:tc>
        <w:tc>
          <w:tcPr>
            <w:tcW w:w="1708" w:type="pct"/>
            <w:tcBorders>
              <w:top w:val="single" w:sz="4" w:space="0" w:color="000000"/>
              <w:left w:val="single" w:sz="4" w:space="0" w:color="000000"/>
              <w:bottom w:val="single" w:sz="4" w:space="0" w:color="000000"/>
              <w:right w:val="single" w:sz="4" w:space="0" w:color="auto"/>
            </w:tcBorders>
            <w:shd w:val="clear" w:color="auto" w:fill="auto"/>
          </w:tcPr>
          <w:p w14:paraId="5A5AAE57"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color w:val="000000"/>
                <w:sz w:val="20"/>
                <w:szCs w:val="20"/>
                <w:lang w:eastAsia="ru-RU"/>
              </w:rPr>
              <w:t>Уголок алюминиевый</w:t>
            </w:r>
          </w:p>
        </w:tc>
        <w:tc>
          <w:tcPr>
            <w:tcW w:w="2329" w:type="pct"/>
            <w:tcBorders>
              <w:top w:val="single" w:sz="4" w:space="0" w:color="000000"/>
              <w:left w:val="single" w:sz="4" w:space="0" w:color="auto"/>
              <w:bottom w:val="single" w:sz="4" w:space="0" w:color="000000"/>
              <w:right w:val="single" w:sz="4" w:space="0" w:color="000000"/>
            </w:tcBorders>
            <w:shd w:val="clear" w:color="auto" w:fill="auto"/>
          </w:tcPr>
          <w:p w14:paraId="63DF2EA6"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color w:val="000000"/>
                <w:sz w:val="20"/>
                <w:szCs w:val="20"/>
                <w:lang w:eastAsia="ru-RU"/>
              </w:rPr>
              <w:t>Уголок алюминиевый</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0"/>
        <w:gridCol w:w="3544"/>
        <w:gridCol w:w="4653"/>
      </w:tblGrid>
      <w:tr w:rsidR="0005591E" w:rsidRPr="0005591E" w14:paraId="701E3210" w14:textId="77777777" w:rsidTr="00C22476">
        <w:trPr>
          <w:trHeight w:val="1200"/>
        </w:trPr>
        <w:tc>
          <w:tcPr>
            <w:tcW w:w="1940" w:type="dxa"/>
            <w:tcBorders>
              <w:top w:val="single" w:sz="4" w:space="0" w:color="auto"/>
              <w:left w:val="single" w:sz="4" w:space="0" w:color="auto"/>
              <w:bottom w:val="single" w:sz="4" w:space="0" w:color="auto"/>
              <w:right w:val="single" w:sz="4" w:space="0" w:color="auto"/>
            </w:tcBorders>
            <w:hideMark/>
          </w:tcPr>
          <w:p w14:paraId="13ADC071"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Основание (надрамник) фургона</w:t>
            </w:r>
          </w:p>
        </w:tc>
        <w:tc>
          <w:tcPr>
            <w:tcW w:w="3544" w:type="dxa"/>
            <w:tcBorders>
              <w:top w:val="single" w:sz="4" w:space="0" w:color="auto"/>
              <w:left w:val="single" w:sz="4" w:space="0" w:color="auto"/>
              <w:bottom w:val="single" w:sz="4" w:space="0" w:color="auto"/>
              <w:right w:val="single" w:sz="4" w:space="0" w:color="auto"/>
            </w:tcBorders>
            <w:hideMark/>
          </w:tcPr>
          <w:p w14:paraId="0BBC7437"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color w:val="000000"/>
                <w:sz w:val="20"/>
                <w:szCs w:val="20"/>
                <w:lang w:eastAsia="ru-RU"/>
              </w:rPr>
              <w:t>Сварная конструкция, состоящая из двух продольных лонжеронов (швеллеров), и поперечных перекладин.</w:t>
            </w:r>
          </w:p>
        </w:tc>
        <w:tc>
          <w:tcPr>
            <w:tcW w:w="4653" w:type="dxa"/>
            <w:tcBorders>
              <w:top w:val="single" w:sz="4" w:space="0" w:color="auto"/>
              <w:left w:val="single" w:sz="4" w:space="0" w:color="auto"/>
              <w:bottom w:val="single" w:sz="4" w:space="0" w:color="auto"/>
              <w:right w:val="single" w:sz="4" w:space="0" w:color="auto"/>
            </w:tcBorders>
          </w:tcPr>
          <w:p w14:paraId="57C30831"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color w:val="000000"/>
                <w:sz w:val="20"/>
                <w:szCs w:val="20"/>
                <w:lang w:eastAsia="ru-RU"/>
              </w:rPr>
              <w:t>Сварная конструкция, состоящая из двух продольных лонжеронов (швеллеров), и поперечных перекладин.</w:t>
            </w:r>
          </w:p>
        </w:tc>
      </w:tr>
      <w:tr w:rsidR="0005591E" w:rsidRPr="0005591E" w14:paraId="1C8A7BE2" w14:textId="77777777" w:rsidTr="00C22476">
        <w:trPr>
          <w:trHeight w:val="77"/>
        </w:trPr>
        <w:tc>
          <w:tcPr>
            <w:tcW w:w="1940" w:type="dxa"/>
            <w:tcBorders>
              <w:top w:val="single" w:sz="4" w:space="0" w:color="auto"/>
              <w:left w:val="single" w:sz="4" w:space="0" w:color="auto"/>
              <w:bottom w:val="single" w:sz="4" w:space="0" w:color="auto"/>
              <w:right w:val="single" w:sz="4" w:space="0" w:color="auto"/>
            </w:tcBorders>
            <w:hideMark/>
          </w:tcPr>
          <w:p w14:paraId="51739017"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Крепление фургона на шасси</w:t>
            </w:r>
          </w:p>
        </w:tc>
        <w:tc>
          <w:tcPr>
            <w:tcW w:w="3544" w:type="dxa"/>
            <w:tcBorders>
              <w:top w:val="single" w:sz="4" w:space="0" w:color="auto"/>
              <w:left w:val="single" w:sz="4" w:space="0" w:color="auto"/>
              <w:bottom w:val="single" w:sz="4" w:space="0" w:color="auto"/>
              <w:right w:val="single" w:sz="4" w:space="0" w:color="auto"/>
            </w:tcBorders>
            <w:hideMark/>
          </w:tcPr>
          <w:p w14:paraId="596B9AFF"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color w:val="000000"/>
                <w:sz w:val="20"/>
                <w:szCs w:val="20"/>
                <w:lang w:eastAsia="ru-RU"/>
              </w:rPr>
              <w:t>Осуществляется стремянками и металлическими щеками с болтовыми соединениями, предотвращающими боковое смещение фургона</w:t>
            </w:r>
          </w:p>
        </w:tc>
        <w:tc>
          <w:tcPr>
            <w:tcW w:w="4653" w:type="dxa"/>
            <w:tcBorders>
              <w:top w:val="single" w:sz="4" w:space="0" w:color="auto"/>
              <w:left w:val="single" w:sz="4" w:space="0" w:color="auto"/>
              <w:bottom w:val="single" w:sz="4" w:space="0" w:color="auto"/>
              <w:right w:val="single" w:sz="4" w:space="0" w:color="auto"/>
            </w:tcBorders>
          </w:tcPr>
          <w:p w14:paraId="1025FDE9"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color w:val="000000"/>
                <w:sz w:val="20"/>
                <w:szCs w:val="20"/>
                <w:lang w:eastAsia="ru-RU"/>
              </w:rPr>
              <w:t>Осуществляется стремянками и металлическими щеками с болтовыми соединениями, предотвращающими боковое смещение фургона</w:t>
            </w:r>
          </w:p>
        </w:tc>
      </w:tr>
      <w:tr w:rsidR="0005591E" w:rsidRPr="0005591E" w14:paraId="22EBE6A9" w14:textId="77777777" w:rsidTr="00C22476">
        <w:trPr>
          <w:trHeight w:val="344"/>
        </w:trPr>
        <w:tc>
          <w:tcPr>
            <w:tcW w:w="1940" w:type="dxa"/>
            <w:tcBorders>
              <w:top w:val="single" w:sz="4" w:space="0" w:color="auto"/>
              <w:left w:val="single" w:sz="4" w:space="0" w:color="auto"/>
              <w:bottom w:val="single" w:sz="4" w:space="0" w:color="auto"/>
              <w:right w:val="single" w:sz="4" w:space="0" w:color="auto"/>
            </w:tcBorders>
            <w:hideMark/>
          </w:tcPr>
          <w:p w14:paraId="07BF5556"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Обрамление внутреннее (уголки)</w:t>
            </w:r>
          </w:p>
        </w:tc>
        <w:tc>
          <w:tcPr>
            <w:tcW w:w="3544" w:type="dxa"/>
            <w:tcBorders>
              <w:top w:val="single" w:sz="4" w:space="0" w:color="auto"/>
              <w:left w:val="single" w:sz="4" w:space="0" w:color="auto"/>
              <w:bottom w:val="single" w:sz="4" w:space="0" w:color="auto"/>
              <w:right w:val="single" w:sz="4" w:space="0" w:color="auto"/>
            </w:tcBorders>
            <w:hideMark/>
          </w:tcPr>
          <w:p w14:paraId="52397B9D"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color w:val="000000"/>
                <w:sz w:val="20"/>
                <w:szCs w:val="20"/>
                <w:lang w:eastAsia="ru-RU"/>
              </w:rPr>
              <w:t>Из оцинкованной стали</w:t>
            </w:r>
          </w:p>
        </w:tc>
        <w:tc>
          <w:tcPr>
            <w:tcW w:w="4653" w:type="dxa"/>
            <w:tcBorders>
              <w:top w:val="single" w:sz="4" w:space="0" w:color="auto"/>
              <w:left w:val="single" w:sz="4" w:space="0" w:color="auto"/>
              <w:bottom w:val="single" w:sz="4" w:space="0" w:color="auto"/>
              <w:right w:val="single" w:sz="4" w:space="0" w:color="auto"/>
            </w:tcBorders>
          </w:tcPr>
          <w:p w14:paraId="024818CB"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color w:val="000000"/>
                <w:sz w:val="20"/>
                <w:szCs w:val="20"/>
                <w:lang w:eastAsia="ru-RU"/>
              </w:rPr>
              <w:t>Из оцинкованной стали</w:t>
            </w:r>
          </w:p>
        </w:tc>
      </w:tr>
      <w:tr w:rsidR="0005591E" w:rsidRPr="0005591E" w14:paraId="75F53DAD" w14:textId="77777777" w:rsidTr="00C22476">
        <w:trPr>
          <w:trHeight w:val="188"/>
        </w:trPr>
        <w:tc>
          <w:tcPr>
            <w:tcW w:w="1940" w:type="dxa"/>
            <w:vMerge w:val="restart"/>
            <w:tcBorders>
              <w:top w:val="single" w:sz="4" w:space="0" w:color="auto"/>
              <w:left w:val="single" w:sz="4" w:space="0" w:color="auto"/>
              <w:bottom w:val="single" w:sz="4" w:space="0" w:color="auto"/>
              <w:right w:val="single" w:sz="4" w:space="0" w:color="auto"/>
            </w:tcBorders>
            <w:hideMark/>
          </w:tcPr>
          <w:p w14:paraId="4EFC9CBD"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Двери в фургоне (кол-во)</w:t>
            </w:r>
          </w:p>
        </w:tc>
        <w:tc>
          <w:tcPr>
            <w:tcW w:w="3544" w:type="dxa"/>
            <w:tcBorders>
              <w:top w:val="single" w:sz="4" w:space="0" w:color="auto"/>
              <w:left w:val="single" w:sz="4" w:space="0" w:color="auto"/>
              <w:bottom w:val="single" w:sz="4" w:space="0" w:color="auto"/>
              <w:right w:val="single" w:sz="4" w:space="0" w:color="auto"/>
            </w:tcBorders>
            <w:hideMark/>
          </w:tcPr>
          <w:p w14:paraId="4C15EA1B"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Боковая одностворчатая распашная шириной </w:t>
            </w:r>
            <w:r w:rsidRPr="0005591E">
              <w:rPr>
                <w:rFonts w:ascii="Times New Roman" w:eastAsia="Times New Roman" w:hAnsi="Times New Roman"/>
                <w:color w:val="000000"/>
                <w:sz w:val="20"/>
                <w:szCs w:val="20"/>
                <w:lang w:eastAsia="ru-RU"/>
              </w:rPr>
              <w:t xml:space="preserve">720 </w:t>
            </w:r>
            <w:r w:rsidRPr="0005591E">
              <w:rPr>
                <w:rFonts w:ascii="Times New Roman" w:eastAsia="Times New Roman" w:hAnsi="Times New Roman"/>
                <w:sz w:val="20"/>
                <w:szCs w:val="20"/>
                <w:lang w:eastAsia="ru-RU"/>
              </w:rPr>
              <w:t xml:space="preserve">мм с углом открывания 180°, с фиксацией в открытом положении </w:t>
            </w:r>
          </w:p>
        </w:tc>
        <w:tc>
          <w:tcPr>
            <w:tcW w:w="4653" w:type="dxa"/>
            <w:tcBorders>
              <w:top w:val="single" w:sz="4" w:space="0" w:color="auto"/>
              <w:left w:val="single" w:sz="4" w:space="0" w:color="auto"/>
              <w:bottom w:val="single" w:sz="4" w:space="0" w:color="auto"/>
              <w:right w:val="single" w:sz="4" w:space="0" w:color="auto"/>
            </w:tcBorders>
          </w:tcPr>
          <w:p w14:paraId="7FC2F9C7"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Боковая одностворчатая распашная шириной не менее </w:t>
            </w:r>
            <w:r w:rsidRPr="0005591E">
              <w:rPr>
                <w:rFonts w:ascii="Times New Roman" w:eastAsia="Times New Roman" w:hAnsi="Times New Roman"/>
                <w:color w:val="000000"/>
                <w:sz w:val="20"/>
                <w:szCs w:val="20"/>
                <w:lang w:eastAsia="ru-RU"/>
              </w:rPr>
              <w:t xml:space="preserve">720 </w:t>
            </w:r>
            <w:r w:rsidRPr="0005591E">
              <w:rPr>
                <w:rFonts w:ascii="Times New Roman" w:eastAsia="Times New Roman" w:hAnsi="Times New Roman"/>
                <w:sz w:val="20"/>
                <w:szCs w:val="20"/>
                <w:lang w:eastAsia="ru-RU"/>
              </w:rPr>
              <w:t xml:space="preserve">мм с углом открывания 180°, с фиксацией в открытом положении </w:t>
            </w:r>
          </w:p>
        </w:tc>
      </w:tr>
      <w:tr w:rsidR="0005591E" w:rsidRPr="0005591E" w14:paraId="3EAFFB15" w14:textId="77777777" w:rsidTr="00C22476">
        <w:trPr>
          <w:trHeight w:val="70"/>
        </w:trPr>
        <w:tc>
          <w:tcPr>
            <w:tcW w:w="1940" w:type="dxa"/>
            <w:vMerge/>
            <w:tcBorders>
              <w:top w:val="single" w:sz="4" w:space="0" w:color="auto"/>
              <w:left w:val="single" w:sz="4" w:space="0" w:color="auto"/>
              <w:bottom w:val="single" w:sz="4" w:space="0" w:color="auto"/>
              <w:right w:val="single" w:sz="4" w:space="0" w:color="auto"/>
            </w:tcBorders>
            <w:vAlign w:val="center"/>
            <w:hideMark/>
          </w:tcPr>
          <w:p w14:paraId="5C4C15C0" w14:textId="77777777" w:rsidR="0005591E" w:rsidRPr="0005591E" w:rsidRDefault="0005591E" w:rsidP="0005591E">
            <w:pPr>
              <w:suppressAutoHyphens w:val="0"/>
              <w:spacing w:after="0" w:line="240" w:lineRule="auto"/>
              <w:rPr>
                <w:rFonts w:ascii="Times New Roman" w:hAnsi="Times New Roman"/>
                <w:b/>
                <w:sz w:val="20"/>
                <w:szCs w:val="20"/>
                <w:lang w:eastAsia="en-US"/>
              </w:rPr>
            </w:pPr>
          </w:p>
        </w:tc>
        <w:tc>
          <w:tcPr>
            <w:tcW w:w="3544" w:type="dxa"/>
            <w:tcBorders>
              <w:top w:val="single" w:sz="4" w:space="0" w:color="auto"/>
              <w:left w:val="single" w:sz="4" w:space="0" w:color="auto"/>
              <w:bottom w:val="single" w:sz="4" w:space="0" w:color="auto"/>
              <w:right w:val="single" w:sz="4" w:space="0" w:color="auto"/>
            </w:tcBorders>
            <w:hideMark/>
          </w:tcPr>
          <w:p w14:paraId="6DEB42FC"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Задние двустворчатые распашные с углом открывания 270°, с фиксацией в открытом положении. </w:t>
            </w:r>
          </w:p>
        </w:tc>
        <w:tc>
          <w:tcPr>
            <w:tcW w:w="4653" w:type="dxa"/>
            <w:tcBorders>
              <w:top w:val="single" w:sz="4" w:space="0" w:color="auto"/>
              <w:left w:val="single" w:sz="4" w:space="0" w:color="auto"/>
              <w:bottom w:val="single" w:sz="4" w:space="0" w:color="auto"/>
              <w:right w:val="single" w:sz="4" w:space="0" w:color="auto"/>
            </w:tcBorders>
          </w:tcPr>
          <w:p w14:paraId="7575AE63"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Задние двустворчатые распашные с углом открывания не менее 270°, с фиксацией в открытом положении. </w:t>
            </w:r>
          </w:p>
        </w:tc>
      </w:tr>
      <w:tr w:rsidR="0005591E" w:rsidRPr="0005591E" w14:paraId="49F8B324" w14:textId="77777777" w:rsidTr="00C22476">
        <w:trPr>
          <w:trHeight w:val="752"/>
        </w:trPr>
        <w:tc>
          <w:tcPr>
            <w:tcW w:w="1940" w:type="dxa"/>
            <w:vMerge w:val="restart"/>
            <w:tcBorders>
              <w:top w:val="single" w:sz="4" w:space="0" w:color="auto"/>
              <w:left w:val="single" w:sz="4" w:space="0" w:color="auto"/>
              <w:bottom w:val="single" w:sz="4" w:space="0" w:color="auto"/>
              <w:right w:val="single" w:sz="4" w:space="0" w:color="auto"/>
            </w:tcBorders>
            <w:hideMark/>
          </w:tcPr>
          <w:p w14:paraId="00403CDC"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Резиновый уплотнитель дверей</w:t>
            </w:r>
          </w:p>
        </w:tc>
        <w:tc>
          <w:tcPr>
            <w:tcW w:w="3544" w:type="dxa"/>
            <w:tcBorders>
              <w:top w:val="single" w:sz="4" w:space="0" w:color="auto"/>
              <w:left w:val="single" w:sz="4" w:space="0" w:color="auto"/>
              <w:bottom w:val="single" w:sz="4" w:space="0" w:color="auto"/>
              <w:right w:val="single" w:sz="4" w:space="0" w:color="auto"/>
            </w:tcBorders>
            <w:hideMark/>
          </w:tcPr>
          <w:p w14:paraId="3B6B6A70"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Боковой – 2-лепестковый.</w:t>
            </w:r>
          </w:p>
          <w:p w14:paraId="22DF0C1A"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Лепестки размещены в алюминиевом профиле, позволяющем осуществить их замену по мере изнашивания без разбора двери. Терморазрыв, установленный в алюминиевом профиле, исключает промерзание периметра двери</w:t>
            </w:r>
          </w:p>
        </w:tc>
        <w:tc>
          <w:tcPr>
            <w:tcW w:w="4653" w:type="dxa"/>
            <w:tcBorders>
              <w:top w:val="single" w:sz="4" w:space="0" w:color="auto"/>
              <w:left w:val="single" w:sz="4" w:space="0" w:color="auto"/>
              <w:bottom w:val="single" w:sz="4" w:space="0" w:color="auto"/>
              <w:right w:val="single" w:sz="4" w:space="0" w:color="auto"/>
            </w:tcBorders>
          </w:tcPr>
          <w:p w14:paraId="61E01942"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Боковой – 2-лепестковый.</w:t>
            </w:r>
          </w:p>
          <w:p w14:paraId="6D35F4AE"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Лепестки размещены в алюминиевом профиле, позволяющем осуществить их замену по мере изнашивания без разбора двери. Терморазрыв, установленный в алюминиевом профиле, исключает промерзание периметра двери</w:t>
            </w:r>
          </w:p>
        </w:tc>
      </w:tr>
      <w:tr w:rsidR="0005591E" w:rsidRPr="0005591E" w14:paraId="6562CE9B" w14:textId="77777777" w:rsidTr="00C22476">
        <w:trPr>
          <w:trHeight w:val="70"/>
        </w:trPr>
        <w:tc>
          <w:tcPr>
            <w:tcW w:w="1940" w:type="dxa"/>
            <w:vMerge/>
            <w:tcBorders>
              <w:top w:val="single" w:sz="4" w:space="0" w:color="auto"/>
              <w:left w:val="single" w:sz="4" w:space="0" w:color="auto"/>
              <w:bottom w:val="single" w:sz="4" w:space="0" w:color="auto"/>
              <w:right w:val="single" w:sz="4" w:space="0" w:color="auto"/>
            </w:tcBorders>
            <w:vAlign w:val="center"/>
            <w:hideMark/>
          </w:tcPr>
          <w:p w14:paraId="64FD56B3" w14:textId="77777777" w:rsidR="0005591E" w:rsidRPr="0005591E" w:rsidRDefault="0005591E" w:rsidP="0005591E">
            <w:pPr>
              <w:suppressAutoHyphens w:val="0"/>
              <w:spacing w:after="0" w:line="240" w:lineRule="auto"/>
              <w:rPr>
                <w:rFonts w:ascii="Times New Roman" w:hAnsi="Times New Roman"/>
                <w:b/>
                <w:sz w:val="20"/>
                <w:szCs w:val="20"/>
                <w:lang w:eastAsia="en-US"/>
              </w:rPr>
            </w:pPr>
          </w:p>
        </w:tc>
        <w:tc>
          <w:tcPr>
            <w:tcW w:w="3544" w:type="dxa"/>
            <w:tcBorders>
              <w:top w:val="single" w:sz="4" w:space="0" w:color="auto"/>
              <w:left w:val="single" w:sz="4" w:space="0" w:color="auto"/>
              <w:bottom w:val="single" w:sz="4" w:space="0" w:color="auto"/>
              <w:right w:val="single" w:sz="4" w:space="0" w:color="auto"/>
            </w:tcBorders>
            <w:hideMark/>
          </w:tcPr>
          <w:p w14:paraId="65F3FD12"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Задних – 3-лепестковый.</w:t>
            </w:r>
          </w:p>
          <w:p w14:paraId="5C4098E5"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Лепестки размещены в алюминиевом профиле, позволяющем осуществить их замену по мере изнашивания без разбора двери. Терморазрыв, установленный в алюминиевом профиле, исключает промерзание периметра двери</w:t>
            </w:r>
          </w:p>
        </w:tc>
        <w:tc>
          <w:tcPr>
            <w:tcW w:w="4653" w:type="dxa"/>
            <w:tcBorders>
              <w:top w:val="single" w:sz="4" w:space="0" w:color="auto"/>
              <w:left w:val="single" w:sz="4" w:space="0" w:color="auto"/>
              <w:bottom w:val="single" w:sz="4" w:space="0" w:color="auto"/>
              <w:right w:val="single" w:sz="4" w:space="0" w:color="auto"/>
            </w:tcBorders>
          </w:tcPr>
          <w:p w14:paraId="35365E9C"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Задних – 3-лепестковый.</w:t>
            </w:r>
          </w:p>
          <w:p w14:paraId="01D86336"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Лепестки размещены в алюминиевом профиле, позволяющем осуществить их замену по мере изнашивания без разбора двери. Терморазрыв, установленный в алюминиевом профиле, исключает промерзание периметра двери</w:t>
            </w:r>
          </w:p>
        </w:tc>
      </w:tr>
      <w:tr w:rsidR="0005591E" w:rsidRPr="0005591E" w14:paraId="4269E759" w14:textId="77777777" w:rsidTr="00C22476">
        <w:trPr>
          <w:trHeight w:val="255"/>
        </w:trPr>
        <w:tc>
          <w:tcPr>
            <w:tcW w:w="1940" w:type="dxa"/>
            <w:tcBorders>
              <w:top w:val="single" w:sz="4" w:space="0" w:color="auto"/>
              <w:left w:val="single" w:sz="4" w:space="0" w:color="auto"/>
              <w:bottom w:val="single" w:sz="4" w:space="0" w:color="auto"/>
              <w:right w:val="single" w:sz="4" w:space="0" w:color="auto"/>
            </w:tcBorders>
            <w:hideMark/>
          </w:tcPr>
          <w:p w14:paraId="1A9CEECC"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Облицовка дверных проемов</w:t>
            </w:r>
          </w:p>
        </w:tc>
        <w:tc>
          <w:tcPr>
            <w:tcW w:w="3544" w:type="dxa"/>
            <w:tcBorders>
              <w:top w:val="single" w:sz="4" w:space="0" w:color="auto"/>
              <w:left w:val="single" w:sz="4" w:space="0" w:color="auto"/>
              <w:bottom w:val="single" w:sz="4" w:space="0" w:color="auto"/>
              <w:right w:val="single" w:sz="4" w:space="0" w:color="auto"/>
            </w:tcBorders>
            <w:hideMark/>
          </w:tcPr>
          <w:p w14:paraId="1181D477"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color w:val="000000"/>
                <w:sz w:val="20"/>
                <w:szCs w:val="20"/>
                <w:lang w:eastAsia="ru-RU"/>
              </w:rPr>
              <w:t>Оцинкованная сталь, покрытая полимерно-порошковым составом под цвет внешней обшивки фургона. Над проемами установлены водоотводящие козырьки</w:t>
            </w:r>
          </w:p>
        </w:tc>
        <w:tc>
          <w:tcPr>
            <w:tcW w:w="4653" w:type="dxa"/>
            <w:tcBorders>
              <w:top w:val="single" w:sz="4" w:space="0" w:color="auto"/>
              <w:left w:val="single" w:sz="4" w:space="0" w:color="auto"/>
              <w:bottom w:val="single" w:sz="4" w:space="0" w:color="auto"/>
              <w:right w:val="single" w:sz="4" w:space="0" w:color="auto"/>
            </w:tcBorders>
          </w:tcPr>
          <w:p w14:paraId="3CC0903A"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color w:val="000000"/>
                <w:sz w:val="20"/>
                <w:szCs w:val="20"/>
                <w:lang w:eastAsia="ru-RU"/>
              </w:rPr>
              <w:t>Оцинкованная сталь, покрытая полимерно-порошковым составом под цвет внешней обшивки фургона. Над проемами установлены водоотводящие козырьки</w:t>
            </w:r>
          </w:p>
        </w:tc>
      </w:tr>
      <w:tr w:rsidR="0005591E" w:rsidRPr="0005591E" w14:paraId="6A128712" w14:textId="77777777" w:rsidTr="00C22476">
        <w:trPr>
          <w:trHeight w:val="70"/>
        </w:trPr>
        <w:tc>
          <w:tcPr>
            <w:tcW w:w="1940" w:type="dxa"/>
            <w:vMerge w:val="restart"/>
            <w:tcBorders>
              <w:top w:val="single" w:sz="4" w:space="0" w:color="auto"/>
              <w:left w:val="single" w:sz="4" w:space="0" w:color="auto"/>
              <w:bottom w:val="single" w:sz="4" w:space="0" w:color="auto"/>
              <w:right w:val="single" w:sz="4" w:space="0" w:color="auto"/>
            </w:tcBorders>
            <w:hideMark/>
          </w:tcPr>
          <w:p w14:paraId="73DD18D8"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Фурнитура дверей</w:t>
            </w:r>
          </w:p>
          <w:p w14:paraId="040F1CAB"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p>
        </w:tc>
        <w:tc>
          <w:tcPr>
            <w:tcW w:w="3544" w:type="dxa"/>
            <w:tcBorders>
              <w:top w:val="single" w:sz="4" w:space="0" w:color="auto"/>
              <w:left w:val="single" w:sz="4" w:space="0" w:color="auto"/>
              <w:bottom w:val="single" w:sz="4" w:space="0" w:color="auto"/>
              <w:right w:val="single" w:sz="4" w:space="0" w:color="auto"/>
            </w:tcBorders>
            <w:hideMark/>
          </w:tcPr>
          <w:p w14:paraId="52CB8BE2"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Боковой – замок от газели некст; нержавеющие петли</w:t>
            </w:r>
          </w:p>
        </w:tc>
        <w:tc>
          <w:tcPr>
            <w:tcW w:w="4653" w:type="dxa"/>
            <w:tcBorders>
              <w:top w:val="single" w:sz="4" w:space="0" w:color="auto"/>
              <w:left w:val="single" w:sz="4" w:space="0" w:color="auto"/>
              <w:bottom w:val="single" w:sz="4" w:space="0" w:color="auto"/>
              <w:right w:val="single" w:sz="4" w:space="0" w:color="auto"/>
            </w:tcBorders>
          </w:tcPr>
          <w:p w14:paraId="65C24D0B"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Боковой – замок от газели некст; нержавеющие петли</w:t>
            </w:r>
          </w:p>
        </w:tc>
      </w:tr>
      <w:tr w:rsidR="0005591E" w:rsidRPr="0005591E" w14:paraId="2926E7AB" w14:textId="77777777" w:rsidTr="00C22476">
        <w:trPr>
          <w:trHeight w:val="70"/>
        </w:trPr>
        <w:tc>
          <w:tcPr>
            <w:tcW w:w="1940" w:type="dxa"/>
            <w:vMerge/>
            <w:tcBorders>
              <w:top w:val="single" w:sz="4" w:space="0" w:color="auto"/>
              <w:left w:val="single" w:sz="4" w:space="0" w:color="auto"/>
              <w:bottom w:val="single" w:sz="4" w:space="0" w:color="auto"/>
              <w:right w:val="single" w:sz="4" w:space="0" w:color="auto"/>
            </w:tcBorders>
            <w:hideMark/>
          </w:tcPr>
          <w:p w14:paraId="63D4A2D7" w14:textId="77777777" w:rsidR="0005591E" w:rsidRPr="0005591E" w:rsidRDefault="0005591E" w:rsidP="0005591E">
            <w:pPr>
              <w:suppressAutoHyphens w:val="0"/>
              <w:spacing w:after="0" w:line="240" w:lineRule="auto"/>
              <w:rPr>
                <w:rFonts w:ascii="Times New Roman" w:hAnsi="Times New Roman"/>
                <w:b/>
                <w:sz w:val="20"/>
                <w:szCs w:val="20"/>
                <w:lang w:eastAsia="en-US"/>
              </w:rPr>
            </w:pPr>
          </w:p>
        </w:tc>
        <w:tc>
          <w:tcPr>
            <w:tcW w:w="3544" w:type="dxa"/>
            <w:tcBorders>
              <w:top w:val="single" w:sz="4" w:space="0" w:color="auto"/>
              <w:left w:val="single" w:sz="4" w:space="0" w:color="auto"/>
              <w:bottom w:val="single" w:sz="4" w:space="0" w:color="auto"/>
              <w:right w:val="single" w:sz="4" w:space="0" w:color="auto"/>
            </w:tcBorders>
            <w:hideMark/>
          </w:tcPr>
          <w:p w14:paraId="6F78021F"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Задних  – нержавеющие штанговые запоры с ∆-видной ручкой, 2 шт.; нержавеющие петли</w:t>
            </w:r>
          </w:p>
        </w:tc>
        <w:tc>
          <w:tcPr>
            <w:tcW w:w="4653" w:type="dxa"/>
            <w:tcBorders>
              <w:top w:val="single" w:sz="4" w:space="0" w:color="auto"/>
              <w:left w:val="single" w:sz="4" w:space="0" w:color="auto"/>
              <w:bottom w:val="single" w:sz="4" w:space="0" w:color="auto"/>
              <w:right w:val="single" w:sz="4" w:space="0" w:color="auto"/>
            </w:tcBorders>
          </w:tcPr>
          <w:p w14:paraId="69F64E4E"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Задних  – нержавеющие штанговые запоры с ∆-видной ручкой, 2 шт.; нержавеющие петли</w:t>
            </w:r>
          </w:p>
        </w:tc>
      </w:tr>
      <w:tr w:rsidR="0005591E" w:rsidRPr="0005591E" w14:paraId="2E3F8C16" w14:textId="77777777" w:rsidTr="00C22476">
        <w:trPr>
          <w:trHeight w:val="308"/>
        </w:trPr>
        <w:tc>
          <w:tcPr>
            <w:tcW w:w="1940" w:type="dxa"/>
            <w:tcBorders>
              <w:top w:val="single" w:sz="4" w:space="0" w:color="auto"/>
              <w:left w:val="single" w:sz="4" w:space="0" w:color="auto"/>
              <w:bottom w:val="single" w:sz="4" w:space="0" w:color="auto"/>
              <w:right w:val="single" w:sz="4" w:space="0" w:color="auto"/>
            </w:tcBorders>
            <w:hideMark/>
          </w:tcPr>
          <w:p w14:paraId="54926316"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Доступ в фургон</w:t>
            </w:r>
          </w:p>
        </w:tc>
        <w:tc>
          <w:tcPr>
            <w:tcW w:w="3544" w:type="dxa"/>
            <w:tcBorders>
              <w:top w:val="single" w:sz="4" w:space="0" w:color="auto"/>
              <w:left w:val="single" w:sz="4" w:space="0" w:color="auto"/>
              <w:bottom w:val="single" w:sz="4" w:space="0" w:color="auto"/>
              <w:right w:val="single" w:sz="4" w:space="0" w:color="auto"/>
            </w:tcBorders>
            <w:hideMark/>
          </w:tcPr>
          <w:p w14:paraId="0EF02647"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Под боковой и задними (задней) дверьми – выдвижная лестница стальная оцинкованная. Материал </w:t>
            </w:r>
            <w:r w:rsidRPr="0005591E">
              <w:rPr>
                <w:rFonts w:ascii="Times New Roman" w:eastAsia="Times New Roman" w:hAnsi="Times New Roman"/>
                <w:sz w:val="20"/>
                <w:szCs w:val="20"/>
                <w:lang w:eastAsia="ru-RU"/>
              </w:rPr>
              <w:lastRenderedPageBreak/>
              <w:t>ступеней – просеченная или рифленая сталь.</w:t>
            </w:r>
          </w:p>
          <w:p w14:paraId="2DF918C2"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На проеме задних дверей и на боковой двери установлены ручки, с внутренней стороны проема боковой двери – поручень</w:t>
            </w:r>
          </w:p>
        </w:tc>
        <w:tc>
          <w:tcPr>
            <w:tcW w:w="4653" w:type="dxa"/>
            <w:tcBorders>
              <w:top w:val="single" w:sz="4" w:space="0" w:color="auto"/>
              <w:left w:val="single" w:sz="4" w:space="0" w:color="auto"/>
              <w:bottom w:val="single" w:sz="4" w:space="0" w:color="auto"/>
              <w:right w:val="single" w:sz="4" w:space="0" w:color="auto"/>
            </w:tcBorders>
          </w:tcPr>
          <w:p w14:paraId="48378F56"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lastRenderedPageBreak/>
              <w:t xml:space="preserve">Под боковой и задними (задней) дверьми – выдвижная лестница стальная оцинкованная. Материал ступеней – просеченная или рифленая </w:t>
            </w:r>
            <w:r w:rsidRPr="0005591E">
              <w:rPr>
                <w:rFonts w:ascii="Times New Roman" w:eastAsia="Times New Roman" w:hAnsi="Times New Roman"/>
                <w:sz w:val="20"/>
                <w:szCs w:val="20"/>
                <w:lang w:eastAsia="ru-RU"/>
              </w:rPr>
              <w:lastRenderedPageBreak/>
              <w:t>сталь.</w:t>
            </w:r>
          </w:p>
          <w:p w14:paraId="1682AD50"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На проеме задних дверей и на боковой двери установлены ручки, с внутренней стороны проема боковой двери – поручень</w:t>
            </w:r>
          </w:p>
        </w:tc>
      </w:tr>
      <w:tr w:rsidR="0005591E" w:rsidRPr="0005591E" w14:paraId="3A26B8E9" w14:textId="77777777" w:rsidTr="00C22476">
        <w:trPr>
          <w:trHeight w:val="511"/>
        </w:trPr>
        <w:tc>
          <w:tcPr>
            <w:tcW w:w="1940" w:type="dxa"/>
            <w:tcBorders>
              <w:top w:val="single" w:sz="4" w:space="0" w:color="auto"/>
              <w:left w:val="single" w:sz="4" w:space="0" w:color="auto"/>
              <w:bottom w:val="single" w:sz="4" w:space="0" w:color="auto"/>
              <w:right w:val="single" w:sz="4" w:space="0" w:color="auto"/>
            </w:tcBorders>
            <w:hideMark/>
          </w:tcPr>
          <w:p w14:paraId="56EE0068"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lastRenderedPageBreak/>
              <w:t>Окна в фургоне:</w:t>
            </w:r>
            <w:r w:rsidRPr="0005591E">
              <w:rPr>
                <w:rFonts w:ascii="Times New Roman" w:eastAsia="Times New Roman" w:hAnsi="Times New Roman"/>
                <w:b/>
                <w:sz w:val="20"/>
                <w:szCs w:val="20"/>
                <w:lang w:eastAsia="ru-RU"/>
              </w:rPr>
              <w:br/>
              <w:t>тип – количество</w:t>
            </w:r>
          </w:p>
        </w:tc>
        <w:tc>
          <w:tcPr>
            <w:tcW w:w="3544" w:type="dxa"/>
            <w:tcBorders>
              <w:top w:val="single" w:sz="4" w:space="0" w:color="auto"/>
              <w:left w:val="single" w:sz="4" w:space="0" w:color="auto"/>
              <w:bottom w:val="single" w:sz="4" w:space="0" w:color="auto"/>
              <w:right w:val="single" w:sz="4" w:space="0" w:color="auto"/>
            </w:tcBorders>
            <w:hideMark/>
          </w:tcPr>
          <w:p w14:paraId="03927C83"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На левом борту в пассажирском отсеке фургона – раздвижное - 1 шт.</w:t>
            </w:r>
          </w:p>
        </w:tc>
        <w:tc>
          <w:tcPr>
            <w:tcW w:w="4653" w:type="dxa"/>
            <w:tcBorders>
              <w:top w:val="single" w:sz="4" w:space="0" w:color="auto"/>
              <w:left w:val="single" w:sz="4" w:space="0" w:color="auto"/>
              <w:bottom w:val="single" w:sz="4" w:space="0" w:color="auto"/>
              <w:right w:val="single" w:sz="4" w:space="0" w:color="auto"/>
            </w:tcBorders>
          </w:tcPr>
          <w:p w14:paraId="25BF6231"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На левом борту в пассажирском отсеке фургона – раздвижное - 1 шт.</w:t>
            </w:r>
          </w:p>
        </w:tc>
      </w:tr>
      <w:tr w:rsidR="0005591E" w:rsidRPr="0005591E" w14:paraId="61F51003" w14:textId="77777777" w:rsidTr="00C22476">
        <w:trPr>
          <w:trHeight w:val="1290"/>
        </w:trPr>
        <w:tc>
          <w:tcPr>
            <w:tcW w:w="1940" w:type="dxa"/>
            <w:tcBorders>
              <w:top w:val="single" w:sz="4" w:space="0" w:color="auto"/>
              <w:left w:val="single" w:sz="4" w:space="0" w:color="auto"/>
              <w:bottom w:val="single" w:sz="4" w:space="0" w:color="auto"/>
              <w:right w:val="single" w:sz="4" w:space="0" w:color="auto"/>
            </w:tcBorders>
            <w:hideMark/>
          </w:tcPr>
          <w:p w14:paraId="7A908494"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Электропроводка фургона</w:t>
            </w:r>
          </w:p>
        </w:tc>
        <w:tc>
          <w:tcPr>
            <w:tcW w:w="3544" w:type="dxa"/>
            <w:tcBorders>
              <w:top w:val="single" w:sz="4" w:space="0" w:color="auto"/>
              <w:left w:val="single" w:sz="4" w:space="0" w:color="auto"/>
              <w:bottom w:val="single" w:sz="4" w:space="0" w:color="auto"/>
              <w:right w:val="single" w:sz="4" w:space="0" w:color="auto"/>
            </w:tcBorders>
            <w:hideMark/>
          </w:tcPr>
          <w:p w14:paraId="153B1BFA"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В фургоне прокладывается проводом ПВАМ сечением 0,75 мм. Проводка скрытая </w:t>
            </w:r>
          </w:p>
          <w:p w14:paraId="17AD0330"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Под фургоном прокладывается в защитной гофре. Ввод в фургон – через герметичный клапан. </w:t>
            </w:r>
          </w:p>
          <w:p w14:paraId="63601935"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Подключение габаритного освещения фургона производится от габаритных огней шасси через реле, таким образом исключая перегруз штатных электрических цепей автомобиля. Электропроводка фургона дополнительно защищена плавким предохранителем. </w:t>
            </w:r>
          </w:p>
        </w:tc>
        <w:tc>
          <w:tcPr>
            <w:tcW w:w="4653" w:type="dxa"/>
            <w:tcBorders>
              <w:top w:val="single" w:sz="4" w:space="0" w:color="auto"/>
              <w:left w:val="single" w:sz="4" w:space="0" w:color="auto"/>
              <w:bottom w:val="single" w:sz="4" w:space="0" w:color="auto"/>
              <w:right w:val="single" w:sz="4" w:space="0" w:color="auto"/>
            </w:tcBorders>
          </w:tcPr>
          <w:p w14:paraId="78B3FF1C"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В фургоне прокладывается проводом ПВАМ сечением 0,75 мм. Проводка скрытая </w:t>
            </w:r>
          </w:p>
          <w:p w14:paraId="2C4ED4DA"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Под фургоном прокладывается в защитной гофре. Ввод в фургон – через герметичный клапан. </w:t>
            </w:r>
          </w:p>
          <w:p w14:paraId="67487673"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Подключение габаритного освещения фургона производится от габаритных огней шасси через реле, таким образом исключая перегруз штатных электрических цепей автомобиля. Электропроводка фургона дополнительно защищена плавким предохранителем. </w:t>
            </w:r>
          </w:p>
        </w:tc>
      </w:tr>
      <w:tr w:rsidR="0005591E" w:rsidRPr="0005591E" w14:paraId="52D293D1" w14:textId="77777777" w:rsidTr="0005591E">
        <w:trPr>
          <w:trHeight w:val="255"/>
        </w:trPr>
        <w:tc>
          <w:tcPr>
            <w:tcW w:w="1940" w:type="dxa"/>
            <w:vMerge w:val="restart"/>
            <w:tcBorders>
              <w:top w:val="nil"/>
              <w:left w:val="single" w:sz="8" w:space="0" w:color="auto"/>
              <w:bottom w:val="single" w:sz="4" w:space="0" w:color="auto"/>
              <w:right w:val="single" w:sz="4" w:space="0" w:color="auto"/>
            </w:tcBorders>
            <w:shd w:val="clear" w:color="auto" w:fill="FFFFFF"/>
            <w:hideMark/>
          </w:tcPr>
          <w:p w14:paraId="1174350F"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Освещение фургона</w:t>
            </w:r>
          </w:p>
          <w:p w14:paraId="32243E7E"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p>
        </w:tc>
        <w:tc>
          <w:tcPr>
            <w:tcW w:w="3544" w:type="dxa"/>
            <w:tcBorders>
              <w:top w:val="nil"/>
              <w:left w:val="nil"/>
              <w:bottom w:val="single" w:sz="4" w:space="0" w:color="auto"/>
              <w:right w:val="single" w:sz="8" w:space="0" w:color="auto"/>
            </w:tcBorders>
            <w:shd w:val="clear" w:color="auto" w:fill="FFFFFF"/>
            <w:hideMark/>
          </w:tcPr>
          <w:p w14:paraId="337E2A89"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Внутреннее (от электросети автомобиля, 12 В): накладной плафон светодиодный – 4 шт. (2 грузовой, 2 пассажирский) Выключатель – 1 возле боковой двери внутри фургона, 1 возле задней двери внутри фургона</w:t>
            </w:r>
          </w:p>
        </w:tc>
        <w:tc>
          <w:tcPr>
            <w:tcW w:w="4653" w:type="dxa"/>
            <w:tcBorders>
              <w:top w:val="nil"/>
              <w:left w:val="nil"/>
              <w:bottom w:val="single" w:sz="4" w:space="0" w:color="auto"/>
              <w:right w:val="single" w:sz="8" w:space="0" w:color="auto"/>
            </w:tcBorders>
            <w:shd w:val="clear" w:color="auto" w:fill="FFFFFF"/>
          </w:tcPr>
          <w:p w14:paraId="0A329D8B"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Внутреннее (от электросети автомобиля, 12 В): накладной плафон светодиодный – 4 шт. (2 грузовой, 2 пассажирский) Выключатель – 1 возле боковой двери внутри фургона, 1 возле задней двери внутри фургона</w:t>
            </w:r>
          </w:p>
        </w:tc>
      </w:tr>
      <w:tr w:rsidR="0005591E" w:rsidRPr="0005591E" w14:paraId="6613B0E0" w14:textId="77777777" w:rsidTr="0005591E">
        <w:trPr>
          <w:trHeight w:val="255"/>
        </w:trPr>
        <w:tc>
          <w:tcPr>
            <w:tcW w:w="1940" w:type="dxa"/>
            <w:vMerge/>
            <w:tcBorders>
              <w:top w:val="nil"/>
              <w:left w:val="single" w:sz="8" w:space="0" w:color="auto"/>
              <w:bottom w:val="single" w:sz="4" w:space="0" w:color="auto"/>
              <w:right w:val="single" w:sz="4" w:space="0" w:color="auto"/>
            </w:tcBorders>
            <w:hideMark/>
          </w:tcPr>
          <w:p w14:paraId="737DAD36" w14:textId="77777777" w:rsidR="0005591E" w:rsidRPr="0005591E" w:rsidRDefault="0005591E" w:rsidP="0005591E">
            <w:pPr>
              <w:suppressAutoHyphens w:val="0"/>
              <w:spacing w:after="0" w:line="240" w:lineRule="auto"/>
              <w:rPr>
                <w:rFonts w:ascii="Times New Roman" w:hAnsi="Times New Roman"/>
                <w:b/>
                <w:sz w:val="20"/>
                <w:szCs w:val="20"/>
                <w:lang w:eastAsia="en-US"/>
              </w:rPr>
            </w:pPr>
          </w:p>
        </w:tc>
        <w:tc>
          <w:tcPr>
            <w:tcW w:w="3544" w:type="dxa"/>
            <w:tcBorders>
              <w:top w:val="nil"/>
              <w:left w:val="nil"/>
              <w:bottom w:val="single" w:sz="4" w:space="0" w:color="auto"/>
              <w:right w:val="single" w:sz="8" w:space="0" w:color="auto"/>
            </w:tcBorders>
            <w:shd w:val="clear" w:color="auto" w:fill="FFFFFF"/>
            <w:hideMark/>
          </w:tcPr>
          <w:p w14:paraId="376AED39"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Внешнее (от электросети автомобиля, 12 В): габаритные фонари светодиодные, соотв. ГОСТ 8769-75, в количестве согласно требований ТРБКТС  (правило ЕЭК ООН № 48)</w:t>
            </w:r>
          </w:p>
        </w:tc>
        <w:tc>
          <w:tcPr>
            <w:tcW w:w="4653" w:type="dxa"/>
            <w:tcBorders>
              <w:top w:val="nil"/>
              <w:left w:val="nil"/>
              <w:bottom w:val="single" w:sz="4" w:space="0" w:color="auto"/>
              <w:right w:val="single" w:sz="8" w:space="0" w:color="auto"/>
            </w:tcBorders>
            <w:shd w:val="clear" w:color="auto" w:fill="FFFFFF"/>
          </w:tcPr>
          <w:p w14:paraId="1C1B803F"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Внешнее (от электросети автомобиля, 12 В): габаритные фонари светодиодные, соотв. ГОСТ 8769-75, в количестве согласно требований ТРБКТС  (правило ЕЭК ООН № 48)</w:t>
            </w:r>
          </w:p>
        </w:tc>
      </w:tr>
      <w:tr w:rsidR="0005591E" w:rsidRPr="0005591E" w14:paraId="228B683F" w14:textId="77777777" w:rsidTr="0005591E">
        <w:trPr>
          <w:trHeight w:val="255"/>
        </w:trPr>
        <w:tc>
          <w:tcPr>
            <w:tcW w:w="1940" w:type="dxa"/>
            <w:tcBorders>
              <w:top w:val="single" w:sz="4" w:space="0" w:color="auto"/>
              <w:left w:val="single" w:sz="8" w:space="0" w:color="auto"/>
              <w:bottom w:val="nil"/>
              <w:right w:val="single" w:sz="8" w:space="0" w:color="auto"/>
            </w:tcBorders>
            <w:shd w:val="clear" w:color="auto" w:fill="FFFFFF"/>
            <w:hideMark/>
          </w:tcPr>
          <w:p w14:paraId="1C755FDD"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Перегородки</w:t>
            </w:r>
          </w:p>
        </w:tc>
        <w:tc>
          <w:tcPr>
            <w:tcW w:w="3544" w:type="dxa"/>
            <w:tcBorders>
              <w:top w:val="single" w:sz="4" w:space="0" w:color="auto"/>
              <w:left w:val="single" w:sz="8" w:space="0" w:color="auto"/>
              <w:bottom w:val="nil"/>
              <w:right w:val="single" w:sz="8" w:space="0" w:color="auto"/>
            </w:tcBorders>
            <w:shd w:val="clear" w:color="auto" w:fill="FFFFFF"/>
            <w:hideMark/>
          </w:tcPr>
          <w:p w14:paraId="5DEB56A2"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Перегородка глухая, делящая фургон на грузовой и пассажирский отсек</w:t>
            </w:r>
          </w:p>
        </w:tc>
        <w:tc>
          <w:tcPr>
            <w:tcW w:w="4653" w:type="dxa"/>
            <w:tcBorders>
              <w:top w:val="single" w:sz="4" w:space="0" w:color="auto"/>
              <w:left w:val="single" w:sz="8" w:space="0" w:color="auto"/>
              <w:bottom w:val="nil"/>
              <w:right w:val="single" w:sz="8" w:space="0" w:color="auto"/>
            </w:tcBorders>
            <w:shd w:val="clear" w:color="auto" w:fill="FFFFFF"/>
          </w:tcPr>
          <w:p w14:paraId="28676B48"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Перегородка глухая, делящая фургон на грузовой и пассажирский отсек</w:t>
            </w:r>
          </w:p>
        </w:tc>
      </w:tr>
      <w:tr w:rsidR="0005591E" w:rsidRPr="0005591E" w14:paraId="7F028325" w14:textId="77777777" w:rsidTr="0005591E">
        <w:trPr>
          <w:trHeight w:val="255"/>
        </w:trPr>
        <w:tc>
          <w:tcPr>
            <w:tcW w:w="1940" w:type="dxa"/>
            <w:tcBorders>
              <w:top w:val="single" w:sz="4" w:space="0" w:color="auto"/>
              <w:left w:val="single" w:sz="8" w:space="0" w:color="auto"/>
              <w:bottom w:val="nil"/>
              <w:right w:val="single" w:sz="8" w:space="0" w:color="auto"/>
            </w:tcBorders>
            <w:shd w:val="clear" w:color="auto" w:fill="FFFFFF"/>
            <w:hideMark/>
          </w:tcPr>
          <w:p w14:paraId="592B107A"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Люки в фургоне</w:t>
            </w:r>
          </w:p>
        </w:tc>
        <w:tc>
          <w:tcPr>
            <w:tcW w:w="3544" w:type="dxa"/>
            <w:tcBorders>
              <w:top w:val="single" w:sz="4" w:space="0" w:color="auto"/>
              <w:left w:val="single" w:sz="8" w:space="0" w:color="auto"/>
              <w:bottom w:val="nil"/>
              <w:right w:val="single" w:sz="8" w:space="0" w:color="auto"/>
            </w:tcBorders>
            <w:shd w:val="clear" w:color="auto" w:fill="FFFFFF"/>
            <w:hideMark/>
          </w:tcPr>
          <w:p w14:paraId="6423FF1F"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Вентиляционный люк с фиксатором открытого положения.</w:t>
            </w:r>
          </w:p>
        </w:tc>
        <w:tc>
          <w:tcPr>
            <w:tcW w:w="4653" w:type="dxa"/>
            <w:tcBorders>
              <w:top w:val="single" w:sz="4" w:space="0" w:color="auto"/>
              <w:left w:val="single" w:sz="8" w:space="0" w:color="auto"/>
              <w:bottom w:val="nil"/>
              <w:right w:val="single" w:sz="8" w:space="0" w:color="auto"/>
            </w:tcBorders>
            <w:shd w:val="clear" w:color="auto" w:fill="FFFFFF"/>
          </w:tcPr>
          <w:p w14:paraId="53FF2A31"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Вентиляционный люк с фиксатором открытого положения.</w:t>
            </w:r>
          </w:p>
        </w:tc>
      </w:tr>
      <w:tr w:rsidR="0005591E" w:rsidRPr="0005591E" w14:paraId="3EB042DD" w14:textId="77777777" w:rsidTr="0005591E">
        <w:trPr>
          <w:trHeight w:val="255"/>
        </w:trPr>
        <w:tc>
          <w:tcPr>
            <w:tcW w:w="1940" w:type="dxa"/>
            <w:tcBorders>
              <w:top w:val="single" w:sz="4" w:space="0" w:color="auto"/>
              <w:left w:val="single" w:sz="8" w:space="0" w:color="auto"/>
              <w:bottom w:val="nil"/>
              <w:right w:val="single" w:sz="8" w:space="0" w:color="auto"/>
            </w:tcBorders>
            <w:shd w:val="clear" w:color="auto" w:fill="FFFFFF"/>
            <w:hideMark/>
          </w:tcPr>
          <w:p w14:paraId="1E6E317B"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Крылья и брызговики</w:t>
            </w:r>
          </w:p>
        </w:tc>
        <w:tc>
          <w:tcPr>
            <w:tcW w:w="3544" w:type="dxa"/>
            <w:tcBorders>
              <w:top w:val="single" w:sz="4" w:space="0" w:color="auto"/>
              <w:left w:val="single" w:sz="8" w:space="0" w:color="auto"/>
              <w:bottom w:val="nil"/>
              <w:right w:val="single" w:sz="8" w:space="0" w:color="auto"/>
            </w:tcBorders>
            <w:shd w:val="clear" w:color="auto" w:fill="FFFFFF"/>
            <w:hideMark/>
          </w:tcPr>
          <w:p w14:paraId="046D0C16"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Пластиковые крылья и брызговики</w:t>
            </w:r>
          </w:p>
        </w:tc>
        <w:tc>
          <w:tcPr>
            <w:tcW w:w="4653" w:type="dxa"/>
            <w:tcBorders>
              <w:top w:val="single" w:sz="4" w:space="0" w:color="auto"/>
              <w:left w:val="single" w:sz="8" w:space="0" w:color="auto"/>
              <w:bottom w:val="nil"/>
              <w:right w:val="single" w:sz="8" w:space="0" w:color="auto"/>
            </w:tcBorders>
            <w:shd w:val="clear" w:color="auto" w:fill="FFFFFF"/>
          </w:tcPr>
          <w:p w14:paraId="667557A5"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крылья и брызговики</w:t>
            </w:r>
          </w:p>
        </w:tc>
      </w:tr>
      <w:tr w:rsidR="0005591E" w:rsidRPr="0005591E" w14:paraId="1E5E6EDF" w14:textId="77777777" w:rsidTr="0005591E">
        <w:trPr>
          <w:trHeight w:val="255"/>
        </w:trPr>
        <w:tc>
          <w:tcPr>
            <w:tcW w:w="1940" w:type="dxa"/>
            <w:tcBorders>
              <w:top w:val="single" w:sz="4" w:space="0" w:color="auto"/>
              <w:left w:val="single" w:sz="8" w:space="0" w:color="auto"/>
              <w:bottom w:val="nil"/>
              <w:right w:val="single" w:sz="8" w:space="0" w:color="auto"/>
            </w:tcBorders>
            <w:shd w:val="clear" w:color="auto" w:fill="FFFFFF"/>
            <w:hideMark/>
          </w:tcPr>
          <w:p w14:paraId="0B01DDAC"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Светоотражающая маркировка</w:t>
            </w:r>
          </w:p>
        </w:tc>
        <w:tc>
          <w:tcPr>
            <w:tcW w:w="3544" w:type="dxa"/>
            <w:tcBorders>
              <w:top w:val="single" w:sz="4" w:space="0" w:color="auto"/>
              <w:left w:val="single" w:sz="8" w:space="0" w:color="auto"/>
              <w:bottom w:val="nil"/>
              <w:right w:val="single" w:sz="8" w:space="0" w:color="auto"/>
            </w:tcBorders>
            <w:shd w:val="clear" w:color="auto" w:fill="FFFFFF"/>
            <w:hideMark/>
          </w:tcPr>
          <w:p w14:paraId="61A1CA9A"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В соответствии с правилами ЕЭК ООН № 48</w:t>
            </w:r>
          </w:p>
        </w:tc>
        <w:tc>
          <w:tcPr>
            <w:tcW w:w="4653" w:type="dxa"/>
            <w:tcBorders>
              <w:top w:val="single" w:sz="4" w:space="0" w:color="auto"/>
              <w:left w:val="single" w:sz="8" w:space="0" w:color="auto"/>
              <w:bottom w:val="nil"/>
              <w:right w:val="single" w:sz="8" w:space="0" w:color="auto"/>
            </w:tcBorders>
            <w:shd w:val="clear" w:color="auto" w:fill="FFFFFF"/>
          </w:tcPr>
          <w:p w14:paraId="16E65BDA"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В соответствии с правилами ЕЭК ООН № 48</w:t>
            </w:r>
          </w:p>
        </w:tc>
      </w:tr>
      <w:tr w:rsidR="0005591E" w:rsidRPr="0005591E" w14:paraId="7F198205" w14:textId="77777777" w:rsidTr="0005591E">
        <w:trPr>
          <w:trHeight w:val="255"/>
        </w:trPr>
        <w:tc>
          <w:tcPr>
            <w:tcW w:w="1940" w:type="dxa"/>
            <w:tcBorders>
              <w:top w:val="single" w:sz="4" w:space="0" w:color="auto"/>
              <w:left w:val="single" w:sz="8" w:space="0" w:color="auto"/>
              <w:bottom w:val="nil"/>
              <w:right w:val="single" w:sz="4" w:space="0" w:color="auto"/>
            </w:tcBorders>
            <w:shd w:val="clear" w:color="auto" w:fill="FFFFFF"/>
            <w:hideMark/>
          </w:tcPr>
          <w:p w14:paraId="27D02F17"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Боковое и заднее защитные устройства</w:t>
            </w:r>
          </w:p>
        </w:tc>
        <w:tc>
          <w:tcPr>
            <w:tcW w:w="3544" w:type="dxa"/>
            <w:tcBorders>
              <w:top w:val="single" w:sz="4" w:space="0" w:color="auto"/>
              <w:left w:val="nil"/>
              <w:bottom w:val="single" w:sz="8" w:space="0" w:color="auto"/>
              <w:right w:val="single" w:sz="8" w:space="0" w:color="auto"/>
            </w:tcBorders>
            <w:shd w:val="clear" w:color="auto" w:fill="FFFFFF"/>
            <w:hideMark/>
          </w:tcPr>
          <w:p w14:paraId="78AB432B"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Отсутствует</w:t>
            </w:r>
          </w:p>
        </w:tc>
        <w:tc>
          <w:tcPr>
            <w:tcW w:w="4653" w:type="dxa"/>
            <w:tcBorders>
              <w:top w:val="single" w:sz="4" w:space="0" w:color="auto"/>
              <w:left w:val="nil"/>
              <w:bottom w:val="single" w:sz="8" w:space="0" w:color="auto"/>
              <w:right w:val="single" w:sz="8" w:space="0" w:color="auto"/>
            </w:tcBorders>
            <w:shd w:val="clear" w:color="auto" w:fill="FFFFFF"/>
          </w:tcPr>
          <w:p w14:paraId="5D3CC334"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Отсутствует</w:t>
            </w:r>
          </w:p>
        </w:tc>
      </w:tr>
      <w:tr w:rsidR="0005591E" w:rsidRPr="0005591E" w14:paraId="0B1E0E25" w14:textId="77777777" w:rsidTr="0005591E">
        <w:trPr>
          <w:trHeight w:val="255"/>
        </w:trPr>
        <w:tc>
          <w:tcPr>
            <w:tcW w:w="1940" w:type="dxa"/>
            <w:tcBorders>
              <w:top w:val="single" w:sz="4" w:space="0" w:color="auto"/>
              <w:left w:val="single" w:sz="8" w:space="0" w:color="auto"/>
              <w:bottom w:val="single" w:sz="4" w:space="0" w:color="auto"/>
              <w:right w:val="single" w:sz="4" w:space="0" w:color="auto"/>
            </w:tcBorders>
            <w:shd w:val="clear" w:color="auto" w:fill="FFFFFF"/>
            <w:hideMark/>
          </w:tcPr>
          <w:p w14:paraId="109DFBBF"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Внутреннее оснащение фургона</w:t>
            </w:r>
          </w:p>
        </w:tc>
        <w:tc>
          <w:tcPr>
            <w:tcW w:w="3544" w:type="dxa"/>
            <w:tcBorders>
              <w:top w:val="single" w:sz="4" w:space="0" w:color="auto"/>
              <w:left w:val="nil"/>
              <w:bottom w:val="single" w:sz="4" w:space="0" w:color="auto"/>
              <w:right w:val="single" w:sz="8" w:space="0" w:color="auto"/>
            </w:tcBorders>
            <w:shd w:val="clear" w:color="auto" w:fill="FFFFFF"/>
            <w:vAlign w:val="center"/>
          </w:tcPr>
          <w:p w14:paraId="17CF80AB"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p>
        </w:tc>
        <w:tc>
          <w:tcPr>
            <w:tcW w:w="4653" w:type="dxa"/>
            <w:tcBorders>
              <w:top w:val="single" w:sz="4" w:space="0" w:color="auto"/>
              <w:left w:val="nil"/>
              <w:bottom w:val="single" w:sz="4" w:space="0" w:color="auto"/>
              <w:right w:val="single" w:sz="8" w:space="0" w:color="auto"/>
            </w:tcBorders>
            <w:shd w:val="clear" w:color="auto" w:fill="FFFFFF"/>
            <w:vAlign w:val="center"/>
          </w:tcPr>
          <w:p w14:paraId="0E87CF08"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p>
        </w:tc>
      </w:tr>
      <w:tr w:rsidR="0005591E" w:rsidRPr="0005591E" w14:paraId="7B1F445A" w14:textId="77777777" w:rsidTr="0005591E">
        <w:trPr>
          <w:trHeight w:val="255"/>
        </w:trPr>
        <w:tc>
          <w:tcPr>
            <w:tcW w:w="1940" w:type="dxa"/>
            <w:tcBorders>
              <w:top w:val="single" w:sz="4" w:space="0" w:color="auto"/>
              <w:left w:val="single" w:sz="8" w:space="0" w:color="auto"/>
              <w:bottom w:val="single" w:sz="4" w:space="0" w:color="auto"/>
              <w:right w:val="single" w:sz="4" w:space="0" w:color="auto"/>
            </w:tcBorders>
            <w:shd w:val="clear" w:color="auto" w:fill="FFFFFF"/>
          </w:tcPr>
          <w:p w14:paraId="1B1169AD"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Сиденья</w:t>
            </w:r>
          </w:p>
        </w:tc>
        <w:tc>
          <w:tcPr>
            <w:tcW w:w="3544" w:type="dxa"/>
            <w:tcBorders>
              <w:top w:val="single" w:sz="4" w:space="0" w:color="auto"/>
              <w:left w:val="nil"/>
              <w:bottom w:val="single" w:sz="4" w:space="0" w:color="auto"/>
              <w:right w:val="single" w:sz="8" w:space="0" w:color="auto"/>
            </w:tcBorders>
            <w:shd w:val="clear" w:color="auto" w:fill="FFFFFF"/>
          </w:tcPr>
          <w:p w14:paraId="060FC939"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Сиденья в пассажирском отсеке на 4 места для перевозки пассажиров с высокой спинкой и трехточечными ремнями безопасности, откидной столик под боковым окном.</w:t>
            </w:r>
          </w:p>
        </w:tc>
        <w:tc>
          <w:tcPr>
            <w:tcW w:w="4653" w:type="dxa"/>
            <w:tcBorders>
              <w:top w:val="single" w:sz="4" w:space="0" w:color="auto"/>
              <w:left w:val="nil"/>
              <w:bottom w:val="single" w:sz="4" w:space="0" w:color="auto"/>
              <w:right w:val="single" w:sz="8" w:space="0" w:color="auto"/>
            </w:tcBorders>
            <w:shd w:val="clear" w:color="auto" w:fill="FFFFFF"/>
          </w:tcPr>
          <w:p w14:paraId="26A74C1A"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Сиденья в пассажирском отсеке на 4 места для перевозки пассажиров с высокой спинкой и трехточечными ремнями безопасности, откидной столик под боковым окном.</w:t>
            </w:r>
          </w:p>
        </w:tc>
      </w:tr>
      <w:tr w:rsidR="0005591E" w:rsidRPr="0005591E" w14:paraId="3C09A541" w14:textId="77777777" w:rsidTr="0005591E">
        <w:trPr>
          <w:trHeight w:val="255"/>
        </w:trPr>
        <w:tc>
          <w:tcPr>
            <w:tcW w:w="1940" w:type="dxa"/>
            <w:tcBorders>
              <w:top w:val="single" w:sz="4" w:space="0" w:color="auto"/>
              <w:left w:val="single" w:sz="8" w:space="0" w:color="auto"/>
              <w:bottom w:val="single" w:sz="4" w:space="0" w:color="auto"/>
              <w:right w:val="single" w:sz="4" w:space="0" w:color="auto"/>
            </w:tcBorders>
            <w:shd w:val="clear" w:color="auto" w:fill="FFFFFF"/>
          </w:tcPr>
          <w:p w14:paraId="798E38C3"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Отопитель</w:t>
            </w:r>
          </w:p>
        </w:tc>
        <w:tc>
          <w:tcPr>
            <w:tcW w:w="3544" w:type="dxa"/>
            <w:tcBorders>
              <w:top w:val="single" w:sz="4" w:space="0" w:color="auto"/>
              <w:left w:val="nil"/>
              <w:bottom w:val="single" w:sz="4" w:space="0" w:color="auto"/>
              <w:right w:val="single" w:sz="8" w:space="0" w:color="auto"/>
            </w:tcBorders>
            <w:shd w:val="clear" w:color="auto" w:fill="FFFFFF"/>
          </w:tcPr>
          <w:p w14:paraId="60248BA5"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Отопитель дизельный автономный Планар 4 в пассажирском отсеке </w:t>
            </w:r>
          </w:p>
        </w:tc>
        <w:tc>
          <w:tcPr>
            <w:tcW w:w="4653" w:type="dxa"/>
            <w:tcBorders>
              <w:top w:val="single" w:sz="4" w:space="0" w:color="auto"/>
              <w:left w:val="nil"/>
              <w:bottom w:val="single" w:sz="4" w:space="0" w:color="auto"/>
              <w:right w:val="single" w:sz="8" w:space="0" w:color="auto"/>
            </w:tcBorders>
            <w:shd w:val="clear" w:color="auto" w:fill="FFFFFF"/>
          </w:tcPr>
          <w:p w14:paraId="750E2E0D"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Отопитель дизельный автономный не менее 4 кВт в пассажирском отсеке </w:t>
            </w:r>
          </w:p>
        </w:tc>
      </w:tr>
      <w:tr w:rsidR="0005591E" w:rsidRPr="0005591E" w14:paraId="151DFA84" w14:textId="77777777" w:rsidTr="0005591E">
        <w:trPr>
          <w:trHeight w:val="25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158441"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Слесарный верстак</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7FA30E"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Слесарный верстак с ящиками под инструменты и с тисками слесарными (губки 200мм) 1 шт.</w:t>
            </w:r>
          </w:p>
        </w:tc>
        <w:tc>
          <w:tcPr>
            <w:tcW w:w="4653" w:type="dxa"/>
            <w:tcBorders>
              <w:top w:val="single" w:sz="4" w:space="0" w:color="auto"/>
              <w:left w:val="single" w:sz="4" w:space="0" w:color="auto"/>
              <w:bottom w:val="single" w:sz="4" w:space="0" w:color="auto"/>
              <w:right w:val="single" w:sz="4" w:space="0" w:color="auto"/>
            </w:tcBorders>
            <w:shd w:val="clear" w:color="auto" w:fill="FFFFFF"/>
            <w:vAlign w:val="center"/>
          </w:tcPr>
          <w:p w14:paraId="209F2A14"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Слесарный верстак с ящиками под инструменты и с тисками слесарными (губки 200мм) 1 шт.</w:t>
            </w:r>
          </w:p>
        </w:tc>
      </w:tr>
      <w:tr w:rsidR="0005591E" w:rsidRPr="0005591E" w14:paraId="3062573B" w14:textId="77777777" w:rsidTr="0005591E">
        <w:trPr>
          <w:trHeight w:val="25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2044BD"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Рундуки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F9D5A3"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Рундук со спинкой и ящиком для инструмента на 3 места с ремнями безопасности</w:t>
            </w:r>
          </w:p>
        </w:tc>
        <w:tc>
          <w:tcPr>
            <w:tcW w:w="4653" w:type="dxa"/>
            <w:tcBorders>
              <w:top w:val="single" w:sz="4" w:space="0" w:color="auto"/>
              <w:left w:val="single" w:sz="4" w:space="0" w:color="auto"/>
              <w:bottom w:val="single" w:sz="4" w:space="0" w:color="auto"/>
              <w:right w:val="single" w:sz="4" w:space="0" w:color="auto"/>
            </w:tcBorders>
            <w:shd w:val="clear" w:color="auto" w:fill="FFFFFF"/>
          </w:tcPr>
          <w:p w14:paraId="458592ED"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p>
        </w:tc>
      </w:tr>
      <w:tr w:rsidR="0005591E" w:rsidRPr="0005591E" w14:paraId="7313E280" w14:textId="77777777" w:rsidTr="0005591E">
        <w:trPr>
          <w:trHeight w:val="129"/>
        </w:trPr>
        <w:tc>
          <w:tcPr>
            <w:tcW w:w="548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7B947B4" w14:textId="77777777" w:rsidR="0005591E" w:rsidRPr="0005591E" w:rsidRDefault="0005591E" w:rsidP="0005591E">
            <w:pPr>
              <w:suppressAutoHyphens w:val="0"/>
              <w:autoSpaceDE w:val="0"/>
              <w:autoSpaceDN w:val="0"/>
              <w:adjustRightInd w:val="0"/>
              <w:spacing w:after="0"/>
              <w:jc w:val="center"/>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Дополнительное оборудование</w:t>
            </w:r>
          </w:p>
        </w:tc>
        <w:tc>
          <w:tcPr>
            <w:tcW w:w="4653" w:type="dxa"/>
            <w:tcBorders>
              <w:top w:val="single" w:sz="4" w:space="0" w:color="auto"/>
              <w:left w:val="single" w:sz="4" w:space="0" w:color="auto"/>
              <w:bottom w:val="single" w:sz="4" w:space="0" w:color="auto"/>
              <w:right w:val="single" w:sz="4" w:space="0" w:color="auto"/>
            </w:tcBorders>
            <w:shd w:val="clear" w:color="auto" w:fill="FFFFFF"/>
          </w:tcPr>
          <w:p w14:paraId="2A0092FE"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p>
        </w:tc>
      </w:tr>
      <w:tr w:rsidR="0005591E" w:rsidRPr="0005591E" w14:paraId="3D96FB8D" w14:textId="77777777" w:rsidTr="0005591E">
        <w:trPr>
          <w:trHeight w:val="600"/>
        </w:trPr>
        <w:tc>
          <w:tcPr>
            <w:tcW w:w="1940" w:type="dxa"/>
            <w:tcBorders>
              <w:top w:val="single" w:sz="4" w:space="0" w:color="auto"/>
              <w:left w:val="single" w:sz="4" w:space="0" w:color="auto"/>
              <w:bottom w:val="single" w:sz="4" w:space="0" w:color="auto"/>
              <w:right w:val="single" w:sz="4" w:space="0" w:color="auto"/>
            </w:tcBorders>
            <w:shd w:val="clear" w:color="auto" w:fill="FFFFFF"/>
            <w:hideMark/>
          </w:tcPr>
          <w:p w14:paraId="5CE54C99"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Осветительный комплекс</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B86C69"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Световой блок на штативе 100Вт</w:t>
            </w:r>
          </w:p>
        </w:tc>
        <w:tc>
          <w:tcPr>
            <w:tcW w:w="4653" w:type="dxa"/>
            <w:tcBorders>
              <w:top w:val="single" w:sz="4" w:space="0" w:color="auto"/>
              <w:left w:val="single" w:sz="4" w:space="0" w:color="auto"/>
              <w:bottom w:val="single" w:sz="4" w:space="0" w:color="auto"/>
              <w:right w:val="single" w:sz="4" w:space="0" w:color="auto"/>
            </w:tcBorders>
            <w:shd w:val="clear" w:color="auto" w:fill="FFFFFF"/>
            <w:vAlign w:val="center"/>
          </w:tcPr>
          <w:p w14:paraId="3523E863"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Световой блок на штативе, не менее 100Вт</w:t>
            </w:r>
          </w:p>
        </w:tc>
      </w:tr>
      <w:tr w:rsidR="0005591E" w:rsidRPr="0005591E" w14:paraId="2FB66FFD" w14:textId="77777777" w:rsidTr="0005591E">
        <w:trPr>
          <w:trHeight w:val="255"/>
        </w:trPr>
        <w:tc>
          <w:tcPr>
            <w:tcW w:w="1940" w:type="dxa"/>
            <w:tcBorders>
              <w:top w:val="single" w:sz="4" w:space="0" w:color="auto"/>
              <w:left w:val="single" w:sz="4" w:space="0" w:color="auto"/>
              <w:bottom w:val="single" w:sz="4" w:space="0" w:color="auto"/>
              <w:right w:val="single" w:sz="4" w:space="0" w:color="auto"/>
            </w:tcBorders>
            <w:shd w:val="clear" w:color="auto" w:fill="FFFFFF"/>
            <w:hideMark/>
          </w:tcPr>
          <w:p w14:paraId="643D250A"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lastRenderedPageBreak/>
              <w:t>Сварочный генератор</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C2E227"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Сварочный генератор SDMO WELDARC 300 TE XL C с комплектом кабелей 30м., вставками, зажимом, держателем электродов.</w:t>
            </w:r>
          </w:p>
          <w:p w14:paraId="076AACC4"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Выхлоп вниз.</w:t>
            </w:r>
          </w:p>
        </w:tc>
        <w:tc>
          <w:tcPr>
            <w:tcW w:w="4653" w:type="dxa"/>
            <w:tcBorders>
              <w:top w:val="single" w:sz="4" w:space="0" w:color="auto"/>
              <w:left w:val="single" w:sz="4" w:space="0" w:color="auto"/>
              <w:bottom w:val="single" w:sz="4" w:space="0" w:color="auto"/>
              <w:right w:val="single" w:sz="4" w:space="0" w:color="auto"/>
            </w:tcBorders>
            <w:shd w:val="clear" w:color="auto" w:fill="FFFFFF"/>
            <w:vAlign w:val="center"/>
          </w:tcPr>
          <w:p w14:paraId="22729054"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xml:space="preserve">Сварочный генератор: </w:t>
            </w:r>
          </w:p>
          <w:p w14:paraId="2017B80A"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-ток сварки, не менее 300 А;</w:t>
            </w:r>
          </w:p>
          <w:p w14:paraId="48FC2316"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мощность номинальная, не менее 6,34 кВт;</w:t>
            </w:r>
          </w:p>
          <w:p w14:paraId="0BDAD977"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число фаз-3;</w:t>
            </w:r>
          </w:p>
          <w:p w14:paraId="65D54EDE"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 топливо-бензин.</w:t>
            </w:r>
          </w:p>
          <w:p w14:paraId="433F9408"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C с комплектом кабелей, не менее 30м., вставками, зажимом, держателем электродов.</w:t>
            </w:r>
          </w:p>
          <w:p w14:paraId="791EDAA2"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Выхлоп вниз.</w:t>
            </w:r>
          </w:p>
        </w:tc>
      </w:tr>
      <w:tr w:rsidR="0005591E" w:rsidRPr="0005591E" w14:paraId="5C5499F5" w14:textId="77777777" w:rsidTr="0005591E">
        <w:trPr>
          <w:trHeight w:val="255"/>
        </w:trPr>
        <w:tc>
          <w:tcPr>
            <w:tcW w:w="1940" w:type="dxa"/>
            <w:tcBorders>
              <w:top w:val="single" w:sz="4" w:space="0" w:color="auto"/>
              <w:left w:val="single" w:sz="4" w:space="0" w:color="auto"/>
              <w:bottom w:val="single" w:sz="4" w:space="0" w:color="auto"/>
              <w:right w:val="single" w:sz="4" w:space="0" w:color="auto"/>
            </w:tcBorders>
            <w:shd w:val="clear" w:color="auto" w:fill="FFFFFF"/>
            <w:hideMark/>
          </w:tcPr>
          <w:p w14:paraId="04F30F8F"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Вентилятор осевой</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A8A1D5"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Вентилятор осевой ВО 06-300-4,0 с рамой</w:t>
            </w:r>
          </w:p>
        </w:tc>
        <w:tc>
          <w:tcPr>
            <w:tcW w:w="4653" w:type="dxa"/>
            <w:tcBorders>
              <w:top w:val="single" w:sz="4" w:space="0" w:color="auto"/>
              <w:left w:val="single" w:sz="4" w:space="0" w:color="auto"/>
              <w:bottom w:val="single" w:sz="4" w:space="0" w:color="auto"/>
              <w:right w:val="single" w:sz="4" w:space="0" w:color="auto"/>
            </w:tcBorders>
            <w:shd w:val="clear" w:color="auto" w:fill="FFFFFF"/>
          </w:tcPr>
          <w:p w14:paraId="0F557420"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Вентилятор осевой с рамой, мощностью двигателя, не менее 0,18 кВт</w:t>
            </w:r>
          </w:p>
        </w:tc>
      </w:tr>
      <w:tr w:rsidR="0005591E" w:rsidRPr="0005591E" w14:paraId="46A64A0F" w14:textId="77777777" w:rsidTr="0005591E">
        <w:trPr>
          <w:trHeight w:val="255"/>
        </w:trPr>
        <w:tc>
          <w:tcPr>
            <w:tcW w:w="1940" w:type="dxa"/>
            <w:tcBorders>
              <w:top w:val="single" w:sz="4" w:space="0" w:color="auto"/>
              <w:left w:val="single" w:sz="4" w:space="0" w:color="auto"/>
              <w:bottom w:val="single" w:sz="4" w:space="0" w:color="auto"/>
              <w:right w:val="single" w:sz="4" w:space="0" w:color="auto"/>
            </w:tcBorders>
            <w:shd w:val="clear" w:color="auto" w:fill="FFFFFF"/>
          </w:tcPr>
          <w:p w14:paraId="34A33DE5"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Шкафы</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14:paraId="758A57A0" w14:textId="77777777" w:rsidR="0005591E" w:rsidRPr="0005591E" w:rsidRDefault="0005591E" w:rsidP="0005591E">
            <w:pPr>
              <w:suppressAutoHyphens w:val="0"/>
              <w:autoSpaceDE w:val="0"/>
              <w:autoSpaceDN w:val="0"/>
              <w:adjustRightInd w:val="0"/>
              <w:spacing w:after="0"/>
              <w:rPr>
                <w:rFonts w:ascii="Times New Roman" w:eastAsia="Times New Roman" w:hAnsi="Times New Roman"/>
                <w:sz w:val="20"/>
                <w:szCs w:val="20"/>
                <w:lang w:eastAsia="en-US"/>
              </w:rPr>
            </w:pPr>
            <w:r w:rsidRPr="0005591E">
              <w:rPr>
                <w:rFonts w:ascii="Times New Roman" w:eastAsia="Times New Roman" w:hAnsi="Times New Roman"/>
                <w:sz w:val="20"/>
                <w:szCs w:val="20"/>
                <w:lang w:eastAsia="en-US"/>
              </w:rPr>
              <w:t xml:space="preserve">Шкаф для ГБО открытие снаружи. Вент. решетки наружу </w:t>
            </w:r>
          </w:p>
        </w:tc>
        <w:tc>
          <w:tcPr>
            <w:tcW w:w="4653" w:type="dxa"/>
            <w:tcBorders>
              <w:top w:val="single" w:sz="4" w:space="0" w:color="auto"/>
              <w:left w:val="single" w:sz="4" w:space="0" w:color="auto"/>
              <w:bottom w:val="single" w:sz="4" w:space="0" w:color="auto"/>
              <w:right w:val="single" w:sz="4" w:space="0" w:color="auto"/>
            </w:tcBorders>
            <w:shd w:val="clear" w:color="auto" w:fill="FFFFFF"/>
          </w:tcPr>
          <w:p w14:paraId="5750825F" w14:textId="77777777" w:rsidR="0005591E" w:rsidRPr="0005591E" w:rsidRDefault="0005591E" w:rsidP="0005591E">
            <w:pPr>
              <w:suppressAutoHyphens w:val="0"/>
              <w:autoSpaceDE w:val="0"/>
              <w:autoSpaceDN w:val="0"/>
              <w:adjustRightInd w:val="0"/>
              <w:spacing w:after="0"/>
              <w:rPr>
                <w:rFonts w:ascii="Times New Roman" w:eastAsia="Times New Roman" w:hAnsi="Times New Roman"/>
                <w:sz w:val="20"/>
                <w:szCs w:val="20"/>
                <w:lang w:eastAsia="en-US"/>
              </w:rPr>
            </w:pPr>
            <w:r w:rsidRPr="0005591E">
              <w:rPr>
                <w:rFonts w:ascii="Times New Roman" w:eastAsia="Times New Roman" w:hAnsi="Times New Roman"/>
                <w:sz w:val="20"/>
                <w:szCs w:val="20"/>
                <w:lang w:eastAsia="en-US"/>
              </w:rPr>
              <w:t xml:space="preserve">Шкаф для ГБО (кислород+пропан), открытие снаружи. Вент. решетки наружу </w:t>
            </w:r>
          </w:p>
        </w:tc>
      </w:tr>
      <w:tr w:rsidR="0005591E" w:rsidRPr="0005591E" w14:paraId="0356CC68" w14:textId="77777777" w:rsidTr="0005591E">
        <w:trPr>
          <w:trHeight w:val="255"/>
        </w:trPr>
        <w:tc>
          <w:tcPr>
            <w:tcW w:w="548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473E93A" w14:textId="77777777" w:rsidR="0005591E" w:rsidRPr="0005591E" w:rsidRDefault="0005591E" w:rsidP="0005591E">
            <w:pPr>
              <w:suppressAutoHyphens w:val="0"/>
              <w:autoSpaceDE w:val="0"/>
              <w:autoSpaceDN w:val="0"/>
              <w:adjustRightInd w:val="0"/>
              <w:spacing w:after="0"/>
              <w:jc w:val="center"/>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Наружное оснащение фургона</w:t>
            </w:r>
          </w:p>
        </w:tc>
        <w:tc>
          <w:tcPr>
            <w:tcW w:w="4653" w:type="dxa"/>
            <w:tcBorders>
              <w:top w:val="single" w:sz="4" w:space="0" w:color="auto"/>
              <w:left w:val="single" w:sz="4" w:space="0" w:color="auto"/>
              <w:bottom w:val="single" w:sz="4" w:space="0" w:color="auto"/>
              <w:right w:val="single" w:sz="4" w:space="0" w:color="auto"/>
            </w:tcBorders>
            <w:shd w:val="clear" w:color="auto" w:fill="FFFFFF"/>
          </w:tcPr>
          <w:p w14:paraId="1DC756B9"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p>
        </w:tc>
      </w:tr>
      <w:tr w:rsidR="0005591E" w:rsidRPr="0005591E" w14:paraId="74DCA49D" w14:textId="77777777" w:rsidTr="0005591E">
        <w:trPr>
          <w:trHeight w:val="255"/>
        </w:trPr>
        <w:tc>
          <w:tcPr>
            <w:tcW w:w="1940" w:type="dxa"/>
            <w:tcBorders>
              <w:top w:val="single" w:sz="4" w:space="0" w:color="auto"/>
              <w:left w:val="single" w:sz="4" w:space="0" w:color="auto"/>
              <w:bottom w:val="single" w:sz="4" w:space="0" w:color="auto"/>
              <w:right w:val="single" w:sz="4" w:space="0" w:color="auto"/>
            </w:tcBorders>
            <w:shd w:val="clear" w:color="auto" w:fill="FFFFFF"/>
            <w:hideMark/>
          </w:tcPr>
          <w:p w14:paraId="33EC530D"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ДЗК (держатель запасного колеса)</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3AE614"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ДЗК 1 шт.</w:t>
            </w:r>
          </w:p>
        </w:tc>
        <w:tc>
          <w:tcPr>
            <w:tcW w:w="4653" w:type="dxa"/>
            <w:tcBorders>
              <w:top w:val="single" w:sz="4" w:space="0" w:color="auto"/>
              <w:left w:val="single" w:sz="4" w:space="0" w:color="auto"/>
              <w:bottom w:val="single" w:sz="4" w:space="0" w:color="auto"/>
              <w:right w:val="single" w:sz="4" w:space="0" w:color="auto"/>
            </w:tcBorders>
            <w:shd w:val="clear" w:color="auto" w:fill="FFFFFF"/>
          </w:tcPr>
          <w:p w14:paraId="4A994443"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держатель запасного колеса</w:t>
            </w:r>
          </w:p>
        </w:tc>
      </w:tr>
      <w:tr w:rsidR="0005591E" w:rsidRPr="0005591E" w14:paraId="02B2B583" w14:textId="77777777" w:rsidTr="0005591E">
        <w:trPr>
          <w:trHeight w:val="255"/>
        </w:trPr>
        <w:tc>
          <w:tcPr>
            <w:tcW w:w="1940" w:type="dxa"/>
            <w:tcBorders>
              <w:top w:val="single" w:sz="4" w:space="0" w:color="auto"/>
              <w:left w:val="single" w:sz="4" w:space="0" w:color="auto"/>
              <w:bottom w:val="single" w:sz="4" w:space="0" w:color="auto"/>
              <w:right w:val="single" w:sz="4" w:space="0" w:color="auto"/>
            </w:tcBorders>
            <w:shd w:val="clear" w:color="auto" w:fill="FFFFFF"/>
            <w:hideMark/>
          </w:tcPr>
          <w:p w14:paraId="4FA418EA" w14:textId="77777777" w:rsidR="0005591E" w:rsidRPr="0005591E" w:rsidRDefault="0005591E" w:rsidP="0005591E">
            <w:pPr>
              <w:suppressAutoHyphens w:val="0"/>
              <w:spacing w:after="0" w:line="240" w:lineRule="auto"/>
              <w:rPr>
                <w:rFonts w:ascii="Times New Roman" w:eastAsia="Times New Roman" w:hAnsi="Times New Roman"/>
                <w:b/>
                <w:sz w:val="20"/>
                <w:szCs w:val="20"/>
                <w:lang w:eastAsia="ru-RU"/>
              </w:rPr>
            </w:pPr>
            <w:r w:rsidRPr="0005591E">
              <w:rPr>
                <w:rFonts w:ascii="Times New Roman" w:eastAsia="Times New Roman" w:hAnsi="Times New Roman"/>
                <w:b/>
                <w:sz w:val="20"/>
                <w:szCs w:val="20"/>
                <w:lang w:eastAsia="ru-RU"/>
              </w:rPr>
              <w:t>Дополнительное оборудование</w:t>
            </w:r>
          </w:p>
        </w:tc>
        <w:tc>
          <w:tcPr>
            <w:tcW w:w="3544" w:type="dxa"/>
            <w:tcBorders>
              <w:top w:val="single" w:sz="4" w:space="0" w:color="auto"/>
              <w:left w:val="single" w:sz="4" w:space="0" w:color="auto"/>
              <w:bottom w:val="single" w:sz="4" w:space="0" w:color="auto"/>
              <w:right w:val="single" w:sz="4" w:space="0" w:color="auto"/>
            </w:tcBorders>
            <w:shd w:val="clear" w:color="auto" w:fill="FFFFFF"/>
            <w:hideMark/>
          </w:tcPr>
          <w:p w14:paraId="655CA8D7"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Багажник на крыше фургона с лестницей на задней двери</w:t>
            </w:r>
          </w:p>
        </w:tc>
        <w:tc>
          <w:tcPr>
            <w:tcW w:w="4653" w:type="dxa"/>
            <w:tcBorders>
              <w:top w:val="single" w:sz="4" w:space="0" w:color="auto"/>
              <w:left w:val="single" w:sz="4" w:space="0" w:color="auto"/>
              <w:bottom w:val="single" w:sz="4" w:space="0" w:color="auto"/>
              <w:right w:val="single" w:sz="4" w:space="0" w:color="auto"/>
            </w:tcBorders>
            <w:shd w:val="clear" w:color="auto" w:fill="FFFFFF"/>
          </w:tcPr>
          <w:p w14:paraId="2EC62629" w14:textId="77777777" w:rsidR="0005591E" w:rsidRPr="0005591E" w:rsidRDefault="0005591E" w:rsidP="0005591E">
            <w:pPr>
              <w:suppressAutoHyphens w:val="0"/>
              <w:autoSpaceDE w:val="0"/>
              <w:autoSpaceDN w:val="0"/>
              <w:adjustRightInd w:val="0"/>
              <w:spacing w:after="0" w:line="240" w:lineRule="auto"/>
              <w:rPr>
                <w:rFonts w:ascii="Times New Roman" w:eastAsia="Times New Roman" w:hAnsi="Times New Roman"/>
                <w:sz w:val="20"/>
                <w:szCs w:val="20"/>
                <w:lang w:eastAsia="ru-RU"/>
              </w:rPr>
            </w:pPr>
            <w:r w:rsidRPr="0005591E">
              <w:rPr>
                <w:rFonts w:ascii="Times New Roman" w:eastAsia="Times New Roman" w:hAnsi="Times New Roman"/>
                <w:sz w:val="20"/>
                <w:szCs w:val="20"/>
                <w:lang w:eastAsia="ru-RU"/>
              </w:rPr>
              <w:t>Багажник на крыше фургона с лестницей на задней двери</w:t>
            </w:r>
          </w:p>
        </w:tc>
      </w:tr>
    </w:tbl>
    <w:p w14:paraId="1CEA0210" w14:textId="77777777" w:rsidR="00C072A0" w:rsidRDefault="00C072A0">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585DDE61" w14:textId="77777777" w:rsidR="006B2272"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2429136B" w14:textId="77777777" w:rsidR="006B2272"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56DAC417" w14:textId="77777777" w:rsidR="006B2272"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21A1867E" w14:textId="77777777" w:rsidR="006B2272"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4CB144F9" w14:textId="77777777" w:rsidR="006B2272"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47AFDCF2" w14:textId="77777777" w:rsidR="006B2272"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40BC1D9C" w14:textId="77777777" w:rsidR="006B2272"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0BC8C084"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2F8E4F70"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018A3A1B"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2EE3DD0D"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76A3FAE3"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0BDCC088"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2ED2C60C"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67048D61"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34B0A5F8"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77DBEBDD"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4AF47625"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1F6542D5"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0AC1B39C"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44140D10"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5045EACA"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254D2844"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1C0E8D3A"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754C9959" w14:textId="77777777" w:rsidR="0005591E"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16A3DCC7" w14:textId="77777777" w:rsidR="006B2272"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27597212" w14:textId="77777777" w:rsidR="006B2272"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2D79E3B9" w14:textId="77777777" w:rsidR="006B2272"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3821F91D" w14:textId="77777777" w:rsidR="006B2272"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0A5E9D43" w14:textId="77777777" w:rsidR="006B2272"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6AC3D101" w14:textId="77777777" w:rsidR="006B2272"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75360002" w14:textId="77777777" w:rsidR="006B2272"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33AB351A" w14:textId="77777777" w:rsidR="00E174AF" w:rsidRDefault="00E174AF">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4A210155" w14:textId="77777777" w:rsidR="00E174AF" w:rsidRDefault="00E174AF">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6F3D0061" w14:textId="77777777" w:rsidR="00E174AF" w:rsidRDefault="00E174AF">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124475AA" w14:textId="77777777" w:rsidR="00E174AF" w:rsidRDefault="00E174AF">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6762A7F0" w14:textId="77777777" w:rsidR="00E174AF" w:rsidRDefault="00E174AF">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4ED19055" w14:textId="77777777" w:rsidR="00E174AF" w:rsidRDefault="00E174AF">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14:paraId="72E55E68" w14:textId="77777777" w:rsidR="0073179E" w:rsidRPr="00F00B2B" w:rsidRDefault="0073179E" w:rsidP="0073179E">
      <w:pPr>
        <w:keepNext/>
        <w:spacing w:after="0" w:line="240" w:lineRule="auto"/>
        <w:ind w:left="5387"/>
        <w:outlineLvl w:val="0"/>
        <w:rPr>
          <w:rFonts w:ascii="Times New Roman" w:hAnsi="Times New Roman"/>
          <w:b/>
          <w:iCs/>
          <w:sz w:val="24"/>
          <w:szCs w:val="24"/>
        </w:rPr>
      </w:pPr>
      <w:bookmarkStart w:id="193" w:name="__RefHeading___Toc518568478"/>
      <w:bookmarkStart w:id="194" w:name="_Toc81819006"/>
      <w:bookmarkEnd w:id="193"/>
      <w:r w:rsidRPr="00F00B2B">
        <w:rPr>
          <w:rFonts w:ascii="Times New Roman" w:eastAsia="Times New Roman" w:hAnsi="Times New Roman"/>
          <w:b/>
          <w:iCs/>
          <w:sz w:val="24"/>
          <w:szCs w:val="24"/>
        </w:rPr>
        <w:lastRenderedPageBreak/>
        <w:t xml:space="preserve">Приложение № 1 </w:t>
      </w:r>
      <w:r w:rsidRPr="00F00B2B">
        <w:rPr>
          <w:rFonts w:ascii="Times New Roman" w:hAnsi="Times New Roman"/>
          <w:b/>
          <w:iCs/>
          <w:sz w:val="24"/>
          <w:szCs w:val="24"/>
        </w:rPr>
        <w:t>к Документации</w:t>
      </w:r>
      <w:bookmarkEnd w:id="194"/>
    </w:p>
    <w:tbl>
      <w:tblPr>
        <w:tblW w:w="8897" w:type="dxa"/>
        <w:tblInd w:w="1134" w:type="dxa"/>
        <w:tblLook w:val="04A0" w:firstRow="1" w:lastRow="0" w:firstColumn="1" w:lastColumn="0" w:noHBand="0" w:noVBand="1"/>
      </w:tblPr>
      <w:tblGrid>
        <w:gridCol w:w="4219"/>
        <w:gridCol w:w="4678"/>
      </w:tblGrid>
      <w:tr w:rsidR="007A7FB0" w:rsidRPr="00100597" w14:paraId="0E807104" w14:textId="77777777" w:rsidTr="00094A40">
        <w:tc>
          <w:tcPr>
            <w:tcW w:w="4219" w:type="dxa"/>
            <w:shd w:val="clear" w:color="auto" w:fill="auto"/>
          </w:tcPr>
          <w:p w14:paraId="6463BF21" w14:textId="77777777" w:rsidR="007A7FB0" w:rsidRPr="00100597" w:rsidRDefault="007A7FB0" w:rsidP="00094A40">
            <w:pPr>
              <w:keepNext/>
              <w:spacing w:after="0" w:line="240" w:lineRule="auto"/>
              <w:jc w:val="right"/>
              <w:outlineLvl w:val="0"/>
              <w:rPr>
                <w:rFonts w:ascii="Times New Roman" w:eastAsia="Times New Roman" w:hAnsi="Times New Roman"/>
                <w:b/>
                <w:sz w:val="24"/>
                <w:szCs w:val="24"/>
              </w:rPr>
            </w:pPr>
          </w:p>
        </w:tc>
        <w:tc>
          <w:tcPr>
            <w:tcW w:w="4678" w:type="dxa"/>
            <w:shd w:val="clear" w:color="auto" w:fill="auto"/>
          </w:tcPr>
          <w:p w14:paraId="61A83EDC" w14:textId="77777777" w:rsidR="007A7FB0" w:rsidRPr="00100597" w:rsidRDefault="007A7FB0" w:rsidP="007A7FB0">
            <w:pPr>
              <w:tabs>
                <w:tab w:val="left" w:pos="851"/>
                <w:tab w:val="left" w:pos="4536"/>
              </w:tabs>
              <w:spacing w:after="0" w:line="240" w:lineRule="auto"/>
              <w:jc w:val="both"/>
              <w:rPr>
                <w:b/>
                <w:iCs/>
              </w:rPr>
            </w:pPr>
            <w:r w:rsidRPr="00100597">
              <w:rPr>
                <w:rFonts w:ascii="Times New Roman" w:hAnsi="Times New Roman"/>
                <w:sz w:val="24"/>
                <w:szCs w:val="24"/>
              </w:rPr>
              <w:t xml:space="preserve">о проведении запроса предложений в электронной форме </w:t>
            </w:r>
            <w:r w:rsidRPr="00100597">
              <w:rPr>
                <w:rFonts w:ascii="Times New Roman" w:eastAsia="Times New Roman" w:hAnsi="Times New Roman"/>
                <w:sz w:val="24"/>
                <w:szCs w:val="24"/>
              </w:rPr>
              <w:t>на право заключения договор</w:t>
            </w:r>
            <w:r>
              <w:rPr>
                <w:rFonts w:ascii="Times New Roman" w:eastAsia="Times New Roman" w:hAnsi="Times New Roman"/>
                <w:sz w:val="24"/>
                <w:szCs w:val="24"/>
              </w:rPr>
              <w:t xml:space="preserve">ов </w:t>
            </w:r>
            <w:r w:rsidR="00C22476" w:rsidRPr="00C22476">
              <w:rPr>
                <w:rFonts w:ascii="Times New Roman" w:eastAsia="Times New Roman" w:hAnsi="Times New Roman"/>
                <w:sz w:val="24"/>
                <w:szCs w:val="24"/>
              </w:rPr>
              <w:t>на оказание услуг финансовой аренды (лизинга) аварийно-ремонтных технических комплексов</w:t>
            </w:r>
          </w:p>
        </w:tc>
      </w:tr>
    </w:tbl>
    <w:p w14:paraId="707C59ED" w14:textId="77777777" w:rsidR="0088750D" w:rsidRDefault="0088750D" w:rsidP="0088750D">
      <w:pPr>
        <w:spacing w:after="0" w:line="240" w:lineRule="auto"/>
        <w:jc w:val="center"/>
        <w:rPr>
          <w:rFonts w:ascii="Times New Roman" w:eastAsia="Times New Roman" w:hAnsi="Times New Roman"/>
          <w:b/>
          <w:sz w:val="24"/>
          <w:szCs w:val="24"/>
        </w:rPr>
      </w:pPr>
      <w:bookmarkStart w:id="195" w:name="_Ref55335823"/>
      <w:bookmarkStart w:id="196" w:name="_Ref55336359"/>
      <w:bookmarkStart w:id="197" w:name="_Ref96861029"/>
      <w:bookmarkEnd w:id="188"/>
      <w:bookmarkEnd w:id="189"/>
      <w:bookmarkEnd w:id="190"/>
      <w:bookmarkEnd w:id="191"/>
      <w:bookmarkEnd w:id="192"/>
    </w:p>
    <w:p w14:paraId="6D92D121" w14:textId="77777777" w:rsidR="0088750D" w:rsidRPr="00C73F1E" w:rsidRDefault="0088750D" w:rsidP="0088750D">
      <w:pPr>
        <w:spacing w:after="0" w:line="240" w:lineRule="auto"/>
        <w:jc w:val="center"/>
        <w:rPr>
          <w:rFonts w:ascii="Times New Roman" w:eastAsia="Times New Roman" w:hAnsi="Times New Roman"/>
          <w:sz w:val="24"/>
          <w:szCs w:val="24"/>
        </w:rPr>
      </w:pPr>
      <w:r w:rsidRPr="00C73F1E">
        <w:rPr>
          <w:rFonts w:ascii="Times New Roman" w:eastAsia="Times New Roman" w:hAnsi="Times New Roman"/>
          <w:b/>
          <w:sz w:val="24"/>
          <w:szCs w:val="24"/>
        </w:rPr>
        <w:t>Анкета Участника закупки</w:t>
      </w:r>
    </w:p>
    <w:p w14:paraId="346DDEE4" w14:textId="77777777" w:rsidR="0088750D" w:rsidRPr="00C73F1E" w:rsidRDefault="0088750D" w:rsidP="0088750D">
      <w:pPr>
        <w:spacing w:after="0" w:line="240" w:lineRule="auto"/>
        <w:ind w:firstLine="567"/>
        <w:jc w:val="both"/>
        <w:rPr>
          <w:rFonts w:ascii="Times New Roman" w:eastAsia="Times New Roman" w:hAnsi="Times New Roman"/>
          <w:sz w:val="24"/>
          <w:szCs w:val="24"/>
        </w:rPr>
      </w:pPr>
    </w:p>
    <w:p w14:paraId="760CAD10" w14:textId="77777777" w:rsidR="0088750D" w:rsidRPr="00C73F1E" w:rsidRDefault="0088750D" w:rsidP="0088750D">
      <w:pPr>
        <w:spacing w:after="0" w:line="240" w:lineRule="auto"/>
        <w:rPr>
          <w:rFonts w:ascii="Times New Roman" w:eastAsia="Times New Roman" w:hAnsi="Times New Roman"/>
          <w:sz w:val="24"/>
          <w:szCs w:val="24"/>
        </w:rPr>
      </w:pPr>
      <w:r w:rsidRPr="00C73F1E">
        <w:rPr>
          <w:rFonts w:ascii="Times New Roman" w:eastAsia="Times New Roman" w:hAnsi="Times New Roman"/>
          <w:sz w:val="24"/>
          <w:szCs w:val="24"/>
        </w:rPr>
        <w:t>Наименование Участника закупки: _______________________________</w:t>
      </w:r>
    </w:p>
    <w:p w14:paraId="5F582FA7" w14:textId="77777777" w:rsidR="0088750D" w:rsidRPr="00C73F1E" w:rsidRDefault="0088750D" w:rsidP="0088750D">
      <w:pPr>
        <w:spacing w:after="0" w:line="240" w:lineRule="auto"/>
        <w:ind w:firstLine="567"/>
        <w:jc w:val="both"/>
        <w:rPr>
          <w:rFonts w:ascii="Times New Roman" w:eastAsia="Times New Roman" w:hAnsi="Times New Roman"/>
          <w:sz w:val="24"/>
          <w:szCs w:val="24"/>
        </w:rPr>
      </w:pPr>
    </w:p>
    <w:tbl>
      <w:tblPr>
        <w:tblW w:w="9072" w:type="dxa"/>
        <w:tblInd w:w="250" w:type="dxa"/>
        <w:tblLayout w:type="fixed"/>
        <w:tblLook w:val="0000" w:firstRow="0" w:lastRow="0" w:firstColumn="0" w:lastColumn="0" w:noHBand="0" w:noVBand="0"/>
      </w:tblPr>
      <w:tblGrid>
        <w:gridCol w:w="567"/>
        <w:gridCol w:w="4253"/>
        <w:gridCol w:w="4252"/>
      </w:tblGrid>
      <w:tr w:rsidR="0088750D" w:rsidRPr="00C73F1E" w14:paraId="730686B9" w14:textId="77777777" w:rsidTr="009820F1">
        <w:trPr>
          <w:cantSplit/>
          <w:trHeight w:val="240"/>
          <w:tblHeader/>
        </w:trPr>
        <w:tc>
          <w:tcPr>
            <w:tcW w:w="567" w:type="dxa"/>
            <w:tcBorders>
              <w:top w:val="single" w:sz="4" w:space="0" w:color="000000"/>
              <w:left w:val="single" w:sz="4" w:space="0" w:color="000000"/>
              <w:bottom w:val="single" w:sz="4" w:space="0" w:color="000000"/>
            </w:tcBorders>
            <w:shd w:val="clear" w:color="auto" w:fill="auto"/>
            <w:vAlign w:val="center"/>
          </w:tcPr>
          <w:p w14:paraId="552908C9" w14:textId="77777777" w:rsidR="0088750D" w:rsidRPr="00D92260" w:rsidRDefault="0088750D" w:rsidP="009820F1">
            <w:pPr>
              <w:keepNext/>
              <w:spacing w:after="0" w:line="240" w:lineRule="auto"/>
              <w:jc w:val="center"/>
              <w:rPr>
                <w:rFonts w:ascii="Times New Roman" w:eastAsia="Times New Roman" w:hAnsi="Times New Roman"/>
                <w:sz w:val="24"/>
                <w:szCs w:val="24"/>
              </w:rPr>
            </w:pPr>
            <w:r w:rsidRPr="00D92260">
              <w:rPr>
                <w:rFonts w:ascii="Times New Roman" w:eastAsia="Times New Roman" w:hAnsi="Times New Roman"/>
                <w:sz w:val="24"/>
                <w:szCs w:val="24"/>
              </w:rPr>
              <w:t>№ п/п</w:t>
            </w:r>
          </w:p>
        </w:tc>
        <w:tc>
          <w:tcPr>
            <w:tcW w:w="4253" w:type="dxa"/>
            <w:tcBorders>
              <w:top w:val="single" w:sz="4" w:space="0" w:color="000000"/>
              <w:left w:val="single" w:sz="4" w:space="0" w:color="000000"/>
              <w:bottom w:val="single" w:sz="4" w:space="0" w:color="000000"/>
            </w:tcBorders>
            <w:shd w:val="clear" w:color="auto" w:fill="auto"/>
            <w:vAlign w:val="center"/>
          </w:tcPr>
          <w:p w14:paraId="2242EF2C" w14:textId="77777777" w:rsidR="0088750D" w:rsidRPr="00D92260" w:rsidRDefault="0088750D" w:rsidP="009820F1">
            <w:pPr>
              <w:keepNext/>
              <w:spacing w:after="0" w:line="240" w:lineRule="auto"/>
              <w:jc w:val="center"/>
              <w:rPr>
                <w:rFonts w:ascii="Times New Roman" w:eastAsia="Times New Roman" w:hAnsi="Times New Roman"/>
                <w:sz w:val="24"/>
                <w:szCs w:val="24"/>
              </w:rPr>
            </w:pPr>
            <w:r w:rsidRPr="00D92260">
              <w:rPr>
                <w:rFonts w:ascii="Times New Roman" w:eastAsia="Times New Roman" w:hAnsi="Times New Roman"/>
                <w:sz w:val="24"/>
                <w:szCs w:val="24"/>
              </w:rPr>
              <w:t>Наименование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DE30E4" w14:textId="77777777" w:rsidR="0088750D" w:rsidRPr="00C73F1E" w:rsidRDefault="0088750D" w:rsidP="009820F1">
            <w:pPr>
              <w:keepNext/>
              <w:spacing w:after="0" w:line="240" w:lineRule="auto"/>
              <w:jc w:val="center"/>
            </w:pPr>
            <w:r w:rsidRPr="00C73F1E">
              <w:rPr>
                <w:rFonts w:ascii="Times New Roman" w:eastAsia="Times New Roman" w:hAnsi="Times New Roman"/>
                <w:sz w:val="24"/>
                <w:szCs w:val="24"/>
              </w:rPr>
              <w:t>Сведения об Участнике закупки</w:t>
            </w:r>
          </w:p>
        </w:tc>
      </w:tr>
      <w:tr w:rsidR="0088750D" w:rsidRPr="00C73F1E" w14:paraId="401B851F" w14:textId="77777777" w:rsidTr="009820F1">
        <w:trPr>
          <w:cantSplit/>
        </w:trPr>
        <w:tc>
          <w:tcPr>
            <w:tcW w:w="567" w:type="dxa"/>
            <w:tcBorders>
              <w:top w:val="single" w:sz="4" w:space="0" w:color="000000"/>
              <w:left w:val="single" w:sz="4" w:space="0" w:color="000000"/>
              <w:bottom w:val="single" w:sz="4" w:space="0" w:color="000000"/>
            </w:tcBorders>
            <w:shd w:val="clear" w:color="auto" w:fill="auto"/>
          </w:tcPr>
          <w:p w14:paraId="5C6B56A0" w14:textId="77777777" w:rsidR="0088750D" w:rsidRPr="00D92260" w:rsidRDefault="0088750D" w:rsidP="009820F1">
            <w:pPr>
              <w:numPr>
                <w:ilvl w:val="0"/>
                <w:numId w:val="27"/>
              </w:numPr>
              <w:snapToGrid w:val="0"/>
              <w:spacing w:after="0" w:line="240" w:lineRule="auto"/>
              <w:ind w:firstLine="0"/>
              <w:jc w:val="center"/>
              <w:rPr>
                <w:rFonts w:ascii="Times New Roman" w:eastAsia="Times New Roman" w:hAnsi="Times New Roman"/>
                <w:sz w:val="24"/>
                <w:szCs w:val="24"/>
              </w:rPr>
            </w:pPr>
          </w:p>
        </w:tc>
        <w:tc>
          <w:tcPr>
            <w:tcW w:w="4253" w:type="dxa"/>
            <w:tcBorders>
              <w:top w:val="single" w:sz="4" w:space="0" w:color="000000"/>
              <w:left w:val="single" w:sz="4" w:space="0" w:color="000000"/>
              <w:bottom w:val="single" w:sz="4" w:space="0" w:color="000000"/>
            </w:tcBorders>
            <w:shd w:val="clear" w:color="auto" w:fill="auto"/>
          </w:tcPr>
          <w:p w14:paraId="1CE715DD" w14:textId="77777777" w:rsidR="0088750D" w:rsidRPr="00D92260" w:rsidRDefault="0088750D" w:rsidP="009820F1">
            <w:pPr>
              <w:spacing w:after="0" w:line="240" w:lineRule="auto"/>
              <w:rPr>
                <w:rFonts w:ascii="Times New Roman" w:eastAsia="Times New Roman" w:hAnsi="Times New Roman"/>
                <w:sz w:val="24"/>
                <w:szCs w:val="24"/>
              </w:rPr>
            </w:pPr>
            <w:r w:rsidRPr="00D92260">
              <w:rPr>
                <w:rFonts w:ascii="Times New Roman" w:eastAsia="Times New Roman" w:hAnsi="Times New Roman"/>
                <w:sz w:val="24"/>
                <w:szCs w:val="24"/>
              </w:rPr>
              <w:t>Организационно-правовая форма и фирменное наименование Участника закупки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83E7BAD" w14:textId="77777777" w:rsidR="0088750D" w:rsidRPr="00C73F1E" w:rsidRDefault="0088750D" w:rsidP="009820F1">
            <w:pPr>
              <w:snapToGrid w:val="0"/>
              <w:spacing w:after="0" w:line="240" w:lineRule="auto"/>
              <w:rPr>
                <w:rFonts w:ascii="Times New Roman" w:eastAsia="Times New Roman" w:hAnsi="Times New Roman"/>
                <w:sz w:val="24"/>
                <w:szCs w:val="24"/>
              </w:rPr>
            </w:pPr>
          </w:p>
        </w:tc>
      </w:tr>
      <w:tr w:rsidR="0088750D" w:rsidRPr="00C73F1E" w14:paraId="66896158" w14:textId="77777777" w:rsidTr="009820F1">
        <w:trPr>
          <w:cantSplit/>
          <w:trHeight w:val="381"/>
        </w:trPr>
        <w:tc>
          <w:tcPr>
            <w:tcW w:w="567" w:type="dxa"/>
            <w:tcBorders>
              <w:top w:val="single" w:sz="4" w:space="0" w:color="000000"/>
              <w:left w:val="single" w:sz="4" w:space="0" w:color="000000"/>
              <w:bottom w:val="single" w:sz="4" w:space="0" w:color="000000"/>
            </w:tcBorders>
            <w:shd w:val="clear" w:color="auto" w:fill="auto"/>
          </w:tcPr>
          <w:p w14:paraId="7ACED7F7" w14:textId="77777777" w:rsidR="0088750D" w:rsidRPr="00D92260" w:rsidRDefault="0088750D" w:rsidP="009820F1">
            <w:pPr>
              <w:numPr>
                <w:ilvl w:val="0"/>
                <w:numId w:val="27"/>
              </w:numPr>
              <w:tabs>
                <w:tab w:val="num" w:pos="459"/>
              </w:tabs>
              <w:snapToGrid w:val="0"/>
              <w:spacing w:after="0" w:line="240" w:lineRule="auto"/>
              <w:ind w:left="-108" w:right="-239" w:firstLine="0"/>
              <w:jc w:val="center"/>
              <w:rPr>
                <w:rFonts w:ascii="Times New Roman" w:eastAsia="Times New Roman" w:hAnsi="Times New Roman"/>
                <w:sz w:val="24"/>
                <w:szCs w:val="24"/>
              </w:rPr>
            </w:pPr>
          </w:p>
        </w:tc>
        <w:tc>
          <w:tcPr>
            <w:tcW w:w="4253" w:type="dxa"/>
            <w:tcBorders>
              <w:top w:val="single" w:sz="4" w:space="0" w:color="000000"/>
              <w:left w:val="single" w:sz="4" w:space="0" w:color="000000"/>
              <w:bottom w:val="single" w:sz="4" w:space="0" w:color="000000"/>
            </w:tcBorders>
            <w:shd w:val="clear" w:color="auto" w:fill="auto"/>
          </w:tcPr>
          <w:p w14:paraId="6C401989" w14:textId="77777777" w:rsidR="0088750D" w:rsidRPr="00D92260" w:rsidRDefault="0088750D" w:rsidP="009820F1">
            <w:pPr>
              <w:spacing w:after="0" w:line="240" w:lineRule="auto"/>
              <w:rPr>
                <w:rFonts w:ascii="Times New Roman" w:eastAsia="Times New Roman" w:hAnsi="Times New Roman"/>
                <w:sz w:val="24"/>
                <w:szCs w:val="24"/>
              </w:rPr>
            </w:pPr>
            <w:r w:rsidRPr="00D92260">
              <w:rPr>
                <w:rFonts w:ascii="Times New Roman" w:eastAsia="Times New Roman" w:hAnsi="Times New Roman"/>
                <w:sz w:val="24"/>
                <w:szCs w:val="24"/>
              </w:rPr>
              <w:t>Юридический адрес</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22091E1" w14:textId="77777777" w:rsidR="0088750D" w:rsidRPr="00C73F1E" w:rsidRDefault="0088750D" w:rsidP="009820F1">
            <w:pPr>
              <w:snapToGrid w:val="0"/>
              <w:spacing w:after="0" w:line="240" w:lineRule="auto"/>
              <w:rPr>
                <w:rFonts w:ascii="Times New Roman" w:eastAsia="Times New Roman" w:hAnsi="Times New Roman"/>
                <w:sz w:val="24"/>
                <w:szCs w:val="24"/>
              </w:rPr>
            </w:pPr>
          </w:p>
        </w:tc>
      </w:tr>
      <w:tr w:rsidR="0088750D" w:rsidRPr="00C73F1E" w14:paraId="11E09CF2" w14:textId="77777777" w:rsidTr="009820F1">
        <w:trPr>
          <w:cantSplit/>
          <w:trHeight w:val="429"/>
        </w:trPr>
        <w:tc>
          <w:tcPr>
            <w:tcW w:w="567" w:type="dxa"/>
            <w:tcBorders>
              <w:top w:val="single" w:sz="4" w:space="0" w:color="000000"/>
              <w:left w:val="single" w:sz="4" w:space="0" w:color="000000"/>
              <w:bottom w:val="single" w:sz="4" w:space="0" w:color="000000"/>
            </w:tcBorders>
            <w:shd w:val="clear" w:color="auto" w:fill="auto"/>
          </w:tcPr>
          <w:p w14:paraId="3F684981" w14:textId="77777777" w:rsidR="0088750D" w:rsidRPr="00D92260" w:rsidRDefault="0088750D" w:rsidP="009820F1">
            <w:pPr>
              <w:numPr>
                <w:ilvl w:val="0"/>
                <w:numId w:val="27"/>
              </w:numPr>
              <w:tabs>
                <w:tab w:val="num" w:pos="459"/>
              </w:tabs>
              <w:snapToGrid w:val="0"/>
              <w:spacing w:after="0" w:line="240" w:lineRule="auto"/>
              <w:ind w:left="-108" w:right="-239" w:firstLine="0"/>
              <w:jc w:val="center"/>
              <w:rPr>
                <w:rFonts w:ascii="Times New Roman" w:eastAsia="Times New Roman" w:hAnsi="Times New Roman"/>
                <w:sz w:val="24"/>
                <w:szCs w:val="24"/>
              </w:rPr>
            </w:pPr>
          </w:p>
        </w:tc>
        <w:tc>
          <w:tcPr>
            <w:tcW w:w="4253" w:type="dxa"/>
            <w:tcBorders>
              <w:top w:val="single" w:sz="4" w:space="0" w:color="000000"/>
              <w:left w:val="single" w:sz="4" w:space="0" w:color="000000"/>
              <w:bottom w:val="single" w:sz="4" w:space="0" w:color="000000"/>
            </w:tcBorders>
            <w:shd w:val="clear" w:color="auto" w:fill="auto"/>
          </w:tcPr>
          <w:p w14:paraId="1ED8C038" w14:textId="77777777" w:rsidR="0088750D" w:rsidRPr="00D92260" w:rsidRDefault="0088750D" w:rsidP="009820F1">
            <w:pPr>
              <w:spacing w:after="0" w:line="240" w:lineRule="auto"/>
              <w:rPr>
                <w:rFonts w:ascii="Times New Roman" w:eastAsia="Times New Roman" w:hAnsi="Times New Roman"/>
                <w:sz w:val="24"/>
                <w:szCs w:val="24"/>
              </w:rPr>
            </w:pPr>
            <w:r w:rsidRPr="00D92260">
              <w:rPr>
                <w:rFonts w:ascii="Times New Roman" w:eastAsia="Times New Roman" w:hAnsi="Times New Roman"/>
                <w:sz w:val="24"/>
                <w:szCs w:val="24"/>
              </w:rPr>
              <w:t>Почтовый адрес</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C52DC76" w14:textId="77777777" w:rsidR="0088750D" w:rsidRPr="00C73F1E" w:rsidRDefault="0088750D" w:rsidP="009820F1">
            <w:pPr>
              <w:snapToGrid w:val="0"/>
              <w:spacing w:after="0" w:line="240" w:lineRule="auto"/>
              <w:rPr>
                <w:rFonts w:ascii="Times New Roman" w:eastAsia="Times New Roman" w:hAnsi="Times New Roman"/>
                <w:sz w:val="24"/>
                <w:szCs w:val="24"/>
              </w:rPr>
            </w:pPr>
          </w:p>
        </w:tc>
      </w:tr>
      <w:tr w:rsidR="0088750D" w:rsidRPr="00C73F1E" w14:paraId="5811EE5C" w14:textId="77777777" w:rsidTr="009820F1">
        <w:trPr>
          <w:cantSplit/>
        </w:trPr>
        <w:tc>
          <w:tcPr>
            <w:tcW w:w="567" w:type="dxa"/>
            <w:tcBorders>
              <w:top w:val="single" w:sz="4" w:space="0" w:color="000000"/>
              <w:left w:val="single" w:sz="4" w:space="0" w:color="000000"/>
              <w:bottom w:val="single" w:sz="4" w:space="0" w:color="000000"/>
            </w:tcBorders>
            <w:shd w:val="clear" w:color="auto" w:fill="auto"/>
          </w:tcPr>
          <w:p w14:paraId="70F1AFFA" w14:textId="77777777" w:rsidR="0088750D" w:rsidRPr="00D92260" w:rsidRDefault="0088750D" w:rsidP="009820F1">
            <w:pPr>
              <w:numPr>
                <w:ilvl w:val="0"/>
                <w:numId w:val="27"/>
              </w:numPr>
              <w:tabs>
                <w:tab w:val="num" w:pos="459"/>
              </w:tabs>
              <w:snapToGrid w:val="0"/>
              <w:spacing w:after="0" w:line="240" w:lineRule="auto"/>
              <w:ind w:left="-108" w:right="-239" w:firstLine="0"/>
              <w:jc w:val="center"/>
              <w:rPr>
                <w:rFonts w:ascii="Times New Roman" w:eastAsia="Times New Roman" w:hAnsi="Times New Roman"/>
                <w:sz w:val="24"/>
                <w:szCs w:val="24"/>
              </w:rPr>
            </w:pPr>
          </w:p>
        </w:tc>
        <w:tc>
          <w:tcPr>
            <w:tcW w:w="4253" w:type="dxa"/>
            <w:tcBorders>
              <w:top w:val="single" w:sz="4" w:space="0" w:color="000000"/>
              <w:left w:val="single" w:sz="4" w:space="0" w:color="000000"/>
              <w:bottom w:val="single" w:sz="4" w:space="0" w:color="000000"/>
            </w:tcBorders>
            <w:shd w:val="clear" w:color="auto" w:fill="auto"/>
          </w:tcPr>
          <w:p w14:paraId="02F8EF47" w14:textId="77777777" w:rsidR="0088750D" w:rsidRPr="00D92260" w:rsidRDefault="0088750D" w:rsidP="009820F1">
            <w:pPr>
              <w:spacing w:after="0" w:line="240" w:lineRule="auto"/>
              <w:rPr>
                <w:rFonts w:ascii="Times New Roman" w:eastAsia="Times New Roman" w:hAnsi="Times New Roman"/>
                <w:sz w:val="24"/>
                <w:szCs w:val="24"/>
              </w:rPr>
            </w:pPr>
            <w:r w:rsidRPr="00D92260">
              <w:rPr>
                <w:rFonts w:ascii="Times New Roman" w:eastAsia="Times New Roman" w:hAnsi="Times New Roman"/>
                <w:sz w:val="24"/>
                <w:szCs w:val="24"/>
              </w:rPr>
              <w:t>Телефоны Участника закупки (с указанием кода города)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300282C" w14:textId="77777777" w:rsidR="0088750D" w:rsidRPr="00C73F1E" w:rsidRDefault="0088750D" w:rsidP="009820F1">
            <w:pPr>
              <w:snapToGrid w:val="0"/>
              <w:spacing w:after="0" w:line="240" w:lineRule="auto"/>
              <w:rPr>
                <w:rFonts w:ascii="Times New Roman" w:eastAsia="Times New Roman" w:hAnsi="Times New Roman"/>
                <w:sz w:val="24"/>
                <w:szCs w:val="24"/>
              </w:rPr>
            </w:pPr>
          </w:p>
        </w:tc>
      </w:tr>
      <w:tr w:rsidR="0088750D" w:rsidRPr="00C73F1E" w14:paraId="2CC89FC1" w14:textId="77777777" w:rsidTr="009820F1">
        <w:trPr>
          <w:cantSplit/>
          <w:trHeight w:val="116"/>
        </w:trPr>
        <w:tc>
          <w:tcPr>
            <w:tcW w:w="567" w:type="dxa"/>
            <w:tcBorders>
              <w:top w:val="single" w:sz="4" w:space="0" w:color="000000"/>
              <w:left w:val="single" w:sz="4" w:space="0" w:color="000000"/>
              <w:bottom w:val="single" w:sz="4" w:space="0" w:color="000000"/>
            </w:tcBorders>
            <w:shd w:val="clear" w:color="auto" w:fill="auto"/>
          </w:tcPr>
          <w:p w14:paraId="42F2301D" w14:textId="77777777" w:rsidR="0088750D" w:rsidRPr="00D92260" w:rsidRDefault="0088750D" w:rsidP="009820F1">
            <w:pPr>
              <w:numPr>
                <w:ilvl w:val="0"/>
                <w:numId w:val="27"/>
              </w:numPr>
              <w:tabs>
                <w:tab w:val="center" w:pos="40"/>
                <w:tab w:val="num" w:pos="459"/>
              </w:tabs>
              <w:snapToGrid w:val="0"/>
              <w:spacing w:after="0" w:line="240" w:lineRule="auto"/>
              <w:ind w:left="-108" w:right="-239" w:firstLine="0"/>
              <w:jc w:val="center"/>
              <w:rPr>
                <w:rFonts w:ascii="Times New Roman" w:eastAsia="Times New Roman" w:hAnsi="Times New Roman"/>
                <w:sz w:val="24"/>
                <w:szCs w:val="24"/>
              </w:rPr>
            </w:pPr>
          </w:p>
        </w:tc>
        <w:tc>
          <w:tcPr>
            <w:tcW w:w="4253" w:type="dxa"/>
            <w:tcBorders>
              <w:top w:val="single" w:sz="4" w:space="0" w:color="000000"/>
              <w:left w:val="single" w:sz="4" w:space="0" w:color="000000"/>
              <w:bottom w:val="single" w:sz="4" w:space="0" w:color="000000"/>
            </w:tcBorders>
            <w:shd w:val="clear" w:color="auto" w:fill="auto"/>
          </w:tcPr>
          <w:p w14:paraId="602CA991" w14:textId="77777777" w:rsidR="0088750D" w:rsidRPr="00D92260" w:rsidRDefault="0088750D" w:rsidP="009820F1">
            <w:pPr>
              <w:spacing w:after="0" w:line="240" w:lineRule="auto"/>
              <w:rPr>
                <w:rFonts w:ascii="Times New Roman" w:eastAsia="Times New Roman" w:hAnsi="Times New Roman"/>
                <w:sz w:val="24"/>
                <w:szCs w:val="24"/>
              </w:rPr>
            </w:pPr>
            <w:r w:rsidRPr="00D92260">
              <w:rPr>
                <w:rFonts w:ascii="Times New Roman" w:eastAsia="Times New Roman" w:hAnsi="Times New Roman"/>
                <w:sz w:val="24"/>
                <w:szCs w:val="24"/>
              </w:rPr>
              <w:t>Факс Участника закупки (с указанием кода города)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C720222" w14:textId="77777777" w:rsidR="0088750D" w:rsidRPr="00C73F1E" w:rsidRDefault="0088750D" w:rsidP="009820F1">
            <w:pPr>
              <w:snapToGrid w:val="0"/>
              <w:spacing w:after="0" w:line="240" w:lineRule="auto"/>
              <w:rPr>
                <w:rFonts w:ascii="Times New Roman" w:eastAsia="Times New Roman" w:hAnsi="Times New Roman"/>
                <w:sz w:val="24"/>
                <w:szCs w:val="24"/>
              </w:rPr>
            </w:pPr>
          </w:p>
        </w:tc>
      </w:tr>
      <w:tr w:rsidR="0088750D" w:rsidRPr="00C73F1E" w14:paraId="57C4F273" w14:textId="77777777" w:rsidTr="009820F1">
        <w:trPr>
          <w:cantSplit/>
        </w:trPr>
        <w:tc>
          <w:tcPr>
            <w:tcW w:w="567" w:type="dxa"/>
            <w:tcBorders>
              <w:top w:val="single" w:sz="4" w:space="0" w:color="000000"/>
              <w:left w:val="single" w:sz="4" w:space="0" w:color="000000"/>
              <w:bottom w:val="single" w:sz="4" w:space="0" w:color="000000"/>
            </w:tcBorders>
            <w:shd w:val="clear" w:color="auto" w:fill="auto"/>
          </w:tcPr>
          <w:p w14:paraId="27A57AF1" w14:textId="77777777" w:rsidR="0088750D" w:rsidRPr="00D92260" w:rsidRDefault="0088750D" w:rsidP="009820F1">
            <w:pPr>
              <w:numPr>
                <w:ilvl w:val="0"/>
                <w:numId w:val="27"/>
              </w:numPr>
              <w:tabs>
                <w:tab w:val="left" w:pos="155"/>
                <w:tab w:val="num" w:pos="459"/>
              </w:tabs>
              <w:snapToGrid w:val="0"/>
              <w:spacing w:after="0" w:line="240" w:lineRule="auto"/>
              <w:ind w:left="-108" w:right="-239" w:firstLine="0"/>
              <w:jc w:val="center"/>
              <w:rPr>
                <w:rFonts w:ascii="Times New Roman" w:eastAsia="Times New Roman" w:hAnsi="Times New Roman"/>
                <w:sz w:val="24"/>
                <w:szCs w:val="24"/>
              </w:rPr>
            </w:pPr>
          </w:p>
        </w:tc>
        <w:tc>
          <w:tcPr>
            <w:tcW w:w="4253" w:type="dxa"/>
            <w:tcBorders>
              <w:top w:val="single" w:sz="4" w:space="0" w:color="000000"/>
              <w:left w:val="single" w:sz="4" w:space="0" w:color="000000"/>
              <w:bottom w:val="single" w:sz="4" w:space="0" w:color="000000"/>
            </w:tcBorders>
            <w:shd w:val="clear" w:color="auto" w:fill="auto"/>
          </w:tcPr>
          <w:p w14:paraId="126A4280" w14:textId="77777777" w:rsidR="0088750D" w:rsidRPr="00D92260" w:rsidRDefault="0088750D" w:rsidP="009820F1">
            <w:pPr>
              <w:spacing w:after="0" w:line="240" w:lineRule="auto"/>
              <w:rPr>
                <w:rFonts w:ascii="Times New Roman" w:eastAsia="Times New Roman" w:hAnsi="Times New Roman"/>
                <w:sz w:val="24"/>
                <w:szCs w:val="24"/>
              </w:rPr>
            </w:pPr>
            <w:r w:rsidRPr="00D92260">
              <w:rPr>
                <w:rFonts w:ascii="Times New Roman" w:eastAsia="Times New Roman" w:hAnsi="Times New Roman"/>
                <w:sz w:val="24"/>
                <w:szCs w:val="24"/>
              </w:rPr>
              <w:t>Адрес электронной почты Участника закупки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185DEE7" w14:textId="77777777" w:rsidR="0088750D" w:rsidRPr="00C73F1E" w:rsidRDefault="0088750D" w:rsidP="009820F1">
            <w:pPr>
              <w:snapToGrid w:val="0"/>
              <w:spacing w:after="0" w:line="240" w:lineRule="auto"/>
              <w:rPr>
                <w:rFonts w:ascii="Times New Roman" w:eastAsia="Times New Roman" w:hAnsi="Times New Roman"/>
                <w:sz w:val="24"/>
                <w:szCs w:val="24"/>
              </w:rPr>
            </w:pPr>
          </w:p>
        </w:tc>
      </w:tr>
    </w:tbl>
    <w:p w14:paraId="3995F7E6" w14:textId="77777777" w:rsidR="0088750D" w:rsidRPr="00C73F1E" w:rsidRDefault="0088750D" w:rsidP="0088750D">
      <w:pPr>
        <w:spacing w:after="0" w:line="240" w:lineRule="auto"/>
        <w:ind w:firstLine="567"/>
        <w:jc w:val="both"/>
        <w:rPr>
          <w:rFonts w:ascii="Times New Roman" w:eastAsia="Times New Roman" w:hAnsi="Times New Roman"/>
          <w:sz w:val="24"/>
          <w:szCs w:val="24"/>
        </w:rPr>
      </w:pPr>
    </w:p>
    <w:p w14:paraId="49540F64" w14:textId="77777777" w:rsidR="0088750D" w:rsidRPr="00C73F1E" w:rsidRDefault="0088750D" w:rsidP="0088750D">
      <w:pPr>
        <w:spacing w:after="0" w:line="240" w:lineRule="auto"/>
        <w:jc w:val="both"/>
        <w:rPr>
          <w:rFonts w:ascii="Times New Roman" w:eastAsia="Times New Roman" w:hAnsi="Times New Roman"/>
          <w:sz w:val="24"/>
          <w:szCs w:val="24"/>
          <w:vertAlign w:val="superscript"/>
        </w:rPr>
      </w:pPr>
      <w:r w:rsidRPr="00C73F1E">
        <w:rPr>
          <w:rFonts w:ascii="Times New Roman" w:eastAsia="Times New Roman" w:hAnsi="Times New Roman"/>
          <w:sz w:val="24"/>
          <w:szCs w:val="24"/>
        </w:rPr>
        <w:t>____________________________________</w:t>
      </w:r>
    </w:p>
    <w:p w14:paraId="38DF4B31" w14:textId="77777777" w:rsidR="0088750D" w:rsidRPr="00C73F1E" w:rsidRDefault="0088750D" w:rsidP="0088750D">
      <w:pPr>
        <w:spacing w:after="0" w:line="240" w:lineRule="auto"/>
        <w:jc w:val="both"/>
        <w:rPr>
          <w:rFonts w:ascii="Times New Roman" w:eastAsia="Times New Roman" w:hAnsi="Times New Roman"/>
          <w:sz w:val="24"/>
          <w:szCs w:val="24"/>
          <w:vertAlign w:val="superscript"/>
        </w:rPr>
      </w:pPr>
      <w:r w:rsidRPr="00C73F1E">
        <w:rPr>
          <w:rFonts w:ascii="Times New Roman" w:eastAsia="Times New Roman" w:hAnsi="Times New Roman"/>
          <w:sz w:val="24"/>
          <w:szCs w:val="24"/>
          <w:vertAlign w:val="superscript"/>
        </w:rPr>
        <w:t xml:space="preserve">                                              (подпись)</w:t>
      </w:r>
    </w:p>
    <w:p w14:paraId="695464CD" w14:textId="77777777" w:rsidR="0088750D" w:rsidRPr="00C73F1E" w:rsidRDefault="0088750D" w:rsidP="0088750D">
      <w:pPr>
        <w:spacing w:after="0" w:line="240" w:lineRule="auto"/>
        <w:jc w:val="both"/>
        <w:rPr>
          <w:rFonts w:ascii="Times New Roman" w:eastAsia="Times New Roman" w:hAnsi="Times New Roman"/>
          <w:sz w:val="20"/>
          <w:szCs w:val="20"/>
        </w:rPr>
      </w:pPr>
      <w:r w:rsidRPr="00C73F1E">
        <w:rPr>
          <w:rFonts w:ascii="Times New Roman" w:eastAsia="Times New Roman" w:hAnsi="Times New Roman"/>
          <w:sz w:val="20"/>
          <w:szCs w:val="20"/>
        </w:rPr>
        <w:t xml:space="preserve">        М.П.</w:t>
      </w:r>
    </w:p>
    <w:p w14:paraId="65ABE9AE" w14:textId="77777777" w:rsidR="0088750D" w:rsidRPr="00C73F1E" w:rsidRDefault="0088750D" w:rsidP="0088750D">
      <w:pPr>
        <w:tabs>
          <w:tab w:val="left" w:pos="425"/>
          <w:tab w:val="left" w:pos="567"/>
          <w:tab w:val="left" w:pos="709"/>
        </w:tabs>
        <w:autoSpaceDE w:val="0"/>
        <w:autoSpaceDN w:val="0"/>
        <w:adjustRightInd w:val="0"/>
        <w:spacing w:after="0" w:line="240" w:lineRule="auto"/>
        <w:jc w:val="both"/>
        <w:rPr>
          <w:rFonts w:ascii="Times New Roman" w:eastAsia="Times New Roman" w:hAnsi="Times New Roman"/>
          <w:sz w:val="20"/>
          <w:szCs w:val="20"/>
        </w:rPr>
      </w:pPr>
      <w:r w:rsidRPr="00C73F1E">
        <w:rPr>
          <w:rFonts w:ascii="Times New Roman" w:eastAsia="Times New Roman" w:hAnsi="Times New Roman"/>
          <w:sz w:val="20"/>
          <w:szCs w:val="20"/>
        </w:rPr>
        <w:t>___________________________________________________________________________</w:t>
      </w:r>
    </w:p>
    <w:p w14:paraId="0F30B6EB" w14:textId="77777777" w:rsidR="0088750D" w:rsidRPr="00C73F1E" w:rsidRDefault="0088750D" w:rsidP="0088750D">
      <w:pPr>
        <w:tabs>
          <w:tab w:val="left" w:pos="425"/>
          <w:tab w:val="left" w:pos="567"/>
          <w:tab w:val="left" w:pos="709"/>
        </w:tabs>
        <w:autoSpaceDE w:val="0"/>
        <w:autoSpaceDN w:val="0"/>
        <w:adjustRightInd w:val="0"/>
        <w:spacing w:after="0" w:line="240" w:lineRule="auto"/>
        <w:jc w:val="both"/>
        <w:rPr>
          <w:rFonts w:ascii="Times New Roman" w:eastAsia="Times New Roman" w:hAnsi="Times New Roman"/>
          <w:sz w:val="20"/>
          <w:szCs w:val="20"/>
          <w:vertAlign w:val="superscript"/>
        </w:rPr>
      </w:pPr>
      <w:r w:rsidRPr="00C73F1E">
        <w:rPr>
          <w:rFonts w:ascii="Times New Roman" w:eastAsia="Times New Roman" w:hAnsi="Times New Roman"/>
          <w:sz w:val="20"/>
          <w:szCs w:val="20"/>
          <w:vertAlign w:val="superscript"/>
        </w:rPr>
        <w:t xml:space="preserve">                                        (фамилия, имя, отчество (при наличии) подписавшего, должность)</w:t>
      </w:r>
    </w:p>
    <w:p w14:paraId="5AE60EC4" w14:textId="77777777" w:rsidR="0088750D" w:rsidRPr="00C73F1E" w:rsidRDefault="0088750D" w:rsidP="0088750D">
      <w:pPr>
        <w:keepNext/>
        <w:spacing w:after="0" w:line="240" w:lineRule="auto"/>
        <w:ind w:firstLine="567"/>
        <w:jc w:val="both"/>
        <w:rPr>
          <w:rFonts w:ascii="Times New Roman" w:eastAsia="Times New Roman" w:hAnsi="Times New Roman"/>
          <w:b/>
          <w:sz w:val="24"/>
          <w:szCs w:val="24"/>
        </w:rPr>
      </w:pPr>
    </w:p>
    <w:p w14:paraId="46D15449" w14:textId="77777777" w:rsidR="0088750D" w:rsidRPr="00C73F1E" w:rsidRDefault="0088750D" w:rsidP="0088750D">
      <w:pPr>
        <w:pBdr>
          <w:bottom w:val="single" w:sz="4" w:space="1" w:color="000000"/>
        </w:pBdr>
        <w:shd w:val="clear" w:color="auto" w:fill="E0E0E0"/>
        <w:spacing w:after="0" w:line="240" w:lineRule="auto"/>
        <w:ind w:right="21"/>
        <w:jc w:val="center"/>
        <w:rPr>
          <w:rFonts w:ascii="Times New Roman" w:eastAsia="Times New Roman" w:hAnsi="Times New Roman"/>
          <w:sz w:val="20"/>
          <w:szCs w:val="20"/>
        </w:rPr>
      </w:pPr>
      <w:r w:rsidRPr="00C73F1E">
        <w:rPr>
          <w:rFonts w:ascii="Times New Roman" w:eastAsia="Times New Roman" w:hAnsi="Times New Roman"/>
          <w:sz w:val="24"/>
          <w:szCs w:val="24"/>
        </w:rPr>
        <w:t>Инструкция по заполнению</w:t>
      </w:r>
    </w:p>
    <w:p w14:paraId="679B619D" w14:textId="77777777" w:rsidR="0088750D" w:rsidRPr="00C73F1E" w:rsidRDefault="0088750D" w:rsidP="0088750D">
      <w:pPr>
        <w:tabs>
          <w:tab w:val="left" w:pos="284"/>
        </w:tabs>
        <w:spacing w:after="0" w:line="240" w:lineRule="auto"/>
        <w:jc w:val="both"/>
        <w:rPr>
          <w:rFonts w:ascii="Times New Roman" w:eastAsia="Times New Roman" w:hAnsi="Times New Roman"/>
          <w:sz w:val="20"/>
          <w:szCs w:val="20"/>
        </w:rPr>
      </w:pPr>
      <w:r w:rsidRPr="00C73F1E">
        <w:rPr>
          <w:rFonts w:ascii="Times New Roman" w:eastAsia="Times New Roman" w:hAnsi="Times New Roman"/>
          <w:sz w:val="20"/>
          <w:szCs w:val="20"/>
        </w:rPr>
        <w:t>1. Участник закупки указывает свое фирменное наименование (в т.ч.</w:t>
      </w:r>
      <w:r>
        <w:rPr>
          <w:rFonts w:ascii="Times New Roman" w:eastAsia="Times New Roman" w:hAnsi="Times New Roman"/>
          <w:sz w:val="20"/>
          <w:szCs w:val="20"/>
        </w:rPr>
        <w:t xml:space="preserve"> организационно-правовую форму)</w:t>
      </w:r>
      <w:r w:rsidRPr="00C73F1E">
        <w:rPr>
          <w:rFonts w:ascii="Times New Roman" w:eastAsia="Times New Roman" w:hAnsi="Times New Roman"/>
          <w:sz w:val="20"/>
          <w:szCs w:val="20"/>
        </w:rPr>
        <w:t>.</w:t>
      </w:r>
    </w:p>
    <w:p w14:paraId="4EFCAFDB" w14:textId="77777777" w:rsidR="0088750D" w:rsidRPr="00C73F1E" w:rsidRDefault="007C7843" w:rsidP="0088750D">
      <w:pPr>
        <w:tabs>
          <w:tab w:val="left" w:pos="284"/>
        </w:tabs>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2</w:t>
      </w:r>
      <w:r w:rsidR="0088750D" w:rsidRPr="00C73F1E">
        <w:rPr>
          <w:rFonts w:ascii="Times New Roman" w:eastAsia="Times New Roman" w:hAnsi="Times New Roman"/>
          <w:sz w:val="20"/>
          <w:szCs w:val="20"/>
        </w:rPr>
        <w:t>. Участник закупки должен заполнить приведенную выше таблицу по всем позициям.</w:t>
      </w:r>
    </w:p>
    <w:p w14:paraId="4EF34D02" w14:textId="77777777" w:rsidR="007A7FB0" w:rsidRDefault="007A7FB0" w:rsidP="007A7FB0">
      <w:pPr>
        <w:tabs>
          <w:tab w:val="left" w:pos="851"/>
        </w:tabs>
        <w:spacing w:after="0" w:line="240" w:lineRule="auto"/>
        <w:jc w:val="center"/>
        <w:rPr>
          <w:rFonts w:ascii="Times New Roman" w:eastAsia="Times New Roman" w:hAnsi="Times New Roman"/>
          <w:b/>
          <w:sz w:val="24"/>
          <w:szCs w:val="24"/>
        </w:rPr>
      </w:pPr>
    </w:p>
    <w:p w14:paraId="66DE2782"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739E81A3" w14:textId="77777777" w:rsidR="00063DF1" w:rsidRDefault="00063DF1" w:rsidP="007A7FB0">
      <w:pPr>
        <w:tabs>
          <w:tab w:val="left" w:pos="851"/>
        </w:tabs>
        <w:spacing w:after="0" w:line="240" w:lineRule="auto"/>
        <w:jc w:val="center"/>
        <w:rPr>
          <w:rFonts w:ascii="Times New Roman" w:eastAsia="Times New Roman" w:hAnsi="Times New Roman"/>
          <w:b/>
          <w:sz w:val="24"/>
          <w:szCs w:val="24"/>
        </w:rPr>
      </w:pPr>
    </w:p>
    <w:p w14:paraId="22E03B22" w14:textId="77777777" w:rsidR="00063DF1" w:rsidRDefault="00063DF1" w:rsidP="007A7FB0">
      <w:pPr>
        <w:tabs>
          <w:tab w:val="left" w:pos="851"/>
        </w:tabs>
        <w:spacing w:after="0" w:line="240" w:lineRule="auto"/>
        <w:jc w:val="center"/>
        <w:rPr>
          <w:rFonts w:ascii="Times New Roman" w:eastAsia="Times New Roman" w:hAnsi="Times New Roman"/>
          <w:b/>
          <w:sz w:val="24"/>
          <w:szCs w:val="24"/>
        </w:rPr>
      </w:pPr>
    </w:p>
    <w:p w14:paraId="0F495701" w14:textId="77777777" w:rsidR="00063DF1" w:rsidRDefault="00063DF1" w:rsidP="007A7FB0">
      <w:pPr>
        <w:tabs>
          <w:tab w:val="left" w:pos="851"/>
        </w:tabs>
        <w:spacing w:after="0" w:line="240" w:lineRule="auto"/>
        <w:jc w:val="center"/>
        <w:rPr>
          <w:rFonts w:ascii="Times New Roman" w:eastAsia="Times New Roman" w:hAnsi="Times New Roman"/>
          <w:b/>
          <w:sz w:val="24"/>
          <w:szCs w:val="24"/>
        </w:rPr>
      </w:pPr>
    </w:p>
    <w:p w14:paraId="0B9B7811" w14:textId="77777777" w:rsidR="00063DF1" w:rsidRDefault="00063DF1" w:rsidP="007A7FB0">
      <w:pPr>
        <w:tabs>
          <w:tab w:val="left" w:pos="851"/>
        </w:tabs>
        <w:spacing w:after="0" w:line="240" w:lineRule="auto"/>
        <w:jc w:val="center"/>
        <w:rPr>
          <w:rFonts w:ascii="Times New Roman" w:eastAsia="Times New Roman" w:hAnsi="Times New Roman"/>
          <w:b/>
          <w:sz w:val="24"/>
          <w:szCs w:val="24"/>
        </w:rPr>
      </w:pPr>
    </w:p>
    <w:p w14:paraId="6659C837" w14:textId="77777777" w:rsidR="00063DF1" w:rsidRDefault="00063DF1" w:rsidP="007A7FB0">
      <w:pPr>
        <w:tabs>
          <w:tab w:val="left" w:pos="851"/>
        </w:tabs>
        <w:spacing w:after="0" w:line="240" w:lineRule="auto"/>
        <w:jc w:val="center"/>
        <w:rPr>
          <w:rFonts w:ascii="Times New Roman" w:eastAsia="Times New Roman" w:hAnsi="Times New Roman"/>
          <w:b/>
          <w:sz w:val="24"/>
          <w:szCs w:val="24"/>
        </w:rPr>
      </w:pPr>
    </w:p>
    <w:p w14:paraId="1D62CDFC" w14:textId="77777777" w:rsidR="00063DF1" w:rsidRDefault="00063DF1" w:rsidP="007A7FB0">
      <w:pPr>
        <w:tabs>
          <w:tab w:val="left" w:pos="851"/>
        </w:tabs>
        <w:spacing w:after="0" w:line="240" w:lineRule="auto"/>
        <w:jc w:val="center"/>
        <w:rPr>
          <w:rFonts w:ascii="Times New Roman" w:eastAsia="Times New Roman" w:hAnsi="Times New Roman"/>
          <w:b/>
          <w:sz w:val="24"/>
          <w:szCs w:val="24"/>
        </w:rPr>
      </w:pPr>
    </w:p>
    <w:p w14:paraId="7284F484" w14:textId="77777777" w:rsidR="00063DF1" w:rsidRDefault="00063DF1" w:rsidP="007A7FB0">
      <w:pPr>
        <w:tabs>
          <w:tab w:val="left" w:pos="851"/>
        </w:tabs>
        <w:spacing w:after="0" w:line="240" w:lineRule="auto"/>
        <w:jc w:val="center"/>
        <w:rPr>
          <w:rFonts w:ascii="Times New Roman" w:eastAsia="Times New Roman" w:hAnsi="Times New Roman"/>
          <w:b/>
          <w:sz w:val="24"/>
          <w:szCs w:val="24"/>
        </w:rPr>
      </w:pPr>
    </w:p>
    <w:p w14:paraId="71A56017" w14:textId="77777777" w:rsidR="00063DF1" w:rsidRDefault="00063DF1" w:rsidP="007A7FB0">
      <w:pPr>
        <w:tabs>
          <w:tab w:val="left" w:pos="851"/>
        </w:tabs>
        <w:spacing w:after="0" w:line="240" w:lineRule="auto"/>
        <w:jc w:val="center"/>
        <w:rPr>
          <w:rFonts w:ascii="Times New Roman" w:eastAsia="Times New Roman" w:hAnsi="Times New Roman"/>
          <w:b/>
          <w:sz w:val="24"/>
          <w:szCs w:val="24"/>
        </w:rPr>
      </w:pPr>
    </w:p>
    <w:p w14:paraId="7064412C" w14:textId="77777777" w:rsidR="00063DF1" w:rsidRDefault="00063DF1" w:rsidP="007A7FB0">
      <w:pPr>
        <w:tabs>
          <w:tab w:val="left" w:pos="851"/>
        </w:tabs>
        <w:spacing w:after="0" w:line="240" w:lineRule="auto"/>
        <w:jc w:val="center"/>
        <w:rPr>
          <w:rFonts w:ascii="Times New Roman" w:eastAsia="Times New Roman" w:hAnsi="Times New Roman"/>
          <w:b/>
          <w:sz w:val="24"/>
          <w:szCs w:val="24"/>
        </w:rPr>
      </w:pPr>
    </w:p>
    <w:p w14:paraId="512527B3" w14:textId="77777777" w:rsidR="00063DF1" w:rsidRDefault="00063DF1" w:rsidP="007A7FB0">
      <w:pPr>
        <w:tabs>
          <w:tab w:val="left" w:pos="851"/>
        </w:tabs>
        <w:spacing w:after="0" w:line="240" w:lineRule="auto"/>
        <w:jc w:val="center"/>
        <w:rPr>
          <w:rFonts w:ascii="Times New Roman" w:eastAsia="Times New Roman" w:hAnsi="Times New Roman"/>
          <w:b/>
          <w:sz w:val="24"/>
          <w:szCs w:val="24"/>
        </w:rPr>
      </w:pPr>
    </w:p>
    <w:p w14:paraId="1970DB77" w14:textId="77777777" w:rsidR="00063DF1" w:rsidRDefault="00063DF1" w:rsidP="007A7FB0">
      <w:pPr>
        <w:tabs>
          <w:tab w:val="left" w:pos="851"/>
        </w:tabs>
        <w:spacing w:after="0" w:line="240" w:lineRule="auto"/>
        <w:jc w:val="center"/>
        <w:rPr>
          <w:rFonts w:ascii="Times New Roman" w:eastAsia="Times New Roman" w:hAnsi="Times New Roman"/>
          <w:b/>
          <w:sz w:val="24"/>
          <w:szCs w:val="24"/>
        </w:rPr>
      </w:pPr>
    </w:p>
    <w:p w14:paraId="19A02B1E"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30A2CAEE"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704FECAB"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45373EA7"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2710FD5C" w14:textId="77777777" w:rsidR="0088750D" w:rsidRPr="006E4499" w:rsidRDefault="0088750D" w:rsidP="0088750D">
      <w:pPr>
        <w:pStyle w:val="12"/>
        <w:ind w:left="5387"/>
        <w:jc w:val="left"/>
        <w:rPr>
          <w:b/>
        </w:rPr>
      </w:pPr>
      <w:bookmarkStart w:id="198" w:name="_Toc81819007"/>
      <w:r w:rsidRPr="006E4499">
        <w:rPr>
          <w:b/>
        </w:rPr>
        <w:lastRenderedPageBreak/>
        <w:t>Приложение № 2 к Документации</w:t>
      </w:r>
      <w:bookmarkEnd w:id="198"/>
    </w:p>
    <w:tbl>
      <w:tblPr>
        <w:tblW w:w="8897" w:type="dxa"/>
        <w:tblInd w:w="1134" w:type="dxa"/>
        <w:tblLook w:val="04A0" w:firstRow="1" w:lastRow="0" w:firstColumn="1" w:lastColumn="0" w:noHBand="0" w:noVBand="1"/>
      </w:tblPr>
      <w:tblGrid>
        <w:gridCol w:w="4219"/>
        <w:gridCol w:w="4678"/>
      </w:tblGrid>
      <w:tr w:rsidR="00C71C1A" w:rsidRPr="00100597" w14:paraId="04666ECB" w14:textId="77777777" w:rsidTr="00A066CF">
        <w:tc>
          <w:tcPr>
            <w:tcW w:w="4219" w:type="dxa"/>
            <w:shd w:val="clear" w:color="auto" w:fill="auto"/>
          </w:tcPr>
          <w:p w14:paraId="51D46DEA" w14:textId="77777777" w:rsidR="00C71C1A" w:rsidRPr="00100597" w:rsidRDefault="00C71C1A" w:rsidP="00A066CF">
            <w:pPr>
              <w:keepNext/>
              <w:spacing w:after="0" w:line="240" w:lineRule="auto"/>
              <w:jc w:val="right"/>
              <w:outlineLvl w:val="0"/>
              <w:rPr>
                <w:rFonts w:ascii="Times New Roman" w:eastAsia="Times New Roman" w:hAnsi="Times New Roman"/>
                <w:b/>
                <w:sz w:val="24"/>
                <w:szCs w:val="24"/>
              </w:rPr>
            </w:pPr>
          </w:p>
        </w:tc>
        <w:tc>
          <w:tcPr>
            <w:tcW w:w="4678" w:type="dxa"/>
            <w:shd w:val="clear" w:color="auto" w:fill="auto"/>
          </w:tcPr>
          <w:p w14:paraId="5D898C63" w14:textId="77777777" w:rsidR="00C71C1A" w:rsidRDefault="00C71C1A" w:rsidP="00A066CF">
            <w:pPr>
              <w:tabs>
                <w:tab w:val="left" w:pos="851"/>
                <w:tab w:val="left" w:pos="4536"/>
              </w:tabs>
              <w:spacing w:after="0" w:line="240" w:lineRule="auto"/>
              <w:jc w:val="both"/>
              <w:rPr>
                <w:rFonts w:ascii="Times New Roman" w:eastAsia="Times New Roman" w:hAnsi="Times New Roman"/>
                <w:sz w:val="24"/>
                <w:szCs w:val="24"/>
              </w:rPr>
            </w:pPr>
            <w:r w:rsidRPr="00100597">
              <w:rPr>
                <w:rFonts w:ascii="Times New Roman" w:hAnsi="Times New Roman"/>
                <w:sz w:val="24"/>
                <w:szCs w:val="24"/>
              </w:rPr>
              <w:t xml:space="preserve">о проведении запроса предложений в электронной форме </w:t>
            </w:r>
            <w:r w:rsidRPr="00100597">
              <w:rPr>
                <w:rFonts w:ascii="Times New Roman" w:eastAsia="Times New Roman" w:hAnsi="Times New Roman"/>
                <w:sz w:val="24"/>
                <w:szCs w:val="24"/>
              </w:rPr>
              <w:t>на право заключения договор</w:t>
            </w:r>
            <w:r>
              <w:rPr>
                <w:rFonts w:ascii="Times New Roman" w:eastAsia="Times New Roman" w:hAnsi="Times New Roman"/>
                <w:sz w:val="24"/>
                <w:szCs w:val="24"/>
              </w:rPr>
              <w:t xml:space="preserve">ов </w:t>
            </w:r>
            <w:r w:rsidRPr="00C22476">
              <w:rPr>
                <w:rFonts w:ascii="Times New Roman" w:eastAsia="Times New Roman" w:hAnsi="Times New Roman"/>
                <w:sz w:val="24"/>
                <w:szCs w:val="24"/>
              </w:rPr>
              <w:t>на оказание услуг финансовой аренды (лизинга) аварийно-ремонтных технических комплексов</w:t>
            </w:r>
          </w:p>
          <w:p w14:paraId="00DB9EC4" w14:textId="77777777" w:rsidR="00C71C1A" w:rsidRPr="00100597" w:rsidRDefault="00C71C1A" w:rsidP="00A066CF">
            <w:pPr>
              <w:tabs>
                <w:tab w:val="left" w:pos="851"/>
                <w:tab w:val="left" w:pos="4536"/>
              </w:tabs>
              <w:spacing w:after="0" w:line="240" w:lineRule="auto"/>
              <w:jc w:val="both"/>
              <w:rPr>
                <w:b/>
                <w:iCs/>
              </w:rPr>
            </w:pPr>
          </w:p>
        </w:tc>
      </w:tr>
    </w:tbl>
    <w:p w14:paraId="68B50DF4" w14:textId="77777777" w:rsidR="0088750D" w:rsidRPr="006E4499" w:rsidRDefault="00C71C1A" w:rsidP="0088750D">
      <w:pPr>
        <w:spacing w:line="240" w:lineRule="auto"/>
        <w:jc w:val="center"/>
        <w:rPr>
          <w:rFonts w:ascii="Times New Roman" w:eastAsia="Times New Roman" w:hAnsi="Times New Roman"/>
          <w:sz w:val="24"/>
          <w:szCs w:val="24"/>
        </w:rPr>
      </w:pPr>
      <w:r w:rsidRPr="006E4499">
        <w:rPr>
          <w:rFonts w:ascii="Times New Roman" w:hAnsi="Times New Roman"/>
          <w:b/>
          <w:sz w:val="24"/>
          <w:szCs w:val="24"/>
        </w:rPr>
        <w:t xml:space="preserve"> </w:t>
      </w:r>
      <w:r w:rsidR="0088750D" w:rsidRPr="006E4499">
        <w:rPr>
          <w:rFonts w:ascii="Times New Roman" w:hAnsi="Times New Roman"/>
          <w:b/>
          <w:sz w:val="24"/>
          <w:szCs w:val="24"/>
        </w:rPr>
        <w:t>(при необходимости)</w:t>
      </w:r>
    </w:p>
    <w:p w14:paraId="04E5356D" w14:textId="77777777" w:rsidR="0088750D" w:rsidRPr="006E4499" w:rsidRDefault="0088750D" w:rsidP="0088750D">
      <w:pPr>
        <w:tabs>
          <w:tab w:val="left" w:pos="2054"/>
        </w:tabs>
        <w:spacing w:after="0" w:line="240" w:lineRule="auto"/>
        <w:jc w:val="center"/>
        <w:rPr>
          <w:rFonts w:ascii="Times New Roman" w:eastAsia="Times New Roman" w:hAnsi="Times New Roman"/>
          <w:b/>
          <w:sz w:val="24"/>
          <w:szCs w:val="24"/>
        </w:rPr>
      </w:pPr>
    </w:p>
    <w:p w14:paraId="683F3A69" w14:textId="77777777" w:rsidR="0088750D" w:rsidRPr="006E4499" w:rsidRDefault="0088750D" w:rsidP="0088750D">
      <w:pPr>
        <w:tabs>
          <w:tab w:val="left" w:pos="2054"/>
        </w:tabs>
        <w:spacing w:after="0" w:line="240" w:lineRule="auto"/>
        <w:jc w:val="center"/>
        <w:rPr>
          <w:rFonts w:ascii="Times New Roman" w:eastAsia="Times New Roman" w:hAnsi="Times New Roman"/>
          <w:sz w:val="24"/>
          <w:szCs w:val="24"/>
        </w:rPr>
      </w:pPr>
      <w:r w:rsidRPr="006E4499">
        <w:rPr>
          <w:rFonts w:ascii="Times New Roman" w:eastAsia="Times New Roman" w:hAnsi="Times New Roman"/>
          <w:b/>
          <w:sz w:val="24"/>
          <w:szCs w:val="24"/>
        </w:rPr>
        <w:t>Д О В Е Р Е Н Н О С Т Ь №_______</w:t>
      </w:r>
    </w:p>
    <w:p w14:paraId="5CB0C79A" w14:textId="77777777" w:rsidR="0088750D" w:rsidRPr="006E4499" w:rsidRDefault="0088750D" w:rsidP="0088750D">
      <w:pPr>
        <w:tabs>
          <w:tab w:val="left" w:pos="2054"/>
        </w:tabs>
        <w:spacing w:after="0" w:line="240" w:lineRule="auto"/>
        <w:jc w:val="center"/>
        <w:rPr>
          <w:rFonts w:ascii="Times New Roman" w:eastAsia="Times New Roman" w:hAnsi="Times New Roman"/>
          <w:sz w:val="24"/>
          <w:szCs w:val="24"/>
        </w:rPr>
      </w:pPr>
    </w:p>
    <w:p w14:paraId="04E649A6" w14:textId="77777777" w:rsidR="0088750D" w:rsidRPr="006E4499" w:rsidRDefault="0088750D" w:rsidP="0088750D">
      <w:pPr>
        <w:tabs>
          <w:tab w:val="left" w:pos="2054"/>
        </w:tabs>
        <w:spacing w:after="0" w:line="240" w:lineRule="auto"/>
        <w:jc w:val="center"/>
        <w:rPr>
          <w:rFonts w:ascii="Times New Roman" w:eastAsia="Times New Roman" w:hAnsi="Times New Roman"/>
          <w:b/>
          <w:sz w:val="24"/>
          <w:szCs w:val="24"/>
        </w:rPr>
      </w:pPr>
      <w:r w:rsidRPr="006E4499">
        <w:rPr>
          <w:rFonts w:ascii="Times New Roman" w:eastAsia="Times New Roman" w:hAnsi="Times New Roman"/>
          <w:b/>
          <w:sz w:val="24"/>
          <w:szCs w:val="24"/>
        </w:rPr>
        <w:t>Российская Федерация, _________ область, город ___________,</w:t>
      </w:r>
    </w:p>
    <w:p w14:paraId="11A40B99" w14:textId="77777777" w:rsidR="0088750D" w:rsidRPr="006E4499" w:rsidRDefault="0088750D" w:rsidP="0088750D">
      <w:pPr>
        <w:tabs>
          <w:tab w:val="left" w:pos="2054"/>
        </w:tabs>
        <w:spacing w:after="0" w:line="240" w:lineRule="auto"/>
        <w:jc w:val="center"/>
        <w:rPr>
          <w:rFonts w:ascii="Times New Roman" w:eastAsia="Times New Roman" w:hAnsi="Times New Roman"/>
          <w:sz w:val="24"/>
          <w:szCs w:val="24"/>
        </w:rPr>
      </w:pPr>
      <w:r w:rsidRPr="006E4499">
        <w:rPr>
          <w:rFonts w:ascii="Times New Roman" w:eastAsia="Times New Roman" w:hAnsi="Times New Roman"/>
          <w:b/>
          <w:sz w:val="24"/>
          <w:szCs w:val="24"/>
        </w:rPr>
        <w:t xml:space="preserve">две тысячи ________________ год, _______ </w:t>
      </w:r>
    </w:p>
    <w:p w14:paraId="5D5D9917" w14:textId="77777777" w:rsidR="0088750D" w:rsidRPr="006E4499" w:rsidRDefault="0088750D" w:rsidP="0088750D">
      <w:pPr>
        <w:tabs>
          <w:tab w:val="left" w:pos="2054"/>
        </w:tabs>
        <w:spacing w:after="0" w:line="240" w:lineRule="auto"/>
        <w:rPr>
          <w:rFonts w:ascii="Times New Roman" w:eastAsia="Times New Roman" w:hAnsi="Times New Roman"/>
          <w:sz w:val="24"/>
          <w:szCs w:val="24"/>
        </w:rPr>
      </w:pPr>
    </w:p>
    <w:p w14:paraId="6AC6DD25" w14:textId="77777777" w:rsidR="0088750D" w:rsidRPr="006E4499" w:rsidRDefault="0088750D" w:rsidP="0088750D">
      <w:pPr>
        <w:tabs>
          <w:tab w:val="left" w:pos="2054"/>
        </w:tabs>
        <w:spacing w:after="0" w:line="240" w:lineRule="auto"/>
        <w:jc w:val="both"/>
        <w:rPr>
          <w:rFonts w:ascii="Times New Roman" w:eastAsia="Times New Roman" w:hAnsi="Times New Roman"/>
          <w:sz w:val="24"/>
          <w:szCs w:val="24"/>
        </w:rPr>
      </w:pPr>
      <w:r w:rsidRPr="006E4499">
        <w:rPr>
          <w:rFonts w:ascii="Times New Roman" w:eastAsia="Times New Roman" w:hAnsi="Times New Roman"/>
          <w:sz w:val="24"/>
          <w:szCs w:val="24"/>
        </w:rPr>
        <w:t xml:space="preserve">Организационно – правовая форма организации </w:t>
      </w:r>
      <w:r w:rsidRPr="006E4499">
        <w:t xml:space="preserve">– </w:t>
      </w:r>
      <w:r w:rsidRPr="006E4499">
        <w:rPr>
          <w:rFonts w:ascii="Times New Roman" w:eastAsia="Times New Roman" w:hAnsi="Times New Roman"/>
          <w:sz w:val="24"/>
          <w:szCs w:val="24"/>
        </w:rPr>
        <w:t>Участника закупки «____________________»  в лице (</w:t>
      </w:r>
      <w:r w:rsidRPr="006E4499">
        <w:rPr>
          <w:rFonts w:ascii="Times New Roman" w:eastAsia="Times New Roman" w:hAnsi="Times New Roman"/>
          <w:i/>
          <w:sz w:val="24"/>
          <w:szCs w:val="24"/>
          <w:u w:val="single"/>
          <w:shd w:val="clear" w:color="auto" w:fill="D9D9D9"/>
        </w:rPr>
        <w:t>должность Руководителя, ФИО Руководителя)</w:t>
      </w:r>
      <w:r w:rsidRPr="006E4499">
        <w:rPr>
          <w:rFonts w:ascii="Times New Roman" w:eastAsia="Times New Roman" w:hAnsi="Times New Roman"/>
          <w:i/>
          <w:sz w:val="24"/>
          <w:szCs w:val="24"/>
          <w:shd w:val="clear" w:color="auto" w:fill="FFFFFF"/>
        </w:rPr>
        <w:t>,</w:t>
      </w:r>
      <w:r w:rsidRPr="006E4499">
        <w:rPr>
          <w:rFonts w:ascii="Times New Roman" w:eastAsia="Times New Roman" w:hAnsi="Times New Roman"/>
          <w:sz w:val="24"/>
          <w:szCs w:val="24"/>
        </w:rPr>
        <w:t xml:space="preserve"> действующего на основании _________________, настоящей доверенностью уполномочивает (</w:t>
      </w:r>
      <w:r w:rsidRPr="006E4499">
        <w:rPr>
          <w:rFonts w:ascii="Times New Roman" w:eastAsia="Times New Roman" w:hAnsi="Times New Roman"/>
          <w:i/>
          <w:sz w:val="24"/>
          <w:szCs w:val="24"/>
          <w:u w:val="single"/>
          <w:shd w:val="clear" w:color="auto" w:fill="D9D9D9"/>
        </w:rPr>
        <w:t>должность уполномоченного лица, ФИО уполномоченного лица</w:t>
      </w:r>
      <w:r w:rsidRPr="006E4499">
        <w:rPr>
          <w:rFonts w:ascii="Times New Roman" w:eastAsia="Times New Roman" w:hAnsi="Times New Roman"/>
          <w:i/>
          <w:sz w:val="24"/>
          <w:szCs w:val="24"/>
          <w:u w:val="single"/>
        </w:rPr>
        <w:t>,</w:t>
      </w:r>
      <w:r w:rsidRPr="006E4499">
        <w:rPr>
          <w:rFonts w:ascii="Times New Roman" w:eastAsia="Times New Roman" w:hAnsi="Times New Roman"/>
          <w:i/>
          <w:sz w:val="24"/>
          <w:szCs w:val="24"/>
        </w:rPr>
        <w:t xml:space="preserve"> </w:t>
      </w:r>
      <w:r w:rsidRPr="006E4499">
        <w:rPr>
          <w:rFonts w:ascii="Times New Roman" w:eastAsia="Times New Roman" w:hAnsi="Times New Roman"/>
          <w:sz w:val="24"/>
          <w:szCs w:val="24"/>
        </w:rPr>
        <w:t>паспорт серии ________ номер_______</w:t>
      </w:r>
      <w:r w:rsidRPr="006E4499">
        <w:rPr>
          <w:rFonts w:ascii="Times New Roman" w:eastAsia="Times New Roman" w:hAnsi="Times New Roman"/>
          <w:i/>
          <w:sz w:val="24"/>
          <w:szCs w:val="24"/>
        </w:rPr>
        <w:t xml:space="preserve"> </w:t>
      </w:r>
      <w:r w:rsidRPr="006E4499">
        <w:rPr>
          <w:rFonts w:ascii="Times New Roman" w:eastAsia="Times New Roman" w:hAnsi="Times New Roman"/>
          <w:sz w:val="24"/>
          <w:szCs w:val="24"/>
        </w:rPr>
        <w:t xml:space="preserve">выдан </w:t>
      </w:r>
      <w:r w:rsidRPr="006E4499">
        <w:rPr>
          <w:rFonts w:ascii="Times New Roman" w:eastAsia="Times New Roman" w:hAnsi="Times New Roman"/>
          <w:i/>
          <w:sz w:val="24"/>
          <w:szCs w:val="24"/>
        </w:rPr>
        <w:t>___________</w:t>
      </w:r>
      <w:r w:rsidRPr="006E4499">
        <w:rPr>
          <w:rFonts w:ascii="Times New Roman" w:eastAsia="Times New Roman" w:hAnsi="Times New Roman"/>
          <w:sz w:val="24"/>
          <w:szCs w:val="24"/>
        </w:rPr>
        <w:t>), представлять интересы предприятия в запросе предложений на право заключения догово</w:t>
      </w:r>
      <w:r w:rsidRPr="00D92260">
        <w:rPr>
          <w:rFonts w:ascii="Times New Roman" w:eastAsia="Times New Roman" w:hAnsi="Times New Roman"/>
          <w:sz w:val="24"/>
          <w:szCs w:val="24"/>
        </w:rPr>
        <w:t>р</w:t>
      </w:r>
      <w:r w:rsidR="009820F1" w:rsidRPr="00D92260">
        <w:rPr>
          <w:rFonts w:ascii="Times New Roman" w:eastAsia="Times New Roman" w:hAnsi="Times New Roman"/>
          <w:sz w:val="24"/>
          <w:szCs w:val="24"/>
        </w:rPr>
        <w:t>ов</w:t>
      </w:r>
      <w:r w:rsidRPr="006E4499">
        <w:rPr>
          <w:rFonts w:ascii="Times New Roman" w:eastAsia="Times New Roman" w:hAnsi="Times New Roman"/>
          <w:sz w:val="24"/>
          <w:szCs w:val="24"/>
        </w:rPr>
        <w:t xml:space="preserve"> ______________________________________.</w:t>
      </w:r>
    </w:p>
    <w:p w14:paraId="6A1ED3D1" w14:textId="77777777" w:rsidR="0088750D" w:rsidRPr="006E4499" w:rsidRDefault="0088750D" w:rsidP="0088750D">
      <w:pPr>
        <w:tabs>
          <w:tab w:val="left" w:pos="2054"/>
        </w:tabs>
        <w:spacing w:after="0" w:line="240" w:lineRule="auto"/>
        <w:jc w:val="both"/>
        <w:rPr>
          <w:rFonts w:ascii="Times New Roman" w:eastAsia="Times New Roman" w:hAnsi="Times New Roman"/>
          <w:sz w:val="24"/>
          <w:szCs w:val="24"/>
        </w:rPr>
      </w:pPr>
      <w:r w:rsidRPr="006E4499">
        <w:rPr>
          <w:rFonts w:ascii="Times New Roman" w:eastAsia="Times New Roman" w:hAnsi="Times New Roman"/>
          <w:sz w:val="24"/>
          <w:szCs w:val="24"/>
        </w:rPr>
        <w:t>В целях выполнения данного поручения (</w:t>
      </w:r>
      <w:r w:rsidRPr="006E4499">
        <w:rPr>
          <w:rFonts w:ascii="Times New Roman" w:eastAsia="Times New Roman" w:hAnsi="Times New Roman"/>
          <w:i/>
          <w:sz w:val="24"/>
          <w:szCs w:val="24"/>
          <w:u w:val="single"/>
          <w:shd w:val="clear" w:color="auto" w:fill="D9D9D9"/>
        </w:rPr>
        <w:t>ФИО уполномоченного лица</w:t>
      </w:r>
      <w:r w:rsidRPr="006E4499">
        <w:rPr>
          <w:rFonts w:ascii="Times New Roman" w:eastAsia="Times New Roman" w:hAnsi="Times New Roman"/>
          <w:i/>
          <w:sz w:val="24"/>
          <w:szCs w:val="24"/>
          <w:u w:val="single"/>
        </w:rPr>
        <w:t>)</w:t>
      </w:r>
      <w:r w:rsidRPr="006E4499">
        <w:rPr>
          <w:rFonts w:ascii="Times New Roman" w:eastAsia="Times New Roman" w:hAnsi="Times New Roman"/>
          <w:sz w:val="24"/>
          <w:szCs w:val="24"/>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закупки «________________» договоры на</w:t>
      </w:r>
      <w:r w:rsidRPr="006E4499">
        <w:rPr>
          <w:rFonts w:ascii="Times New Roman" w:hAnsi="Times New Roman"/>
          <w:sz w:val="24"/>
          <w:szCs w:val="24"/>
        </w:rPr>
        <w:t xml:space="preserve"> оказание Услуг</w:t>
      </w:r>
      <w:r w:rsidRPr="006E4499">
        <w:rPr>
          <w:rFonts w:ascii="Times New Roman" w:eastAsia="Times New Roman" w:hAnsi="Times New Roman"/>
          <w:sz w:val="24"/>
          <w:szCs w:val="24"/>
        </w:rPr>
        <w:t>, а также совершать все необходимые действия, связанные с выполнением настоящего поручения.</w:t>
      </w:r>
    </w:p>
    <w:p w14:paraId="3BB0F109" w14:textId="77777777" w:rsidR="0088750D" w:rsidRPr="006E4499" w:rsidRDefault="0088750D" w:rsidP="0088750D">
      <w:pPr>
        <w:tabs>
          <w:tab w:val="left" w:pos="2054"/>
        </w:tabs>
        <w:spacing w:after="0" w:line="240" w:lineRule="auto"/>
        <w:jc w:val="both"/>
        <w:rPr>
          <w:rFonts w:ascii="Times New Roman" w:eastAsia="Times New Roman" w:hAnsi="Times New Roman"/>
          <w:sz w:val="24"/>
          <w:szCs w:val="24"/>
        </w:rPr>
      </w:pPr>
    </w:p>
    <w:p w14:paraId="0E1BC6A1" w14:textId="77777777" w:rsidR="0088750D" w:rsidRPr="006E4499" w:rsidRDefault="0088750D" w:rsidP="0088750D">
      <w:pPr>
        <w:tabs>
          <w:tab w:val="left" w:pos="2054"/>
        </w:tabs>
        <w:spacing w:after="0" w:line="240" w:lineRule="auto"/>
        <w:jc w:val="both"/>
        <w:rPr>
          <w:rFonts w:ascii="Times New Roman" w:eastAsia="Times New Roman" w:hAnsi="Times New Roman"/>
          <w:sz w:val="24"/>
          <w:szCs w:val="24"/>
        </w:rPr>
      </w:pPr>
      <w:r w:rsidRPr="006E4499">
        <w:rPr>
          <w:rFonts w:ascii="Times New Roman" w:eastAsia="Times New Roman" w:hAnsi="Times New Roman"/>
          <w:sz w:val="24"/>
          <w:szCs w:val="24"/>
        </w:rPr>
        <w:t xml:space="preserve">Подпись </w:t>
      </w:r>
      <w:r w:rsidRPr="006E4499">
        <w:rPr>
          <w:rFonts w:ascii="Times New Roman" w:eastAsia="Times New Roman" w:hAnsi="Times New Roman"/>
          <w:i/>
          <w:sz w:val="24"/>
          <w:szCs w:val="24"/>
          <w:shd w:val="clear" w:color="auto" w:fill="D9D9D9"/>
        </w:rPr>
        <w:t>ФИО уполномоченного лица</w:t>
      </w:r>
      <w:r w:rsidRPr="006E4499">
        <w:rPr>
          <w:rFonts w:ascii="Times New Roman" w:eastAsia="Times New Roman" w:hAnsi="Times New Roman"/>
          <w:sz w:val="24"/>
          <w:szCs w:val="24"/>
        </w:rPr>
        <w:t xml:space="preserve">  _______________________удостоверяю.</w:t>
      </w:r>
      <w:r w:rsidRPr="006E4499">
        <w:rPr>
          <w:rFonts w:ascii="Times New Roman" w:eastAsia="Times New Roman" w:hAnsi="Times New Roman"/>
          <w:sz w:val="24"/>
          <w:szCs w:val="24"/>
        </w:rPr>
        <w:tab/>
      </w:r>
    </w:p>
    <w:p w14:paraId="5A9FD897" w14:textId="77777777" w:rsidR="0088750D" w:rsidRPr="006E4499" w:rsidRDefault="0088750D" w:rsidP="0088750D">
      <w:pPr>
        <w:tabs>
          <w:tab w:val="left" w:pos="2054"/>
        </w:tabs>
        <w:spacing w:after="0" w:line="240" w:lineRule="auto"/>
        <w:jc w:val="both"/>
        <w:rPr>
          <w:rFonts w:ascii="Times New Roman" w:eastAsia="Times New Roman" w:hAnsi="Times New Roman"/>
          <w:sz w:val="24"/>
          <w:szCs w:val="24"/>
        </w:rPr>
      </w:pPr>
      <w:r w:rsidRPr="006E4499">
        <w:rPr>
          <w:rFonts w:ascii="Times New Roman" w:eastAsia="Times New Roman" w:hAnsi="Times New Roman"/>
          <w:sz w:val="24"/>
          <w:szCs w:val="24"/>
        </w:rPr>
        <w:tab/>
      </w:r>
    </w:p>
    <w:p w14:paraId="41450B59" w14:textId="77777777" w:rsidR="0088750D" w:rsidRPr="006E4499" w:rsidRDefault="0088750D" w:rsidP="0088750D">
      <w:pPr>
        <w:tabs>
          <w:tab w:val="left" w:pos="2054"/>
        </w:tabs>
        <w:spacing w:after="0" w:line="240" w:lineRule="auto"/>
        <w:jc w:val="both"/>
        <w:rPr>
          <w:rFonts w:ascii="Times New Roman" w:eastAsia="Times New Roman" w:hAnsi="Times New Roman"/>
          <w:sz w:val="24"/>
          <w:szCs w:val="24"/>
        </w:rPr>
      </w:pPr>
      <w:r w:rsidRPr="006E4499">
        <w:rPr>
          <w:rFonts w:ascii="Times New Roman" w:eastAsia="Times New Roman" w:hAnsi="Times New Roman"/>
          <w:sz w:val="24"/>
          <w:szCs w:val="24"/>
        </w:rPr>
        <w:t>Доверенность действительна по «___» ________ 2</w:t>
      </w:r>
      <w:r w:rsidRPr="00F90B93">
        <w:rPr>
          <w:rFonts w:ascii="Times New Roman" w:eastAsia="Times New Roman" w:hAnsi="Times New Roman"/>
          <w:sz w:val="24"/>
          <w:szCs w:val="24"/>
        </w:rPr>
        <w:t>0</w:t>
      </w:r>
      <w:r w:rsidR="00AC554F" w:rsidRPr="00F90B93">
        <w:rPr>
          <w:rFonts w:ascii="Times New Roman" w:eastAsia="Times New Roman" w:hAnsi="Times New Roman"/>
          <w:sz w:val="24"/>
          <w:szCs w:val="24"/>
        </w:rPr>
        <w:t>2</w:t>
      </w:r>
      <w:r w:rsidRPr="006E4499">
        <w:rPr>
          <w:rFonts w:ascii="Times New Roman" w:eastAsia="Times New Roman" w:hAnsi="Times New Roman"/>
          <w:sz w:val="24"/>
          <w:szCs w:val="24"/>
        </w:rPr>
        <w:t>_ года</w:t>
      </w:r>
    </w:p>
    <w:p w14:paraId="10D11DCA" w14:textId="77777777" w:rsidR="0088750D" w:rsidRPr="006E4499" w:rsidRDefault="0088750D" w:rsidP="0088750D">
      <w:pPr>
        <w:tabs>
          <w:tab w:val="left" w:pos="2054"/>
        </w:tabs>
        <w:spacing w:after="0" w:line="240" w:lineRule="auto"/>
        <w:jc w:val="both"/>
        <w:rPr>
          <w:rFonts w:ascii="Times New Roman" w:eastAsia="Times New Roman" w:hAnsi="Times New Roman"/>
          <w:sz w:val="24"/>
          <w:szCs w:val="24"/>
        </w:rPr>
      </w:pPr>
    </w:p>
    <w:p w14:paraId="41709AA9" w14:textId="77777777" w:rsidR="0088750D" w:rsidRPr="006E4499" w:rsidRDefault="0088750D" w:rsidP="0088750D">
      <w:pPr>
        <w:tabs>
          <w:tab w:val="left" w:pos="2054"/>
        </w:tabs>
        <w:spacing w:after="0" w:line="240" w:lineRule="auto"/>
        <w:jc w:val="both"/>
        <w:rPr>
          <w:rFonts w:ascii="Times New Roman" w:eastAsia="Times New Roman" w:hAnsi="Times New Roman"/>
          <w:sz w:val="24"/>
          <w:szCs w:val="24"/>
        </w:rPr>
      </w:pPr>
    </w:p>
    <w:p w14:paraId="17EA1BCA" w14:textId="77777777" w:rsidR="0088750D" w:rsidRPr="006E4499" w:rsidRDefault="0088750D" w:rsidP="0088750D">
      <w:pPr>
        <w:tabs>
          <w:tab w:val="left" w:pos="2054"/>
        </w:tabs>
        <w:spacing w:after="0" w:line="240" w:lineRule="auto"/>
        <w:jc w:val="both"/>
        <w:rPr>
          <w:rFonts w:ascii="Times New Roman" w:eastAsia="Times New Roman" w:hAnsi="Times New Roman"/>
          <w:sz w:val="24"/>
          <w:szCs w:val="24"/>
        </w:rPr>
      </w:pPr>
      <w:r w:rsidRPr="006E4499">
        <w:rPr>
          <w:rFonts w:ascii="Times New Roman" w:eastAsia="Times New Roman" w:hAnsi="Times New Roman"/>
          <w:sz w:val="24"/>
          <w:szCs w:val="24"/>
        </w:rPr>
        <w:t>(</w:t>
      </w:r>
      <w:r w:rsidRPr="006E4499">
        <w:rPr>
          <w:rFonts w:ascii="Times New Roman" w:eastAsia="Times New Roman" w:hAnsi="Times New Roman"/>
          <w:i/>
          <w:sz w:val="24"/>
          <w:szCs w:val="24"/>
          <w:shd w:val="clear" w:color="auto" w:fill="D9D9D9"/>
        </w:rPr>
        <w:t>должность Руководителя</w:t>
      </w:r>
      <w:r w:rsidRPr="006E4499">
        <w:rPr>
          <w:rFonts w:ascii="Times New Roman" w:eastAsia="Times New Roman" w:hAnsi="Times New Roman"/>
          <w:sz w:val="24"/>
          <w:szCs w:val="24"/>
        </w:rPr>
        <w:t>)__________________________________М.П.</w:t>
      </w:r>
    </w:p>
    <w:p w14:paraId="0B38D86C"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1ED35804"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2CE44E72"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4DA23FB5"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6472E9DA"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27824E00"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4CF72EDD"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41CDBE75"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0D10771B"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4BB6102A"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2296EE6E"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1345BD44"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757AA23B"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7CAEAB0A"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53E49757"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038ED66D"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19C4C3B4"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2C949B65"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5C1A44B6"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76CADDD8"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5FAD9E9A"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2B8E1C4B" w14:textId="39F76499" w:rsidR="0088750D" w:rsidRPr="0088750D" w:rsidRDefault="00AD2406" w:rsidP="00AD2406">
      <w:pPr>
        <w:keepNext/>
        <w:spacing w:after="0" w:line="240" w:lineRule="auto"/>
        <w:ind w:right="140"/>
        <w:jc w:val="both"/>
        <w:outlineLvl w:val="0"/>
        <w:rPr>
          <w:rFonts w:ascii="Times New Roman" w:eastAsia="Times New Roman" w:hAnsi="Times New Roman"/>
          <w:b/>
          <w:sz w:val="24"/>
          <w:szCs w:val="24"/>
        </w:rPr>
      </w:pPr>
      <w:bookmarkStart w:id="199" w:name="_Toc80796451"/>
      <w:bookmarkStart w:id="200" w:name="_Toc81819009"/>
      <w:r>
        <w:rPr>
          <w:rFonts w:ascii="Times New Roman" w:eastAsia="Times New Roman" w:hAnsi="Times New Roman"/>
          <w:b/>
          <w:sz w:val="24"/>
          <w:szCs w:val="24"/>
        </w:rPr>
        <w:lastRenderedPageBreak/>
        <w:t xml:space="preserve">                                                                                      </w:t>
      </w:r>
      <w:r w:rsidR="002A3D7A">
        <w:rPr>
          <w:rFonts w:ascii="Times New Roman" w:eastAsia="Times New Roman" w:hAnsi="Times New Roman"/>
          <w:b/>
          <w:sz w:val="24"/>
          <w:szCs w:val="24"/>
        </w:rPr>
        <w:t xml:space="preserve"> </w:t>
      </w:r>
      <w:r w:rsidR="0088750D" w:rsidRPr="0088750D">
        <w:rPr>
          <w:rFonts w:ascii="Times New Roman" w:eastAsia="Times New Roman" w:hAnsi="Times New Roman"/>
          <w:b/>
          <w:sz w:val="24"/>
          <w:szCs w:val="24"/>
        </w:rPr>
        <w:t>Приложение</w:t>
      </w:r>
      <w:r w:rsidR="0088750D" w:rsidRPr="0088750D">
        <w:rPr>
          <w:rFonts w:ascii="Times New Roman" w:eastAsia="Times New Roman" w:hAnsi="Times New Roman"/>
          <w:b/>
          <w:sz w:val="24"/>
          <w:szCs w:val="24"/>
          <w:lang w:val="x-none"/>
        </w:rPr>
        <w:t xml:space="preserve"> № </w:t>
      </w:r>
      <w:r w:rsidR="00845563">
        <w:rPr>
          <w:rFonts w:ascii="Times New Roman" w:eastAsia="Times New Roman" w:hAnsi="Times New Roman"/>
          <w:b/>
          <w:sz w:val="24"/>
          <w:szCs w:val="24"/>
        </w:rPr>
        <w:t>3</w:t>
      </w:r>
      <w:r w:rsidR="0088750D" w:rsidRPr="0088750D">
        <w:rPr>
          <w:rFonts w:ascii="Times New Roman" w:eastAsia="Times New Roman" w:hAnsi="Times New Roman"/>
          <w:b/>
          <w:sz w:val="24"/>
          <w:szCs w:val="24"/>
        </w:rPr>
        <w:t xml:space="preserve"> к </w:t>
      </w:r>
      <w:r w:rsidR="0088750D" w:rsidRPr="0088750D">
        <w:rPr>
          <w:rFonts w:ascii="Times New Roman" w:hAnsi="Times New Roman"/>
          <w:b/>
          <w:iCs/>
          <w:sz w:val="24"/>
          <w:szCs w:val="24"/>
          <w:lang w:val="x-none"/>
        </w:rPr>
        <w:t>Документации</w:t>
      </w:r>
      <w:bookmarkEnd w:id="199"/>
      <w:bookmarkEnd w:id="200"/>
    </w:p>
    <w:tbl>
      <w:tblPr>
        <w:tblW w:w="8897" w:type="dxa"/>
        <w:tblInd w:w="1134" w:type="dxa"/>
        <w:tblBorders>
          <w:insideH w:val="single" w:sz="4" w:space="0" w:color="auto"/>
        </w:tblBorders>
        <w:tblLook w:val="04A0" w:firstRow="1" w:lastRow="0" w:firstColumn="1" w:lastColumn="0" w:noHBand="0" w:noVBand="1"/>
      </w:tblPr>
      <w:tblGrid>
        <w:gridCol w:w="4077"/>
        <w:gridCol w:w="4820"/>
      </w:tblGrid>
      <w:tr w:rsidR="0088750D" w:rsidRPr="0088750D" w14:paraId="61ADE2A4" w14:textId="77777777" w:rsidTr="00AD2406">
        <w:tc>
          <w:tcPr>
            <w:tcW w:w="4077" w:type="dxa"/>
          </w:tcPr>
          <w:p w14:paraId="05E02857" w14:textId="77777777" w:rsidR="0088750D" w:rsidRPr="0088750D" w:rsidRDefault="0088750D" w:rsidP="0088750D">
            <w:pPr>
              <w:keepNext/>
              <w:spacing w:after="0" w:line="240" w:lineRule="auto"/>
              <w:ind w:firstLine="709"/>
              <w:jc w:val="right"/>
              <w:outlineLvl w:val="0"/>
              <w:rPr>
                <w:rFonts w:ascii="Times New Roman" w:eastAsia="Times New Roman" w:hAnsi="Times New Roman"/>
                <w:b/>
                <w:sz w:val="24"/>
                <w:szCs w:val="24"/>
              </w:rPr>
            </w:pPr>
          </w:p>
        </w:tc>
        <w:tc>
          <w:tcPr>
            <w:tcW w:w="4820" w:type="dxa"/>
          </w:tcPr>
          <w:p w14:paraId="037842D6" w14:textId="77777777" w:rsidR="00AD2406" w:rsidRDefault="0088750D" w:rsidP="006D2729">
            <w:pPr>
              <w:suppressAutoHyphens w:val="0"/>
              <w:spacing w:after="0" w:line="240" w:lineRule="auto"/>
              <w:jc w:val="both"/>
              <w:rPr>
                <w:rFonts w:ascii="Times New Roman" w:hAnsi="Times New Roman"/>
                <w:sz w:val="24"/>
                <w:szCs w:val="24"/>
                <w:lang w:eastAsia="en-US"/>
              </w:rPr>
            </w:pPr>
            <w:r w:rsidRPr="0088750D">
              <w:rPr>
                <w:rFonts w:ascii="Times New Roman" w:hAnsi="Times New Roman"/>
                <w:sz w:val="24"/>
                <w:szCs w:val="24"/>
                <w:lang w:eastAsia="en-US"/>
              </w:rPr>
              <w:t>о проведении запроса предложений на право заключения договор</w:t>
            </w:r>
            <w:r w:rsidR="006D2729">
              <w:rPr>
                <w:rFonts w:ascii="Times New Roman" w:hAnsi="Times New Roman"/>
                <w:sz w:val="24"/>
                <w:szCs w:val="24"/>
                <w:lang w:eastAsia="en-US"/>
              </w:rPr>
              <w:t>ов</w:t>
            </w:r>
            <w:r w:rsidRPr="0088750D">
              <w:rPr>
                <w:rFonts w:ascii="Times New Roman" w:hAnsi="Times New Roman"/>
                <w:sz w:val="24"/>
                <w:szCs w:val="24"/>
                <w:lang w:eastAsia="en-US"/>
              </w:rPr>
              <w:t xml:space="preserve"> </w:t>
            </w:r>
            <w:r w:rsidR="00AD2406" w:rsidRPr="00AD2406">
              <w:rPr>
                <w:rFonts w:ascii="Times New Roman" w:hAnsi="Times New Roman"/>
                <w:sz w:val="24"/>
                <w:szCs w:val="24"/>
                <w:lang w:eastAsia="en-US"/>
              </w:rPr>
              <w:t>на оказание услуг финансовой аренды (лизинга) аварийно-ремонтных технических комплексов</w:t>
            </w:r>
          </w:p>
          <w:p w14:paraId="37A8CC2E" w14:textId="77777777" w:rsidR="0088750D" w:rsidRPr="0088750D" w:rsidRDefault="0088750D" w:rsidP="006D2729">
            <w:pPr>
              <w:suppressAutoHyphens w:val="0"/>
              <w:spacing w:after="0" w:line="240" w:lineRule="auto"/>
              <w:jc w:val="both"/>
              <w:rPr>
                <w:rFonts w:ascii="Times New Roman" w:eastAsia="Times New Roman" w:hAnsi="Times New Roman"/>
                <w:sz w:val="24"/>
                <w:szCs w:val="24"/>
              </w:rPr>
            </w:pPr>
            <w:r w:rsidRPr="0088750D">
              <w:rPr>
                <w:rFonts w:ascii="Times New Roman" w:eastAsia="Times New Roman" w:hAnsi="Times New Roman"/>
                <w:sz w:val="24"/>
                <w:szCs w:val="24"/>
              </w:rPr>
              <w:t xml:space="preserve"> </w:t>
            </w:r>
          </w:p>
        </w:tc>
      </w:tr>
    </w:tbl>
    <w:p w14:paraId="66DC96ED" w14:textId="77777777" w:rsidR="0088750D" w:rsidRPr="0088750D" w:rsidRDefault="0088750D" w:rsidP="0088750D">
      <w:pPr>
        <w:spacing w:after="0" w:line="360" w:lineRule="auto"/>
        <w:ind w:firstLine="709"/>
        <w:jc w:val="center"/>
        <w:rPr>
          <w:rFonts w:ascii="Times New Roman" w:eastAsia="Times New Roman" w:hAnsi="Times New Roman"/>
          <w:sz w:val="24"/>
          <w:szCs w:val="24"/>
        </w:rPr>
      </w:pPr>
      <w:r w:rsidRPr="0088750D">
        <w:rPr>
          <w:rFonts w:ascii="Times New Roman" w:eastAsia="Times New Roman" w:hAnsi="Times New Roman"/>
          <w:b/>
          <w:sz w:val="24"/>
          <w:szCs w:val="24"/>
        </w:rPr>
        <w:t>Предложение о цене договора</w:t>
      </w:r>
      <w:r w:rsidR="006D2729">
        <w:rPr>
          <w:rFonts w:ascii="Times New Roman" w:eastAsia="Times New Roman" w:hAnsi="Times New Roman"/>
          <w:sz w:val="24"/>
          <w:szCs w:val="24"/>
        </w:rPr>
        <w:t xml:space="preserve"> </w:t>
      </w:r>
      <w:r w:rsidR="006D2729" w:rsidRPr="006433F4">
        <w:rPr>
          <w:rFonts w:ascii="Times New Roman" w:eastAsia="Times New Roman" w:hAnsi="Times New Roman"/>
          <w:b/>
          <w:sz w:val="24"/>
          <w:szCs w:val="24"/>
        </w:rPr>
        <w:t>(Лот №</w:t>
      </w:r>
      <w:r w:rsidR="006D2729" w:rsidRPr="006433F4">
        <w:rPr>
          <w:rFonts w:ascii="Times New Roman" w:eastAsia="Times New Roman" w:hAnsi="Times New Roman"/>
          <w:sz w:val="24"/>
          <w:szCs w:val="24"/>
        </w:rPr>
        <w:t xml:space="preserve"> ______ </w:t>
      </w:r>
      <w:r w:rsidR="006D2729" w:rsidRPr="006433F4">
        <w:rPr>
          <w:rFonts w:ascii="Times New Roman" w:eastAsia="Times New Roman" w:hAnsi="Times New Roman"/>
          <w:sz w:val="16"/>
          <w:szCs w:val="16"/>
        </w:rPr>
        <w:t>(указать номер Лота)</w:t>
      </w:r>
      <w:r w:rsidR="006D2729" w:rsidRPr="006433F4">
        <w:rPr>
          <w:rFonts w:ascii="Times New Roman" w:eastAsia="Times New Roman" w:hAnsi="Times New Roman"/>
          <w:b/>
          <w:sz w:val="24"/>
          <w:szCs w:val="24"/>
        </w:rPr>
        <w:t>)</w:t>
      </w:r>
    </w:p>
    <w:p w14:paraId="3796EAC6" w14:textId="77777777" w:rsidR="0088750D" w:rsidRPr="0088750D" w:rsidRDefault="0088750D" w:rsidP="0088750D">
      <w:pPr>
        <w:spacing w:after="0" w:line="240" w:lineRule="auto"/>
        <w:ind w:right="5243" w:firstLine="709"/>
        <w:rPr>
          <w:rFonts w:ascii="Times New Roman" w:eastAsia="Times New Roman" w:hAnsi="Times New Roman"/>
          <w:sz w:val="24"/>
          <w:szCs w:val="24"/>
        </w:rPr>
      </w:pPr>
    </w:p>
    <w:p w14:paraId="33B97E41" w14:textId="77777777" w:rsidR="0088750D" w:rsidRPr="0088750D" w:rsidRDefault="0088750D" w:rsidP="0088750D">
      <w:pPr>
        <w:tabs>
          <w:tab w:val="left" w:pos="284"/>
        </w:tabs>
        <w:spacing w:after="0" w:line="360" w:lineRule="auto"/>
        <w:ind w:firstLine="709"/>
        <w:jc w:val="both"/>
        <w:rPr>
          <w:rFonts w:ascii="Times New Roman" w:eastAsia="Times New Roman" w:hAnsi="Times New Roman"/>
          <w:sz w:val="24"/>
          <w:szCs w:val="24"/>
        </w:rPr>
      </w:pPr>
      <w:r w:rsidRPr="0088750D">
        <w:rPr>
          <w:rFonts w:ascii="Times New Roman" w:eastAsia="Times New Roman" w:hAnsi="Times New Roman"/>
          <w:sz w:val="24"/>
          <w:szCs w:val="24"/>
        </w:rPr>
        <w:t>Наименование Участника закупки: _____________________________</w:t>
      </w:r>
    </w:p>
    <w:p w14:paraId="6E2D52A9" w14:textId="77777777" w:rsidR="0088750D" w:rsidRPr="0088750D" w:rsidRDefault="0088750D" w:rsidP="007C73F4">
      <w:pPr>
        <w:spacing w:after="0" w:line="240" w:lineRule="auto"/>
        <w:ind w:firstLine="709"/>
        <w:jc w:val="both"/>
        <w:rPr>
          <w:rFonts w:ascii="Times New Roman" w:eastAsia="Times New Roman" w:hAnsi="Times New Roman"/>
          <w:b/>
          <w:sz w:val="24"/>
          <w:szCs w:val="24"/>
        </w:rPr>
      </w:pPr>
      <w:r w:rsidRPr="0088750D">
        <w:rPr>
          <w:rFonts w:ascii="Times New Roman" w:eastAsia="Times New Roman" w:hAnsi="Times New Roman"/>
          <w:sz w:val="24"/>
          <w:szCs w:val="24"/>
        </w:rPr>
        <w:t>Изучив Извещение о проведении запроса предложений, размещенное на сайте электронной площадки «РТС-тендер» (</w:t>
      </w:r>
      <w:hyperlink r:id="rId13" w:history="1">
        <w:r w:rsidRPr="0088750D">
          <w:rPr>
            <w:rFonts w:ascii="Times New Roman" w:hAnsi="Times New Roman"/>
            <w:color w:val="0000FF"/>
            <w:sz w:val="24"/>
            <w:szCs w:val="24"/>
            <w:u w:val="single"/>
            <w:lang w:eastAsia="en-US"/>
          </w:rPr>
          <w:t>http://www.rts-tender.ru</w:t>
        </w:r>
      </w:hyperlink>
      <w:r w:rsidRPr="0088750D">
        <w:rPr>
          <w:rFonts w:ascii="Times New Roman" w:eastAsia="Times New Roman" w:hAnsi="Times New Roman"/>
          <w:sz w:val="24"/>
          <w:szCs w:val="24"/>
        </w:rPr>
        <w:t>/) и в единой информационной системе в сфере закупок товаров, работ, услуг (</w:t>
      </w:r>
      <w:r w:rsidRPr="0088750D">
        <w:rPr>
          <w:rFonts w:ascii="Times New Roman" w:hAnsi="Times New Roman"/>
          <w:color w:val="0000FF"/>
          <w:sz w:val="24"/>
          <w:u w:val="single"/>
          <w:lang w:eastAsia="en-US"/>
        </w:rPr>
        <w:t>www.zakupki.gov.ru</w:t>
      </w:r>
      <w:r w:rsidRPr="0088750D">
        <w:rPr>
          <w:rFonts w:ascii="Times New Roman" w:eastAsia="Times New Roman" w:hAnsi="Times New Roman"/>
          <w:sz w:val="24"/>
          <w:szCs w:val="24"/>
        </w:rPr>
        <w:t xml:space="preserve">) и Документацию о проведении запроса предложений в электронной форме на право заключения </w:t>
      </w:r>
      <w:r w:rsidR="006D2729" w:rsidRPr="0088750D">
        <w:rPr>
          <w:rFonts w:ascii="Times New Roman" w:hAnsi="Times New Roman"/>
          <w:sz w:val="24"/>
          <w:szCs w:val="24"/>
          <w:lang w:eastAsia="en-US"/>
        </w:rPr>
        <w:t>договор</w:t>
      </w:r>
      <w:r w:rsidR="006D2729">
        <w:rPr>
          <w:rFonts w:ascii="Times New Roman" w:hAnsi="Times New Roman"/>
          <w:sz w:val="24"/>
          <w:szCs w:val="24"/>
          <w:lang w:eastAsia="en-US"/>
        </w:rPr>
        <w:t>ов</w:t>
      </w:r>
      <w:r w:rsidR="006D2729" w:rsidRPr="0088750D">
        <w:rPr>
          <w:rFonts w:ascii="Times New Roman" w:hAnsi="Times New Roman"/>
          <w:sz w:val="24"/>
          <w:szCs w:val="24"/>
          <w:lang w:eastAsia="en-US"/>
        </w:rPr>
        <w:t xml:space="preserve"> на оказание услуг </w:t>
      </w:r>
      <w:r w:rsidR="00FB4F90" w:rsidRPr="00FB4F90">
        <w:rPr>
          <w:rFonts w:ascii="Times New Roman" w:hAnsi="Times New Roman"/>
          <w:sz w:val="24"/>
          <w:szCs w:val="24"/>
          <w:lang w:eastAsia="en-US"/>
        </w:rPr>
        <w:t>финансовой аренды (лизинга) аварийно-ремонтных технических комплексов</w:t>
      </w:r>
      <w:r w:rsidRPr="0088750D">
        <w:rPr>
          <w:rFonts w:ascii="Times New Roman" w:eastAsia="Times New Roman" w:hAnsi="Times New Roman"/>
          <w:sz w:val="24"/>
          <w:szCs w:val="24"/>
        </w:rPr>
        <w:t xml:space="preserve">, и принимая установленные в них требования и условия запроса </w:t>
      </w:r>
      <w:r w:rsidRPr="00F90B93">
        <w:rPr>
          <w:rFonts w:ascii="Times New Roman" w:eastAsia="Times New Roman" w:hAnsi="Times New Roman"/>
          <w:sz w:val="24"/>
          <w:szCs w:val="24"/>
        </w:rPr>
        <w:t>предложений предлагаем заключить Договор на условиях и в соответствии с документами заявки</w:t>
      </w:r>
      <w:r w:rsidR="007C73F4" w:rsidRPr="00F90B93">
        <w:rPr>
          <w:rFonts w:ascii="Times New Roman" w:eastAsia="Times New Roman" w:hAnsi="Times New Roman"/>
          <w:b/>
          <w:sz w:val="24"/>
          <w:szCs w:val="24"/>
        </w:rPr>
        <w:t xml:space="preserve"> </w:t>
      </w:r>
      <w:r w:rsidR="007C73F4" w:rsidRPr="00F90B93">
        <w:rPr>
          <w:rFonts w:ascii="Times New Roman" w:eastAsia="Times New Roman" w:hAnsi="Times New Roman"/>
          <w:sz w:val="24"/>
          <w:szCs w:val="24"/>
        </w:rPr>
        <w:t>с соблюдением всех требований технического задания (раздел 5 Документации) и проекта договора (Приложение № 6 к Документации).</w:t>
      </w:r>
    </w:p>
    <w:p w14:paraId="5BC90F6F" w14:textId="77777777" w:rsidR="0088750D" w:rsidRDefault="0088750D" w:rsidP="007A7FB0">
      <w:pPr>
        <w:tabs>
          <w:tab w:val="left" w:pos="851"/>
        </w:tabs>
        <w:spacing w:after="0" w:line="240" w:lineRule="auto"/>
        <w:jc w:val="center"/>
        <w:rPr>
          <w:rFonts w:ascii="Times New Roman" w:eastAsia="Times New Roman" w:hAnsi="Times New Roman"/>
          <w:b/>
          <w:sz w:val="24"/>
          <w:szCs w:val="24"/>
        </w:rPr>
      </w:pPr>
    </w:p>
    <w:p w14:paraId="4B6200D9" w14:textId="77777777" w:rsidR="00757C14" w:rsidRPr="00C84D6D" w:rsidRDefault="00757C14" w:rsidP="006D2729">
      <w:pPr>
        <w:spacing w:after="0" w:line="240" w:lineRule="auto"/>
        <w:ind w:left="720"/>
        <w:jc w:val="both"/>
        <w:rPr>
          <w:rFonts w:ascii="Times New Roman" w:eastAsia="Times New Roman" w:hAnsi="Times New Roman"/>
          <w:b/>
          <w:sz w:val="24"/>
          <w:szCs w:val="24"/>
        </w:rPr>
      </w:pPr>
      <w:bookmarkStart w:id="201" w:name="_Ref55335821"/>
      <w:bookmarkStart w:id="202" w:name="_Ref55336345"/>
      <w:r w:rsidRPr="00C84D6D">
        <w:rPr>
          <w:rFonts w:ascii="Times New Roman" w:eastAsia="Times New Roman" w:hAnsi="Times New Roman"/>
          <w:sz w:val="24"/>
          <w:szCs w:val="24"/>
          <w:lang w:eastAsia="ru-RU"/>
        </w:rPr>
        <w:t>Условия лизинга:</w:t>
      </w:r>
    </w:p>
    <w:tbl>
      <w:tblPr>
        <w:tblW w:w="9852" w:type="dxa"/>
        <w:jc w:val="center"/>
        <w:tblLayout w:type="fixed"/>
        <w:tblLook w:val="04A0" w:firstRow="1" w:lastRow="0" w:firstColumn="1" w:lastColumn="0" w:noHBand="0" w:noVBand="1"/>
      </w:tblPr>
      <w:tblGrid>
        <w:gridCol w:w="817"/>
        <w:gridCol w:w="992"/>
        <w:gridCol w:w="2298"/>
        <w:gridCol w:w="2661"/>
        <w:gridCol w:w="3084"/>
      </w:tblGrid>
      <w:tr w:rsidR="001B046D" w14:paraId="73E7A745"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09C7516A"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9035" w:type="dxa"/>
            <w:gridSpan w:val="4"/>
            <w:tcBorders>
              <w:top w:val="single" w:sz="4" w:space="0" w:color="auto"/>
              <w:left w:val="single" w:sz="4" w:space="0" w:color="auto"/>
              <w:bottom w:val="single" w:sz="4" w:space="0" w:color="auto"/>
              <w:right w:val="single" w:sz="4" w:space="0" w:color="auto"/>
            </w:tcBorders>
            <w:hideMark/>
          </w:tcPr>
          <w:p w14:paraId="3E8AF50C"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качестве объекта финансовой аренды (предмета лизинга) Лизингополучатель указал следующее Имущество:</w:t>
            </w:r>
          </w:p>
        </w:tc>
      </w:tr>
      <w:tr w:rsidR="001B046D" w14:paraId="2CF7C655"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tcPr>
          <w:p w14:paraId="19090113" w14:textId="77777777" w:rsidR="001B046D" w:rsidRDefault="001B046D">
            <w:pPr>
              <w:spacing w:after="0" w:line="211"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097AE4E3"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1.1.1.</w:t>
            </w:r>
          </w:p>
        </w:tc>
        <w:tc>
          <w:tcPr>
            <w:tcW w:w="2298" w:type="dxa"/>
            <w:tcBorders>
              <w:top w:val="single" w:sz="4" w:space="0" w:color="auto"/>
              <w:left w:val="single" w:sz="4" w:space="0" w:color="auto"/>
              <w:bottom w:val="single" w:sz="4" w:space="0" w:color="auto"/>
              <w:right w:val="single" w:sz="4" w:space="0" w:color="auto"/>
            </w:tcBorders>
            <w:hideMark/>
          </w:tcPr>
          <w:p w14:paraId="4AAB87AB"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w:t>
            </w:r>
          </w:p>
        </w:tc>
        <w:tc>
          <w:tcPr>
            <w:tcW w:w="5745" w:type="dxa"/>
            <w:gridSpan w:val="2"/>
            <w:tcBorders>
              <w:top w:val="single" w:sz="4" w:space="0" w:color="auto"/>
              <w:left w:val="single" w:sz="4" w:space="0" w:color="auto"/>
              <w:bottom w:val="single" w:sz="4" w:space="0" w:color="auto"/>
              <w:right w:val="single" w:sz="4" w:space="0" w:color="auto"/>
            </w:tcBorders>
            <w:hideMark/>
          </w:tcPr>
          <w:p w14:paraId="31809598" w14:textId="77777777" w:rsidR="001B046D" w:rsidRDefault="001B046D">
            <w:pPr>
              <w:tabs>
                <w:tab w:val="left" w:pos="0"/>
              </w:tabs>
              <w:spacing w:after="0" w:line="240" w:lineRule="auto"/>
              <w:jc w:val="both"/>
              <w:rPr>
                <w:rFonts w:ascii="Times New Roman" w:eastAsia="Times New Roman" w:hAnsi="Times New Roman"/>
                <w:sz w:val="24"/>
                <w:szCs w:val="24"/>
                <w:lang w:eastAsia="ru-RU"/>
              </w:rPr>
            </w:pPr>
          </w:p>
        </w:tc>
      </w:tr>
      <w:tr w:rsidR="001B046D" w14:paraId="4534868F"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tcPr>
          <w:p w14:paraId="388063C0" w14:textId="77777777" w:rsidR="001B046D" w:rsidRDefault="001B046D">
            <w:pPr>
              <w:spacing w:after="0" w:line="211"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307F916C"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1.1.2.</w:t>
            </w:r>
          </w:p>
        </w:tc>
        <w:tc>
          <w:tcPr>
            <w:tcW w:w="2298" w:type="dxa"/>
            <w:tcBorders>
              <w:top w:val="single" w:sz="4" w:space="0" w:color="auto"/>
              <w:left w:val="single" w:sz="4" w:space="0" w:color="auto"/>
              <w:bottom w:val="single" w:sz="4" w:space="0" w:color="auto"/>
              <w:right w:val="single" w:sz="4" w:space="0" w:color="auto"/>
            </w:tcBorders>
            <w:hideMark/>
          </w:tcPr>
          <w:p w14:paraId="28FA9974"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количество</w:t>
            </w:r>
          </w:p>
        </w:tc>
        <w:tc>
          <w:tcPr>
            <w:tcW w:w="5745" w:type="dxa"/>
            <w:gridSpan w:val="2"/>
            <w:tcBorders>
              <w:top w:val="single" w:sz="4" w:space="0" w:color="auto"/>
              <w:left w:val="single" w:sz="4" w:space="0" w:color="auto"/>
              <w:bottom w:val="single" w:sz="4" w:space="0" w:color="auto"/>
              <w:right w:val="single" w:sz="4" w:space="0" w:color="auto"/>
            </w:tcBorders>
          </w:tcPr>
          <w:p w14:paraId="30DDB9FA"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p>
        </w:tc>
      </w:tr>
      <w:tr w:rsidR="001B046D" w14:paraId="27CCF16A"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tcPr>
          <w:p w14:paraId="0B1AF485" w14:textId="77777777" w:rsidR="001B046D" w:rsidRDefault="001B046D">
            <w:pPr>
              <w:spacing w:after="0" w:line="211"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24233A41"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1.1.3.</w:t>
            </w:r>
          </w:p>
        </w:tc>
        <w:tc>
          <w:tcPr>
            <w:tcW w:w="2298" w:type="dxa"/>
            <w:tcBorders>
              <w:top w:val="single" w:sz="4" w:space="0" w:color="auto"/>
              <w:left w:val="single" w:sz="4" w:space="0" w:color="auto"/>
              <w:bottom w:val="single" w:sz="4" w:space="0" w:color="auto"/>
              <w:right w:val="single" w:sz="4" w:space="0" w:color="auto"/>
            </w:tcBorders>
            <w:hideMark/>
          </w:tcPr>
          <w:p w14:paraId="767EA255"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год выпуска</w:t>
            </w:r>
          </w:p>
        </w:tc>
        <w:tc>
          <w:tcPr>
            <w:tcW w:w="5745" w:type="dxa"/>
            <w:gridSpan w:val="2"/>
            <w:tcBorders>
              <w:top w:val="single" w:sz="4" w:space="0" w:color="auto"/>
              <w:left w:val="single" w:sz="4" w:space="0" w:color="auto"/>
              <w:bottom w:val="single" w:sz="4" w:space="0" w:color="auto"/>
              <w:right w:val="single" w:sz="4" w:space="0" w:color="auto"/>
            </w:tcBorders>
          </w:tcPr>
          <w:p w14:paraId="73268518"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p>
        </w:tc>
      </w:tr>
      <w:tr w:rsidR="001B046D" w14:paraId="4761A249"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tcPr>
          <w:p w14:paraId="7C56478C" w14:textId="77777777" w:rsidR="001B046D" w:rsidRDefault="001B046D">
            <w:pPr>
              <w:spacing w:after="0" w:line="211"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14:paraId="1503B01C"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1.1.4.</w:t>
            </w:r>
          </w:p>
        </w:tc>
        <w:tc>
          <w:tcPr>
            <w:tcW w:w="2298" w:type="dxa"/>
            <w:tcBorders>
              <w:top w:val="single" w:sz="4" w:space="0" w:color="auto"/>
              <w:left w:val="single" w:sz="4" w:space="0" w:color="auto"/>
              <w:bottom w:val="single" w:sz="4" w:space="0" w:color="auto"/>
              <w:right w:val="single" w:sz="4" w:space="0" w:color="auto"/>
            </w:tcBorders>
          </w:tcPr>
          <w:p w14:paraId="4987EB87"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страна происхождения</w:t>
            </w:r>
          </w:p>
        </w:tc>
        <w:tc>
          <w:tcPr>
            <w:tcW w:w="5745" w:type="dxa"/>
            <w:gridSpan w:val="2"/>
            <w:tcBorders>
              <w:top w:val="single" w:sz="4" w:space="0" w:color="auto"/>
              <w:left w:val="single" w:sz="4" w:space="0" w:color="auto"/>
              <w:bottom w:val="single" w:sz="4" w:space="0" w:color="auto"/>
              <w:right w:val="single" w:sz="4" w:space="0" w:color="auto"/>
            </w:tcBorders>
          </w:tcPr>
          <w:p w14:paraId="7E636D36"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p>
        </w:tc>
      </w:tr>
      <w:tr w:rsidR="001B046D" w14:paraId="10C16242"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079B9321"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9035" w:type="dxa"/>
            <w:gridSpan w:val="4"/>
            <w:tcBorders>
              <w:top w:val="single" w:sz="4" w:space="0" w:color="auto"/>
              <w:left w:val="single" w:sz="4" w:space="0" w:color="auto"/>
              <w:bottom w:val="single" w:sz="4" w:space="0" w:color="auto"/>
              <w:right w:val="single" w:sz="4" w:space="0" w:color="auto"/>
            </w:tcBorders>
            <w:hideMark/>
          </w:tcPr>
          <w:p w14:paraId="76680CD6" w14:textId="77777777" w:rsidR="001B046D" w:rsidRDefault="001B046D">
            <w:pPr>
              <w:widowControl w:val="0"/>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качестве Поставщика Имущества Лизингополучатель определил:</w:t>
            </w:r>
          </w:p>
        </w:tc>
      </w:tr>
      <w:tr w:rsidR="001B046D" w14:paraId="01F88803"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tcPr>
          <w:p w14:paraId="65E342D5" w14:textId="77777777" w:rsidR="001B046D" w:rsidRDefault="001B046D">
            <w:pPr>
              <w:spacing w:after="0" w:line="211"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5A87E2CF"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1.2.1.</w:t>
            </w:r>
          </w:p>
        </w:tc>
        <w:tc>
          <w:tcPr>
            <w:tcW w:w="2298" w:type="dxa"/>
            <w:tcBorders>
              <w:top w:val="single" w:sz="4" w:space="0" w:color="auto"/>
              <w:left w:val="single" w:sz="4" w:space="0" w:color="auto"/>
              <w:bottom w:val="single" w:sz="4" w:space="0" w:color="auto"/>
              <w:right w:val="single" w:sz="4" w:space="0" w:color="auto"/>
            </w:tcBorders>
            <w:hideMark/>
          </w:tcPr>
          <w:p w14:paraId="2A14FB96"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фирменное наименование</w:t>
            </w:r>
          </w:p>
        </w:tc>
        <w:tc>
          <w:tcPr>
            <w:tcW w:w="5745" w:type="dxa"/>
            <w:gridSpan w:val="2"/>
            <w:tcBorders>
              <w:top w:val="single" w:sz="4" w:space="0" w:color="auto"/>
              <w:left w:val="single" w:sz="4" w:space="0" w:color="auto"/>
              <w:bottom w:val="single" w:sz="4" w:space="0" w:color="auto"/>
              <w:right w:val="single" w:sz="4" w:space="0" w:color="auto"/>
            </w:tcBorders>
            <w:hideMark/>
          </w:tcPr>
          <w:p w14:paraId="020481E9" w14:textId="77777777" w:rsidR="001B046D" w:rsidRDefault="0058447C">
            <w:pPr>
              <w:autoSpaceDE w:val="0"/>
              <w:autoSpaceDN w:val="0"/>
              <w:adjustRightInd w:val="0"/>
              <w:spacing w:after="0" w:line="211" w:lineRule="auto"/>
              <w:ind w:firstLine="3"/>
              <w:jc w:val="both"/>
              <w:rPr>
                <w:rFonts w:ascii="Times New Roman" w:eastAsia="Times New Roman" w:hAnsi="Times New Roman"/>
                <w:sz w:val="24"/>
                <w:szCs w:val="24"/>
                <w:lang w:eastAsia="ru-RU"/>
              </w:rPr>
            </w:pPr>
            <w:r w:rsidRPr="00B92F18">
              <w:rPr>
                <w:rFonts w:ascii="Times New Roman" w:eastAsia="Times New Roman" w:hAnsi="Times New Roman"/>
                <w:sz w:val="24"/>
                <w:szCs w:val="24"/>
                <w:lang w:eastAsia="ru-RU"/>
              </w:rPr>
              <w:t>Общество с ограниченной ответственностью «</w:t>
            </w:r>
            <w:r>
              <w:rPr>
                <w:rFonts w:ascii="Times New Roman" w:eastAsia="Times New Roman" w:hAnsi="Times New Roman"/>
                <w:sz w:val="24"/>
                <w:szCs w:val="24"/>
                <w:lang w:eastAsia="ru-RU"/>
              </w:rPr>
              <w:t>СпецТехПром</w:t>
            </w:r>
            <w:r w:rsidRPr="00B92F18">
              <w:rPr>
                <w:rFonts w:ascii="Times New Roman" w:eastAsia="Times New Roman" w:hAnsi="Times New Roman"/>
                <w:sz w:val="24"/>
                <w:szCs w:val="24"/>
                <w:lang w:eastAsia="ru-RU"/>
              </w:rPr>
              <w:t>»</w:t>
            </w:r>
          </w:p>
        </w:tc>
      </w:tr>
      <w:tr w:rsidR="001B046D" w14:paraId="5539DDFE"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tcPr>
          <w:p w14:paraId="36868FB1" w14:textId="77777777" w:rsidR="001B046D" w:rsidRDefault="001B046D">
            <w:pPr>
              <w:spacing w:after="0" w:line="211"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63435767"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p>
        </w:tc>
        <w:tc>
          <w:tcPr>
            <w:tcW w:w="2298" w:type="dxa"/>
            <w:tcBorders>
              <w:top w:val="single" w:sz="4" w:space="0" w:color="auto"/>
              <w:left w:val="single" w:sz="4" w:space="0" w:color="auto"/>
              <w:bottom w:val="single" w:sz="4" w:space="0" w:color="auto"/>
              <w:right w:val="single" w:sz="4" w:space="0" w:color="auto"/>
            </w:tcBorders>
            <w:hideMark/>
          </w:tcPr>
          <w:p w14:paraId="297D0860"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адрес (согласно ЕГРЮЛ)</w:t>
            </w:r>
          </w:p>
        </w:tc>
        <w:tc>
          <w:tcPr>
            <w:tcW w:w="5745" w:type="dxa"/>
            <w:gridSpan w:val="2"/>
            <w:tcBorders>
              <w:top w:val="single" w:sz="4" w:space="0" w:color="auto"/>
              <w:left w:val="single" w:sz="4" w:space="0" w:color="auto"/>
              <w:bottom w:val="single" w:sz="4" w:space="0" w:color="auto"/>
              <w:right w:val="single" w:sz="4" w:space="0" w:color="auto"/>
            </w:tcBorders>
            <w:hideMark/>
          </w:tcPr>
          <w:p w14:paraId="3CB70B50" w14:textId="77777777" w:rsidR="001B046D" w:rsidRDefault="0058447C">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Место нахождения</w:t>
            </w:r>
            <w:r w:rsidRPr="003B2E01">
              <w:rPr>
                <w:rFonts w:ascii="Times New Roman" w:eastAsia="Times New Roman" w:hAnsi="Times New Roman"/>
                <w:sz w:val="24"/>
                <w:szCs w:val="24"/>
                <w:lang w:eastAsia="ru-RU"/>
              </w:rPr>
              <w:t xml:space="preserve">: </w:t>
            </w:r>
            <w:r w:rsidRPr="00B92F18">
              <w:rPr>
                <w:rFonts w:ascii="Times New Roman" w:eastAsia="Times New Roman" w:hAnsi="Times New Roman"/>
                <w:sz w:val="24"/>
                <w:szCs w:val="24"/>
                <w:lang w:eastAsia="ru-RU"/>
              </w:rPr>
              <w:t>60</w:t>
            </w:r>
            <w:r>
              <w:rPr>
                <w:rFonts w:ascii="Times New Roman" w:eastAsia="Times New Roman" w:hAnsi="Times New Roman"/>
                <w:sz w:val="24"/>
                <w:szCs w:val="24"/>
                <w:lang w:eastAsia="ru-RU"/>
              </w:rPr>
              <w:t>3064</w:t>
            </w:r>
            <w:r w:rsidRPr="00B92F18">
              <w:rPr>
                <w:rFonts w:ascii="Times New Roman" w:eastAsia="Times New Roman" w:hAnsi="Times New Roman"/>
                <w:sz w:val="24"/>
                <w:szCs w:val="24"/>
                <w:lang w:eastAsia="ru-RU"/>
              </w:rPr>
              <w:t>, г.</w:t>
            </w:r>
            <w:r>
              <w:rPr>
                <w:rFonts w:ascii="Times New Roman" w:eastAsia="Times New Roman" w:hAnsi="Times New Roman"/>
                <w:sz w:val="24"/>
                <w:szCs w:val="24"/>
                <w:lang w:eastAsia="ru-RU"/>
              </w:rPr>
              <w:t xml:space="preserve"> Нижний Новгород</w:t>
            </w:r>
            <w:r w:rsidRPr="00B92F18">
              <w:rPr>
                <w:rFonts w:ascii="Times New Roman" w:eastAsia="Times New Roman" w:hAnsi="Times New Roman"/>
                <w:sz w:val="24"/>
                <w:szCs w:val="24"/>
                <w:lang w:eastAsia="ru-RU"/>
              </w:rPr>
              <w:t>, ул.</w:t>
            </w:r>
            <w:r>
              <w:rPr>
                <w:rFonts w:ascii="Times New Roman" w:eastAsia="Times New Roman" w:hAnsi="Times New Roman"/>
                <w:sz w:val="24"/>
                <w:szCs w:val="24"/>
                <w:lang w:eastAsia="ru-RU"/>
              </w:rPr>
              <w:t xml:space="preserve"> Новикова-Прибоя</w:t>
            </w:r>
            <w:r w:rsidRPr="00B92F18">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д. 6а, к. 3</w:t>
            </w:r>
          </w:p>
        </w:tc>
      </w:tr>
      <w:tr w:rsidR="001B046D" w14:paraId="5222D9C1"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tcPr>
          <w:p w14:paraId="280642A0" w14:textId="77777777" w:rsidR="001B046D" w:rsidRDefault="001B046D">
            <w:pPr>
              <w:spacing w:after="0" w:line="211"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1336B671"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p>
        </w:tc>
        <w:tc>
          <w:tcPr>
            <w:tcW w:w="2298" w:type="dxa"/>
            <w:tcBorders>
              <w:top w:val="single" w:sz="4" w:space="0" w:color="auto"/>
              <w:left w:val="single" w:sz="4" w:space="0" w:color="auto"/>
              <w:bottom w:val="single" w:sz="4" w:space="0" w:color="auto"/>
              <w:right w:val="single" w:sz="4" w:space="0" w:color="auto"/>
            </w:tcBorders>
            <w:hideMark/>
          </w:tcPr>
          <w:p w14:paraId="3501B703"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ОГРН</w:t>
            </w:r>
          </w:p>
        </w:tc>
        <w:tc>
          <w:tcPr>
            <w:tcW w:w="5745" w:type="dxa"/>
            <w:gridSpan w:val="2"/>
            <w:tcBorders>
              <w:top w:val="single" w:sz="4" w:space="0" w:color="auto"/>
              <w:left w:val="single" w:sz="4" w:space="0" w:color="auto"/>
              <w:bottom w:val="single" w:sz="4" w:space="0" w:color="auto"/>
              <w:right w:val="single" w:sz="4" w:space="0" w:color="auto"/>
            </w:tcBorders>
            <w:hideMark/>
          </w:tcPr>
          <w:p w14:paraId="1DD6BD24" w14:textId="7BDEF7E3" w:rsidR="001B046D" w:rsidRDefault="00E331CC">
            <w:pPr>
              <w:tabs>
                <w:tab w:val="left" w:pos="0"/>
              </w:tabs>
              <w:spacing w:after="0" w:line="240" w:lineRule="auto"/>
              <w:jc w:val="both"/>
              <w:rPr>
                <w:rFonts w:ascii="Times New Roman" w:eastAsia="Times New Roman" w:hAnsi="Times New Roman"/>
                <w:sz w:val="24"/>
                <w:szCs w:val="24"/>
                <w:lang w:eastAsia="ru-RU"/>
              </w:rPr>
            </w:pPr>
            <w:r w:rsidRPr="00E331CC">
              <w:rPr>
                <w:rFonts w:ascii="Times New Roman" w:eastAsia="Times New Roman" w:hAnsi="Times New Roman"/>
                <w:sz w:val="24"/>
                <w:szCs w:val="24"/>
                <w:lang w:eastAsia="ru-RU"/>
              </w:rPr>
              <w:t>1085258005469</w:t>
            </w:r>
          </w:p>
        </w:tc>
      </w:tr>
      <w:tr w:rsidR="001B046D" w14:paraId="6337D865"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tcPr>
          <w:p w14:paraId="1E08AC7D" w14:textId="77777777" w:rsidR="001B046D" w:rsidRDefault="001B046D">
            <w:pPr>
              <w:spacing w:after="0" w:line="211"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DCDF60D"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1.2.4.</w:t>
            </w:r>
          </w:p>
        </w:tc>
        <w:tc>
          <w:tcPr>
            <w:tcW w:w="2298" w:type="dxa"/>
            <w:tcBorders>
              <w:top w:val="single" w:sz="4" w:space="0" w:color="auto"/>
              <w:left w:val="single" w:sz="4" w:space="0" w:color="auto"/>
              <w:bottom w:val="single" w:sz="4" w:space="0" w:color="auto"/>
              <w:right w:val="single" w:sz="4" w:space="0" w:color="auto"/>
            </w:tcBorders>
            <w:hideMark/>
          </w:tcPr>
          <w:p w14:paraId="716524DD"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ИНН</w:t>
            </w:r>
          </w:p>
        </w:tc>
        <w:tc>
          <w:tcPr>
            <w:tcW w:w="5745" w:type="dxa"/>
            <w:gridSpan w:val="2"/>
            <w:tcBorders>
              <w:top w:val="single" w:sz="4" w:space="0" w:color="auto"/>
              <w:left w:val="single" w:sz="4" w:space="0" w:color="auto"/>
              <w:bottom w:val="single" w:sz="4" w:space="0" w:color="auto"/>
              <w:right w:val="single" w:sz="4" w:space="0" w:color="auto"/>
            </w:tcBorders>
            <w:hideMark/>
          </w:tcPr>
          <w:p w14:paraId="504431D0" w14:textId="26EC8C5C" w:rsidR="001B046D" w:rsidRDefault="00E331CC">
            <w:pPr>
              <w:tabs>
                <w:tab w:val="left" w:pos="0"/>
              </w:tabs>
              <w:spacing w:after="0" w:line="240" w:lineRule="auto"/>
              <w:jc w:val="both"/>
              <w:rPr>
                <w:rFonts w:ascii="Times New Roman" w:eastAsia="Times New Roman" w:hAnsi="Times New Roman"/>
                <w:sz w:val="24"/>
                <w:szCs w:val="24"/>
                <w:lang w:eastAsia="ru-RU"/>
              </w:rPr>
            </w:pPr>
            <w:r w:rsidRPr="00E331CC">
              <w:rPr>
                <w:rFonts w:ascii="Times New Roman" w:eastAsia="Times New Roman" w:hAnsi="Times New Roman"/>
                <w:sz w:val="24"/>
                <w:szCs w:val="24"/>
                <w:lang w:eastAsia="ru-RU"/>
              </w:rPr>
              <w:t>5258079050</w:t>
            </w:r>
          </w:p>
        </w:tc>
      </w:tr>
      <w:tr w:rsidR="001B046D" w14:paraId="5134B32D"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707580BE"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c>
          <w:tcPr>
            <w:tcW w:w="3290" w:type="dxa"/>
            <w:gridSpan w:val="2"/>
            <w:tcBorders>
              <w:top w:val="single" w:sz="4" w:space="0" w:color="auto"/>
              <w:left w:val="single" w:sz="4" w:space="0" w:color="auto"/>
              <w:bottom w:val="single" w:sz="4" w:space="0" w:color="auto"/>
              <w:right w:val="single" w:sz="4" w:space="0" w:color="auto"/>
            </w:tcBorders>
            <w:hideMark/>
          </w:tcPr>
          <w:p w14:paraId="66D8E1FF"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Срок лизинга </w:t>
            </w:r>
          </w:p>
        </w:tc>
        <w:tc>
          <w:tcPr>
            <w:tcW w:w="5745" w:type="dxa"/>
            <w:gridSpan w:val="2"/>
            <w:tcBorders>
              <w:top w:val="single" w:sz="4" w:space="0" w:color="auto"/>
              <w:left w:val="single" w:sz="4" w:space="0" w:color="auto"/>
              <w:bottom w:val="single" w:sz="4" w:space="0" w:color="auto"/>
              <w:right w:val="single" w:sz="4" w:space="0" w:color="auto"/>
            </w:tcBorders>
            <w:hideMark/>
          </w:tcPr>
          <w:p w14:paraId="2962DFE9"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36 (Тридцать шесть) месяцев, исчисляемых со дня подписания акта приема-передачи Имущества в лизинг</w:t>
            </w:r>
          </w:p>
        </w:tc>
      </w:tr>
      <w:tr w:rsidR="001B046D" w14:paraId="71EFD1AC"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6DCAB4C3"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3290" w:type="dxa"/>
            <w:gridSpan w:val="2"/>
            <w:tcBorders>
              <w:top w:val="single" w:sz="4" w:space="0" w:color="auto"/>
              <w:left w:val="single" w:sz="4" w:space="0" w:color="auto"/>
              <w:bottom w:val="single" w:sz="4" w:space="0" w:color="auto"/>
              <w:right w:val="single" w:sz="4" w:space="0" w:color="auto"/>
            </w:tcBorders>
            <w:hideMark/>
          </w:tcPr>
          <w:p w14:paraId="1485A0DE"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Валюта Договора</w:t>
            </w:r>
          </w:p>
        </w:tc>
        <w:tc>
          <w:tcPr>
            <w:tcW w:w="5745" w:type="dxa"/>
            <w:gridSpan w:val="2"/>
            <w:tcBorders>
              <w:top w:val="single" w:sz="4" w:space="0" w:color="auto"/>
              <w:left w:val="single" w:sz="4" w:space="0" w:color="auto"/>
              <w:bottom w:val="single" w:sz="4" w:space="0" w:color="auto"/>
              <w:right w:val="single" w:sz="4" w:space="0" w:color="auto"/>
            </w:tcBorders>
            <w:hideMark/>
          </w:tcPr>
          <w:p w14:paraId="65791A38"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рубли</w:t>
            </w:r>
          </w:p>
        </w:tc>
      </w:tr>
      <w:tr w:rsidR="001B046D" w14:paraId="1B6485E7"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184BB2F1"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3290" w:type="dxa"/>
            <w:gridSpan w:val="2"/>
            <w:tcBorders>
              <w:top w:val="single" w:sz="4" w:space="0" w:color="auto"/>
              <w:left w:val="single" w:sz="4" w:space="0" w:color="auto"/>
              <w:bottom w:val="single" w:sz="4" w:space="0" w:color="auto"/>
              <w:right w:val="single" w:sz="4" w:space="0" w:color="auto"/>
            </w:tcBorders>
            <w:hideMark/>
          </w:tcPr>
          <w:p w14:paraId="2B1C79FB"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Валюта платежа</w:t>
            </w:r>
          </w:p>
        </w:tc>
        <w:tc>
          <w:tcPr>
            <w:tcW w:w="5745" w:type="dxa"/>
            <w:gridSpan w:val="2"/>
            <w:tcBorders>
              <w:top w:val="single" w:sz="4" w:space="0" w:color="auto"/>
              <w:left w:val="single" w:sz="4" w:space="0" w:color="auto"/>
              <w:bottom w:val="single" w:sz="4" w:space="0" w:color="auto"/>
              <w:right w:val="single" w:sz="4" w:space="0" w:color="auto"/>
            </w:tcBorders>
            <w:hideMark/>
          </w:tcPr>
          <w:p w14:paraId="7E804F06"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рубли</w:t>
            </w:r>
          </w:p>
        </w:tc>
      </w:tr>
      <w:tr w:rsidR="001B046D" w14:paraId="4C6349C9"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7A71B7F8"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3290" w:type="dxa"/>
            <w:gridSpan w:val="2"/>
            <w:tcBorders>
              <w:top w:val="single" w:sz="4" w:space="0" w:color="auto"/>
              <w:left w:val="single" w:sz="4" w:space="0" w:color="auto"/>
              <w:bottom w:val="single" w:sz="4" w:space="0" w:color="auto"/>
              <w:right w:val="single" w:sz="4" w:space="0" w:color="auto"/>
            </w:tcBorders>
            <w:hideMark/>
          </w:tcPr>
          <w:p w14:paraId="77ABA91D"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Вознаграждение (комиссия) за организацию лизинговой операции</w:t>
            </w:r>
          </w:p>
        </w:tc>
        <w:tc>
          <w:tcPr>
            <w:tcW w:w="5745" w:type="dxa"/>
            <w:gridSpan w:val="2"/>
            <w:tcBorders>
              <w:top w:val="single" w:sz="4" w:space="0" w:color="auto"/>
              <w:left w:val="single" w:sz="4" w:space="0" w:color="auto"/>
              <w:bottom w:val="single" w:sz="4" w:space="0" w:color="auto"/>
              <w:right w:val="single" w:sz="4" w:space="0" w:color="auto"/>
            </w:tcBorders>
            <w:hideMark/>
          </w:tcPr>
          <w:p w14:paraId="0F83BFD7" w14:textId="77777777" w:rsidR="001B046D" w:rsidRDefault="001B046D">
            <w:pPr>
              <w:spacing w:after="0" w:line="21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 (________________________) руб., включая НДС по ставке, установленной налоговым законодательством на дату уплаты</w:t>
            </w:r>
          </w:p>
        </w:tc>
      </w:tr>
      <w:tr w:rsidR="001B046D" w14:paraId="27B666F0"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18128415"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1.7.</w:t>
            </w:r>
          </w:p>
        </w:tc>
        <w:tc>
          <w:tcPr>
            <w:tcW w:w="3290" w:type="dxa"/>
            <w:gridSpan w:val="2"/>
            <w:tcBorders>
              <w:top w:val="single" w:sz="4" w:space="0" w:color="auto"/>
              <w:left w:val="single" w:sz="4" w:space="0" w:color="auto"/>
              <w:bottom w:val="single" w:sz="4" w:space="0" w:color="auto"/>
              <w:right w:val="single" w:sz="4" w:space="0" w:color="auto"/>
            </w:tcBorders>
            <w:hideMark/>
          </w:tcPr>
          <w:p w14:paraId="1961C7DD"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Авансовый лизинговый платеж</w:t>
            </w:r>
          </w:p>
        </w:tc>
        <w:tc>
          <w:tcPr>
            <w:tcW w:w="5745" w:type="dxa"/>
            <w:gridSpan w:val="2"/>
            <w:tcBorders>
              <w:top w:val="single" w:sz="4" w:space="0" w:color="auto"/>
              <w:left w:val="single" w:sz="4" w:space="0" w:color="auto"/>
              <w:bottom w:val="single" w:sz="4" w:space="0" w:color="auto"/>
              <w:right w:val="single" w:sz="4" w:space="0" w:color="auto"/>
            </w:tcBorders>
            <w:hideMark/>
          </w:tcPr>
          <w:p w14:paraId="573D1F88" w14:textId="77777777" w:rsidR="001B046D" w:rsidRDefault="001B046D">
            <w:pPr>
              <w:spacing w:after="0" w:line="21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__________ (________________________) руб., включая НДС по ставке, установленной налоговым законодательством на дату уплаты, что составляет </w:t>
            </w:r>
          </w:p>
          <w:p w14:paraId="5EEF91BA" w14:textId="77777777" w:rsidR="001B046D" w:rsidRDefault="001B046D">
            <w:pPr>
              <w:spacing w:after="0" w:line="21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20 % от стоимости Имущества. Лизингополучатель обязуется уплатить Лизингодателю авансовый платеж в течение 5 (пяти) банковских дней со дня подписания договора.</w:t>
            </w:r>
          </w:p>
        </w:tc>
      </w:tr>
      <w:tr w:rsidR="001B046D" w14:paraId="77780D00"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1B97BAEA"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c>
          <w:tcPr>
            <w:tcW w:w="3290" w:type="dxa"/>
            <w:gridSpan w:val="2"/>
            <w:tcBorders>
              <w:top w:val="single" w:sz="4" w:space="0" w:color="auto"/>
              <w:left w:val="single" w:sz="4" w:space="0" w:color="auto"/>
              <w:bottom w:val="single" w:sz="4" w:space="0" w:color="auto"/>
              <w:right w:val="single" w:sz="4" w:space="0" w:color="auto"/>
            </w:tcBorders>
            <w:hideMark/>
          </w:tcPr>
          <w:p w14:paraId="26EA5F8D"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Общая сумма лизинговых платежей</w:t>
            </w:r>
          </w:p>
        </w:tc>
        <w:tc>
          <w:tcPr>
            <w:tcW w:w="5745" w:type="dxa"/>
            <w:gridSpan w:val="2"/>
            <w:tcBorders>
              <w:top w:val="single" w:sz="4" w:space="0" w:color="auto"/>
              <w:left w:val="single" w:sz="4" w:space="0" w:color="auto"/>
              <w:bottom w:val="single" w:sz="4" w:space="0" w:color="auto"/>
              <w:right w:val="single" w:sz="4" w:space="0" w:color="auto"/>
            </w:tcBorders>
            <w:hideMark/>
          </w:tcPr>
          <w:p w14:paraId="08607513" w14:textId="77777777" w:rsidR="001B046D" w:rsidRDefault="001B046D">
            <w:pPr>
              <w:spacing w:after="0" w:line="21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определяется согласно Графику (приложение №1 к Договору)</w:t>
            </w:r>
          </w:p>
        </w:tc>
      </w:tr>
      <w:tr w:rsidR="001B046D" w14:paraId="387B76F0"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5397B48E"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1.9.</w:t>
            </w:r>
          </w:p>
        </w:tc>
        <w:tc>
          <w:tcPr>
            <w:tcW w:w="3290" w:type="dxa"/>
            <w:gridSpan w:val="2"/>
            <w:tcBorders>
              <w:top w:val="single" w:sz="4" w:space="0" w:color="auto"/>
              <w:left w:val="single" w:sz="4" w:space="0" w:color="auto"/>
              <w:bottom w:val="single" w:sz="4" w:space="0" w:color="auto"/>
              <w:right w:val="single" w:sz="4" w:space="0" w:color="auto"/>
            </w:tcBorders>
            <w:hideMark/>
          </w:tcPr>
          <w:p w14:paraId="7DF699A7"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Выкупная цена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14:paraId="78719559" w14:textId="77777777" w:rsidR="001B046D" w:rsidRDefault="001B046D">
            <w:pPr>
              <w:spacing w:after="0" w:line="21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______ (_______________) руб., включая НДС по ставке, установленной налоговым законодательством на дату перехода права собственности</w:t>
            </w:r>
          </w:p>
        </w:tc>
      </w:tr>
      <w:tr w:rsidR="001B046D" w14:paraId="4624598A"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738E958C"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1.10.</w:t>
            </w:r>
          </w:p>
        </w:tc>
        <w:tc>
          <w:tcPr>
            <w:tcW w:w="3290" w:type="dxa"/>
            <w:gridSpan w:val="2"/>
            <w:tcBorders>
              <w:top w:val="single" w:sz="4" w:space="0" w:color="auto"/>
              <w:left w:val="single" w:sz="4" w:space="0" w:color="auto"/>
              <w:bottom w:val="single" w:sz="4" w:space="0" w:color="auto"/>
              <w:right w:val="single" w:sz="4" w:space="0" w:color="auto"/>
            </w:tcBorders>
            <w:hideMark/>
          </w:tcPr>
          <w:p w14:paraId="400C1D30" w14:textId="77777777" w:rsidR="001B046D" w:rsidRDefault="001B046D">
            <w:pPr>
              <w:autoSpaceDE w:val="0"/>
              <w:autoSpaceDN w:val="0"/>
              <w:adjustRightInd w:val="0"/>
              <w:spacing w:after="0" w:line="210" w:lineRule="exact"/>
              <w:rPr>
                <w:rFonts w:ascii="Times New Roman" w:eastAsia="Times New Roman" w:hAnsi="Times New Roman"/>
                <w:sz w:val="24"/>
                <w:szCs w:val="24"/>
                <w:lang w:eastAsia="ru-RU"/>
              </w:rPr>
            </w:pPr>
            <w:r>
              <w:rPr>
                <w:rFonts w:ascii="Times New Roman" w:eastAsia="Times New Roman" w:hAnsi="Times New Roman"/>
                <w:sz w:val="24"/>
                <w:szCs w:val="24"/>
                <w:lang w:eastAsia="ru-RU"/>
              </w:rPr>
              <w:t>Допустимость досрочного исполнения обязательств по внесению лизинговых платежей</w:t>
            </w:r>
          </w:p>
        </w:tc>
        <w:tc>
          <w:tcPr>
            <w:tcW w:w="5745" w:type="dxa"/>
            <w:gridSpan w:val="2"/>
            <w:tcBorders>
              <w:top w:val="single" w:sz="4" w:space="0" w:color="auto"/>
              <w:left w:val="single" w:sz="4" w:space="0" w:color="auto"/>
              <w:bottom w:val="single" w:sz="4" w:space="0" w:color="auto"/>
              <w:right w:val="single" w:sz="4" w:space="0" w:color="auto"/>
            </w:tcBorders>
            <w:hideMark/>
          </w:tcPr>
          <w:p w14:paraId="2BC881B2" w14:textId="77777777" w:rsidR="001B046D" w:rsidRDefault="001B046D">
            <w:pPr>
              <w:spacing w:after="0" w:line="21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Досрочное исполнение Лизингополучателем обязательства по внесению лизинговых платежей допускается по истечении двух месяцев после передачи Имущества в лизинг.</w:t>
            </w:r>
          </w:p>
        </w:tc>
      </w:tr>
      <w:tr w:rsidR="001B046D" w14:paraId="5F228DF0"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7B8BCEBB"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1.11.</w:t>
            </w:r>
          </w:p>
        </w:tc>
        <w:tc>
          <w:tcPr>
            <w:tcW w:w="3290" w:type="dxa"/>
            <w:gridSpan w:val="2"/>
            <w:tcBorders>
              <w:top w:val="single" w:sz="4" w:space="0" w:color="auto"/>
              <w:left w:val="single" w:sz="4" w:space="0" w:color="auto"/>
              <w:bottom w:val="single" w:sz="4" w:space="0" w:color="auto"/>
              <w:right w:val="single" w:sz="4" w:space="0" w:color="auto"/>
            </w:tcBorders>
            <w:hideMark/>
          </w:tcPr>
          <w:p w14:paraId="3D86E6B4"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Дополнительное </w:t>
            </w:r>
            <w:r>
              <w:rPr>
                <w:rFonts w:ascii="Times New Roman" w:eastAsia="Times New Roman" w:hAnsi="Times New Roman"/>
                <w:sz w:val="24"/>
                <w:szCs w:val="24"/>
                <w:lang w:eastAsia="ru-RU"/>
              </w:rPr>
              <w:lastRenderedPageBreak/>
              <w:t>вознаграждение за рассмотрение и согласование перенайма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14:paraId="7B4D4A26" w14:textId="77777777" w:rsidR="001B046D" w:rsidRDefault="001B046D">
            <w:pPr>
              <w:autoSpaceDE w:val="0"/>
              <w:autoSpaceDN w:val="0"/>
              <w:adjustRightInd w:val="0"/>
              <w:spacing w:after="0" w:line="208"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______________ (___________) руб., включая НДС </w:t>
            </w:r>
            <w:r>
              <w:rPr>
                <w:rFonts w:ascii="Times New Roman" w:eastAsia="Times New Roman" w:hAnsi="Times New Roman"/>
                <w:sz w:val="24"/>
                <w:szCs w:val="24"/>
                <w:lang w:eastAsia="ru-RU"/>
              </w:rPr>
              <w:lastRenderedPageBreak/>
              <w:t>по ставке, установленной налоговым законодательством на дату заключения соглашения о перенайме</w:t>
            </w:r>
          </w:p>
        </w:tc>
      </w:tr>
      <w:tr w:rsidR="001B046D" w14:paraId="54106DD9"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4BAC0D06"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1.12.</w:t>
            </w:r>
          </w:p>
        </w:tc>
        <w:tc>
          <w:tcPr>
            <w:tcW w:w="3290" w:type="dxa"/>
            <w:gridSpan w:val="2"/>
            <w:tcBorders>
              <w:top w:val="single" w:sz="4" w:space="0" w:color="auto"/>
              <w:left w:val="single" w:sz="4" w:space="0" w:color="auto"/>
              <w:bottom w:val="single" w:sz="4" w:space="0" w:color="auto"/>
              <w:right w:val="single" w:sz="4" w:space="0" w:color="auto"/>
            </w:tcBorders>
            <w:hideMark/>
          </w:tcPr>
          <w:p w14:paraId="227C7B0B"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Имущество учитывается на балансе</w:t>
            </w:r>
          </w:p>
        </w:tc>
        <w:tc>
          <w:tcPr>
            <w:tcW w:w="5745" w:type="dxa"/>
            <w:gridSpan w:val="2"/>
            <w:tcBorders>
              <w:top w:val="single" w:sz="4" w:space="0" w:color="auto"/>
              <w:left w:val="single" w:sz="4" w:space="0" w:color="auto"/>
              <w:bottom w:val="single" w:sz="4" w:space="0" w:color="auto"/>
              <w:right w:val="single" w:sz="4" w:space="0" w:color="auto"/>
            </w:tcBorders>
            <w:hideMark/>
          </w:tcPr>
          <w:p w14:paraId="1C892300" w14:textId="77777777" w:rsidR="001B046D" w:rsidRDefault="001B046D">
            <w:pPr>
              <w:autoSpaceDE w:val="0"/>
              <w:autoSpaceDN w:val="0"/>
              <w:adjustRightInd w:val="0"/>
              <w:spacing w:after="0" w:line="208"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Лизингополучателя</w:t>
            </w:r>
          </w:p>
        </w:tc>
      </w:tr>
      <w:tr w:rsidR="001B046D" w14:paraId="03182DE9"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1552F62D"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1.13.</w:t>
            </w:r>
          </w:p>
        </w:tc>
        <w:tc>
          <w:tcPr>
            <w:tcW w:w="3290" w:type="dxa"/>
            <w:gridSpan w:val="2"/>
            <w:tcBorders>
              <w:top w:val="single" w:sz="4" w:space="0" w:color="auto"/>
              <w:left w:val="single" w:sz="4" w:space="0" w:color="auto"/>
              <w:bottom w:val="single" w:sz="4" w:space="0" w:color="auto"/>
              <w:right w:val="single" w:sz="4" w:space="0" w:color="auto"/>
            </w:tcBorders>
            <w:hideMark/>
          </w:tcPr>
          <w:p w14:paraId="2ABAD5BF"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Код Имущества по ОКОФ</w:t>
            </w:r>
          </w:p>
        </w:tc>
        <w:tc>
          <w:tcPr>
            <w:tcW w:w="5745" w:type="dxa"/>
            <w:gridSpan w:val="2"/>
            <w:tcBorders>
              <w:top w:val="single" w:sz="4" w:space="0" w:color="auto"/>
              <w:left w:val="single" w:sz="4" w:space="0" w:color="auto"/>
              <w:bottom w:val="single" w:sz="4" w:space="0" w:color="auto"/>
              <w:right w:val="single" w:sz="4" w:space="0" w:color="auto"/>
            </w:tcBorders>
            <w:hideMark/>
          </w:tcPr>
          <w:p w14:paraId="5CA6B91B" w14:textId="77777777" w:rsidR="001B046D" w:rsidRDefault="001B046D">
            <w:pPr>
              <w:autoSpaceDE w:val="0"/>
              <w:autoSpaceDN w:val="0"/>
              <w:adjustRightInd w:val="0"/>
              <w:spacing w:after="0" w:line="208"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Определяется стороной, указанной в пункте 2.12 Договора, в соответствии с приказом Росстандарта от 12.12.2014 № 2018-ст</w:t>
            </w:r>
          </w:p>
        </w:tc>
      </w:tr>
      <w:tr w:rsidR="001B046D" w14:paraId="3C65885A"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51A5E2BD"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1.14.</w:t>
            </w:r>
          </w:p>
        </w:tc>
        <w:tc>
          <w:tcPr>
            <w:tcW w:w="3290" w:type="dxa"/>
            <w:gridSpan w:val="2"/>
            <w:tcBorders>
              <w:top w:val="single" w:sz="4" w:space="0" w:color="auto"/>
              <w:left w:val="single" w:sz="4" w:space="0" w:color="auto"/>
              <w:bottom w:val="single" w:sz="4" w:space="0" w:color="auto"/>
              <w:right w:val="single" w:sz="4" w:space="0" w:color="auto"/>
            </w:tcBorders>
            <w:hideMark/>
          </w:tcPr>
          <w:p w14:paraId="63F8551C"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Базовый срок полезного использования Имущества для целей налогового учета</w:t>
            </w:r>
          </w:p>
        </w:tc>
        <w:tc>
          <w:tcPr>
            <w:tcW w:w="5745" w:type="dxa"/>
            <w:gridSpan w:val="2"/>
            <w:tcBorders>
              <w:top w:val="single" w:sz="4" w:space="0" w:color="auto"/>
              <w:left w:val="single" w:sz="4" w:space="0" w:color="auto"/>
              <w:bottom w:val="single" w:sz="4" w:space="0" w:color="auto"/>
              <w:right w:val="single" w:sz="4" w:space="0" w:color="auto"/>
            </w:tcBorders>
            <w:hideMark/>
          </w:tcPr>
          <w:p w14:paraId="48E60BF5" w14:textId="77777777" w:rsidR="001B046D" w:rsidRDefault="001B046D">
            <w:pPr>
              <w:autoSpaceDE w:val="0"/>
              <w:autoSpaceDN w:val="0"/>
              <w:adjustRightInd w:val="0"/>
              <w:spacing w:after="0" w:line="208"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соответствии с действующим законодательством</w:t>
            </w:r>
          </w:p>
        </w:tc>
      </w:tr>
      <w:tr w:rsidR="001B046D" w14:paraId="5C4A8524"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1E2CB013"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1.15.</w:t>
            </w:r>
          </w:p>
        </w:tc>
        <w:tc>
          <w:tcPr>
            <w:tcW w:w="3290" w:type="dxa"/>
            <w:gridSpan w:val="2"/>
            <w:tcBorders>
              <w:top w:val="single" w:sz="4" w:space="0" w:color="auto"/>
              <w:left w:val="single" w:sz="4" w:space="0" w:color="auto"/>
              <w:bottom w:val="single" w:sz="4" w:space="0" w:color="auto"/>
              <w:right w:val="single" w:sz="4" w:space="0" w:color="auto"/>
            </w:tcBorders>
            <w:hideMark/>
          </w:tcPr>
          <w:p w14:paraId="336B9867"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Специальный коэффициент (коэффициент ускоренной амортизации)</w:t>
            </w:r>
          </w:p>
        </w:tc>
        <w:tc>
          <w:tcPr>
            <w:tcW w:w="5745" w:type="dxa"/>
            <w:gridSpan w:val="2"/>
            <w:tcBorders>
              <w:top w:val="single" w:sz="4" w:space="0" w:color="auto"/>
              <w:left w:val="single" w:sz="4" w:space="0" w:color="auto"/>
              <w:bottom w:val="single" w:sz="4" w:space="0" w:color="auto"/>
              <w:right w:val="single" w:sz="4" w:space="0" w:color="auto"/>
            </w:tcBorders>
            <w:hideMark/>
          </w:tcPr>
          <w:p w14:paraId="41C2768B" w14:textId="77777777" w:rsidR="001B046D" w:rsidRDefault="001B046D">
            <w:pPr>
              <w:autoSpaceDE w:val="0"/>
              <w:autoSpaceDN w:val="0"/>
              <w:adjustRightInd w:val="0"/>
              <w:spacing w:after="0" w:line="208"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соответствии с действующим законодательством</w:t>
            </w:r>
          </w:p>
        </w:tc>
      </w:tr>
      <w:tr w:rsidR="001B046D" w14:paraId="578915D0"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31E29D55"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1.16.</w:t>
            </w:r>
          </w:p>
        </w:tc>
        <w:tc>
          <w:tcPr>
            <w:tcW w:w="9035" w:type="dxa"/>
            <w:gridSpan w:val="4"/>
            <w:tcBorders>
              <w:top w:val="single" w:sz="4" w:space="0" w:color="auto"/>
              <w:left w:val="single" w:sz="4" w:space="0" w:color="auto"/>
              <w:bottom w:val="single" w:sz="4" w:space="0" w:color="auto"/>
              <w:right w:val="single" w:sz="4" w:space="0" w:color="auto"/>
            </w:tcBorders>
            <w:hideMark/>
          </w:tcPr>
          <w:p w14:paraId="5DBA84E4"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Стороны договора имущественного страхования Имущества от рисков утраты и повреждения:</w:t>
            </w:r>
          </w:p>
        </w:tc>
      </w:tr>
      <w:tr w:rsidR="001B046D" w14:paraId="706569EB"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tcPr>
          <w:p w14:paraId="4116B77C" w14:textId="77777777" w:rsidR="001B046D" w:rsidRDefault="001B046D">
            <w:pPr>
              <w:spacing w:after="0" w:line="211"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1F89F19B"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1.16.1.</w:t>
            </w:r>
          </w:p>
        </w:tc>
        <w:tc>
          <w:tcPr>
            <w:tcW w:w="2298" w:type="dxa"/>
            <w:tcBorders>
              <w:top w:val="single" w:sz="4" w:space="0" w:color="auto"/>
              <w:left w:val="single" w:sz="4" w:space="0" w:color="auto"/>
              <w:bottom w:val="single" w:sz="4" w:space="0" w:color="auto"/>
              <w:right w:val="single" w:sz="4" w:space="0" w:color="auto"/>
            </w:tcBorders>
            <w:hideMark/>
          </w:tcPr>
          <w:p w14:paraId="0A068DD2"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Страхователь</w:t>
            </w:r>
          </w:p>
        </w:tc>
        <w:tc>
          <w:tcPr>
            <w:tcW w:w="5745" w:type="dxa"/>
            <w:gridSpan w:val="2"/>
            <w:tcBorders>
              <w:top w:val="single" w:sz="4" w:space="0" w:color="auto"/>
              <w:left w:val="single" w:sz="4" w:space="0" w:color="auto"/>
              <w:bottom w:val="single" w:sz="4" w:space="0" w:color="auto"/>
              <w:right w:val="single" w:sz="4" w:space="0" w:color="auto"/>
            </w:tcBorders>
            <w:hideMark/>
          </w:tcPr>
          <w:p w14:paraId="387B61D8"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Лизингодатель</w:t>
            </w:r>
          </w:p>
        </w:tc>
      </w:tr>
      <w:tr w:rsidR="001B046D" w14:paraId="3048E3A9"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tcPr>
          <w:p w14:paraId="7D9D3D06" w14:textId="77777777" w:rsidR="001B046D" w:rsidRDefault="001B046D">
            <w:pPr>
              <w:spacing w:after="0" w:line="211"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143B1BAC"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1.16.2.</w:t>
            </w:r>
          </w:p>
        </w:tc>
        <w:tc>
          <w:tcPr>
            <w:tcW w:w="2298" w:type="dxa"/>
            <w:tcBorders>
              <w:top w:val="single" w:sz="4" w:space="0" w:color="auto"/>
              <w:left w:val="single" w:sz="4" w:space="0" w:color="auto"/>
              <w:bottom w:val="single" w:sz="4" w:space="0" w:color="auto"/>
              <w:right w:val="single" w:sz="4" w:space="0" w:color="auto"/>
            </w:tcBorders>
            <w:hideMark/>
          </w:tcPr>
          <w:p w14:paraId="3AA15F24"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Страховщик</w:t>
            </w:r>
          </w:p>
        </w:tc>
        <w:sdt>
          <w:sdtPr>
            <w:rPr>
              <w:rFonts w:ascii="Times New Roman" w:eastAsia="Times New Roman" w:hAnsi="Times New Roman"/>
              <w:sz w:val="24"/>
              <w:szCs w:val="24"/>
              <w:lang w:eastAsia="ru-RU"/>
            </w:rPr>
            <w:alias w:val="CompanyNameWithLegalShort"/>
            <w:tag w:val="n0:_-crmost_-zleasecontractReadResponse/n0:Output/n0:Zleasecontr"/>
            <w:id w:val="270049875"/>
            <w:placeholder>
              <w:docPart w:val="E9FA5595249C4921ACBA75EA35950DC6"/>
            </w:placeholder>
          </w:sdtPr>
          <w:sdtEndPr/>
          <w:sdtContent>
            <w:tc>
              <w:tcPr>
                <w:tcW w:w="5745" w:type="dxa"/>
                <w:gridSpan w:val="2"/>
                <w:tcBorders>
                  <w:top w:val="single" w:sz="4" w:space="0" w:color="auto"/>
                  <w:left w:val="single" w:sz="4" w:space="0" w:color="auto"/>
                  <w:bottom w:val="single" w:sz="4" w:space="0" w:color="auto"/>
                  <w:right w:val="single" w:sz="4" w:space="0" w:color="auto"/>
                </w:tcBorders>
                <w:hideMark/>
              </w:tcPr>
              <w:p w14:paraId="5BCBB0C2"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sdtContent>
        </w:sdt>
      </w:tr>
      <w:tr w:rsidR="001B046D" w14:paraId="30AA15DC"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7752946C"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1.17.</w:t>
            </w:r>
          </w:p>
        </w:tc>
        <w:tc>
          <w:tcPr>
            <w:tcW w:w="3290" w:type="dxa"/>
            <w:gridSpan w:val="2"/>
            <w:tcBorders>
              <w:top w:val="single" w:sz="4" w:space="0" w:color="auto"/>
              <w:left w:val="single" w:sz="4" w:space="0" w:color="auto"/>
              <w:bottom w:val="single" w:sz="4" w:space="0" w:color="auto"/>
              <w:right w:val="single" w:sz="4" w:space="0" w:color="auto"/>
            </w:tcBorders>
            <w:hideMark/>
          </w:tcPr>
          <w:p w14:paraId="3614DEC2"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Базовые условия страхования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14:paraId="59B28521"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КАСКО и ОСАГО</w:t>
            </w:r>
          </w:p>
        </w:tc>
      </w:tr>
      <w:tr w:rsidR="001B046D" w14:paraId="48E0E676"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08156EB8" w14:textId="77777777" w:rsidR="001B046D" w:rsidRDefault="001B046D">
            <w:pPr>
              <w:widowControl w:val="0"/>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1.18.</w:t>
            </w:r>
          </w:p>
        </w:tc>
        <w:tc>
          <w:tcPr>
            <w:tcW w:w="3290" w:type="dxa"/>
            <w:gridSpan w:val="2"/>
            <w:tcBorders>
              <w:top w:val="single" w:sz="4" w:space="0" w:color="auto"/>
              <w:left w:val="single" w:sz="4" w:space="0" w:color="auto"/>
              <w:bottom w:val="single" w:sz="4" w:space="0" w:color="auto"/>
              <w:right w:val="single" w:sz="4" w:space="0" w:color="auto"/>
            </w:tcBorders>
            <w:hideMark/>
          </w:tcPr>
          <w:p w14:paraId="39453B7F" w14:textId="77777777" w:rsidR="001B046D" w:rsidRDefault="001B046D">
            <w:pPr>
              <w:widowControl w:val="0"/>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Территория использования (эксплуатации)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14:paraId="300848E3"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 Мурманск, Мурманская область</w:t>
            </w:r>
          </w:p>
        </w:tc>
      </w:tr>
      <w:tr w:rsidR="001B046D" w14:paraId="694E4A8D"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tcPr>
          <w:p w14:paraId="76F606F8" w14:textId="77777777" w:rsidR="001B046D" w:rsidRDefault="001B046D">
            <w:pPr>
              <w:spacing w:after="0" w:line="211" w:lineRule="auto"/>
              <w:rPr>
                <w:rFonts w:ascii="Times New Roman" w:eastAsia="Times New Roman" w:hAnsi="Times New Roman"/>
                <w:sz w:val="24"/>
                <w:szCs w:val="24"/>
                <w:lang w:eastAsia="ru-RU"/>
              </w:rPr>
            </w:pPr>
          </w:p>
        </w:tc>
        <w:tc>
          <w:tcPr>
            <w:tcW w:w="3290" w:type="dxa"/>
            <w:gridSpan w:val="2"/>
            <w:tcBorders>
              <w:top w:val="single" w:sz="4" w:space="0" w:color="auto"/>
              <w:left w:val="single" w:sz="4" w:space="0" w:color="auto"/>
              <w:bottom w:val="single" w:sz="4" w:space="0" w:color="auto"/>
              <w:right w:val="single" w:sz="4" w:space="0" w:color="auto"/>
            </w:tcBorders>
          </w:tcPr>
          <w:p w14:paraId="57764A95" w14:textId="77777777" w:rsidR="001B046D" w:rsidRDefault="001B046D">
            <w:pPr>
              <w:autoSpaceDE w:val="0"/>
              <w:autoSpaceDN w:val="0"/>
              <w:adjustRightInd w:val="0"/>
              <w:spacing w:after="0" w:line="211" w:lineRule="auto"/>
              <w:ind w:firstLine="567"/>
              <w:jc w:val="both"/>
              <w:rPr>
                <w:rFonts w:ascii="Times New Roman" w:eastAsia="Times New Roman" w:hAnsi="Times New Roman"/>
                <w:sz w:val="24"/>
                <w:szCs w:val="24"/>
                <w:lang w:eastAsia="ru-RU"/>
              </w:rPr>
            </w:pPr>
          </w:p>
        </w:tc>
        <w:tc>
          <w:tcPr>
            <w:tcW w:w="5745" w:type="dxa"/>
            <w:gridSpan w:val="2"/>
            <w:tcBorders>
              <w:top w:val="single" w:sz="4" w:space="0" w:color="auto"/>
              <w:left w:val="single" w:sz="4" w:space="0" w:color="auto"/>
              <w:bottom w:val="single" w:sz="4" w:space="0" w:color="auto"/>
              <w:right w:val="single" w:sz="4" w:space="0" w:color="auto"/>
            </w:tcBorders>
            <w:hideMark/>
          </w:tcPr>
          <w:p w14:paraId="701824F2"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Лизингополучатель не вправе перемещать Имущество за пределы указанной территории, на которую распространяется действие договора страхования Имущества, без предварительного письменного согласия Лизингодателя.</w:t>
            </w:r>
          </w:p>
        </w:tc>
      </w:tr>
      <w:tr w:rsidR="001B046D" w14:paraId="58646B8C"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7B8F0020" w14:textId="77777777" w:rsidR="001B046D" w:rsidRDefault="001B046D">
            <w:pPr>
              <w:widowControl w:val="0"/>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1.19.</w:t>
            </w:r>
          </w:p>
        </w:tc>
        <w:tc>
          <w:tcPr>
            <w:tcW w:w="3290" w:type="dxa"/>
            <w:gridSpan w:val="2"/>
            <w:tcBorders>
              <w:top w:val="single" w:sz="4" w:space="0" w:color="auto"/>
              <w:left w:val="single" w:sz="4" w:space="0" w:color="auto"/>
              <w:bottom w:val="single" w:sz="4" w:space="0" w:color="auto"/>
              <w:right w:val="single" w:sz="4" w:space="0" w:color="auto"/>
            </w:tcBorders>
            <w:hideMark/>
          </w:tcPr>
          <w:p w14:paraId="3804C3F6" w14:textId="77777777" w:rsidR="001B046D" w:rsidRDefault="001B046D">
            <w:pPr>
              <w:widowControl w:val="0"/>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Способ направления счетов-фактур Лизингодателем Лизингополучателю</w:t>
            </w:r>
          </w:p>
        </w:tc>
        <w:tc>
          <w:tcPr>
            <w:tcW w:w="5745" w:type="dxa"/>
            <w:gridSpan w:val="2"/>
            <w:tcBorders>
              <w:top w:val="single" w:sz="4" w:space="0" w:color="auto"/>
              <w:left w:val="single" w:sz="4" w:space="0" w:color="auto"/>
              <w:bottom w:val="single" w:sz="4" w:space="0" w:color="auto"/>
              <w:right w:val="single" w:sz="4" w:space="0" w:color="auto"/>
            </w:tcBorders>
            <w:hideMark/>
          </w:tcPr>
          <w:p w14:paraId="29DE836B" w14:textId="77777777" w:rsidR="001B046D" w:rsidRDefault="001B046D">
            <w:pPr>
              <w:widowControl w:val="0"/>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через организацию почтовой связи</w:t>
            </w:r>
          </w:p>
        </w:tc>
      </w:tr>
      <w:tr w:rsidR="001B046D" w14:paraId="78E495D4"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1F7EC53C"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1.20.</w:t>
            </w:r>
          </w:p>
        </w:tc>
        <w:tc>
          <w:tcPr>
            <w:tcW w:w="9035" w:type="dxa"/>
            <w:gridSpan w:val="4"/>
            <w:tcBorders>
              <w:top w:val="single" w:sz="4" w:space="0" w:color="auto"/>
              <w:left w:val="single" w:sz="4" w:space="0" w:color="auto"/>
              <w:bottom w:val="single" w:sz="4" w:space="0" w:color="auto"/>
              <w:right w:val="single" w:sz="4" w:space="0" w:color="auto"/>
            </w:tcBorders>
            <w:hideMark/>
          </w:tcPr>
          <w:p w14:paraId="5D614D6F"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случае необходимости специальной регистрации или учета Имущества:</w:t>
            </w:r>
          </w:p>
        </w:tc>
      </w:tr>
      <w:tr w:rsidR="001B046D" w14:paraId="1E7F2244"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tcPr>
          <w:p w14:paraId="7454E58A" w14:textId="77777777" w:rsidR="001B046D" w:rsidRDefault="001B046D">
            <w:pPr>
              <w:spacing w:after="0" w:line="211"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77F6E554"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1.20.1.</w:t>
            </w:r>
          </w:p>
        </w:tc>
        <w:tc>
          <w:tcPr>
            <w:tcW w:w="4959" w:type="dxa"/>
            <w:gridSpan w:val="2"/>
            <w:tcBorders>
              <w:top w:val="single" w:sz="4" w:space="0" w:color="auto"/>
              <w:left w:val="single" w:sz="4" w:space="0" w:color="auto"/>
              <w:bottom w:val="single" w:sz="4" w:space="0" w:color="auto"/>
              <w:right w:val="single" w:sz="4" w:space="0" w:color="auto"/>
            </w:tcBorders>
            <w:hideMark/>
          </w:tcPr>
          <w:p w14:paraId="55C8ADA4"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Сторона, на имя которой регистрируется Имущество</w:t>
            </w:r>
          </w:p>
        </w:tc>
        <w:tc>
          <w:tcPr>
            <w:tcW w:w="3084" w:type="dxa"/>
            <w:tcBorders>
              <w:top w:val="single" w:sz="4" w:space="0" w:color="auto"/>
              <w:left w:val="single" w:sz="4" w:space="0" w:color="auto"/>
              <w:bottom w:val="single" w:sz="4" w:space="0" w:color="auto"/>
              <w:right w:val="single" w:sz="4" w:space="0" w:color="auto"/>
            </w:tcBorders>
            <w:hideMark/>
          </w:tcPr>
          <w:p w14:paraId="0EBA5C99" w14:textId="77777777" w:rsidR="001B046D" w:rsidRDefault="001B046D">
            <w:pPr>
              <w:autoSpaceDE w:val="0"/>
              <w:autoSpaceDN w:val="0"/>
              <w:adjustRightInd w:val="0"/>
              <w:spacing w:after="0" w:line="211" w:lineRule="auto"/>
              <w:ind w:firstLine="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Лизингополучатель</w:t>
            </w:r>
          </w:p>
        </w:tc>
      </w:tr>
      <w:tr w:rsidR="001B046D" w14:paraId="1ED0066B"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tcPr>
          <w:p w14:paraId="0E524586" w14:textId="77777777" w:rsidR="001B046D" w:rsidRDefault="001B046D">
            <w:pPr>
              <w:spacing w:after="0" w:line="211"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0541EFB6" w14:textId="77777777" w:rsidR="001B046D" w:rsidRDefault="001B046D">
            <w:pPr>
              <w:spacing w:after="0" w:line="211"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1.20.2.</w:t>
            </w:r>
          </w:p>
        </w:tc>
        <w:tc>
          <w:tcPr>
            <w:tcW w:w="4959" w:type="dxa"/>
            <w:gridSpan w:val="2"/>
            <w:tcBorders>
              <w:top w:val="single" w:sz="4" w:space="0" w:color="auto"/>
              <w:left w:val="single" w:sz="4" w:space="0" w:color="auto"/>
              <w:bottom w:val="single" w:sz="4" w:space="0" w:color="auto"/>
              <w:right w:val="single" w:sz="4" w:space="0" w:color="auto"/>
            </w:tcBorders>
            <w:hideMark/>
          </w:tcPr>
          <w:p w14:paraId="4D95DE47" w14:textId="77777777" w:rsidR="001B046D" w:rsidRDefault="001B046D">
            <w:pPr>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Сторона, на которую возлагается обязанность совершить действия по обеспечению регистрации, постановке на учет, снятию с учета Имущества</w:t>
            </w:r>
          </w:p>
        </w:tc>
        <w:tc>
          <w:tcPr>
            <w:tcW w:w="3084" w:type="dxa"/>
            <w:tcBorders>
              <w:top w:val="single" w:sz="4" w:space="0" w:color="auto"/>
              <w:left w:val="single" w:sz="4" w:space="0" w:color="auto"/>
              <w:bottom w:val="single" w:sz="4" w:space="0" w:color="auto"/>
              <w:right w:val="single" w:sz="4" w:space="0" w:color="auto"/>
            </w:tcBorders>
            <w:hideMark/>
          </w:tcPr>
          <w:p w14:paraId="097D1660" w14:textId="77777777" w:rsidR="001B046D" w:rsidRDefault="001B046D">
            <w:pPr>
              <w:autoSpaceDE w:val="0"/>
              <w:autoSpaceDN w:val="0"/>
              <w:adjustRightInd w:val="0"/>
              <w:spacing w:after="0" w:line="211" w:lineRule="auto"/>
              <w:ind w:firstLine="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Лизингополучатель</w:t>
            </w:r>
          </w:p>
        </w:tc>
      </w:tr>
      <w:tr w:rsidR="001B046D" w14:paraId="57C8A7B1" w14:textId="77777777" w:rsidTr="001B046D">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14:paraId="2D92EA6C" w14:textId="77777777" w:rsidR="001B046D" w:rsidRDefault="001B046D">
            <w:pPr>
              <w:widowControl w:val="0"/>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1.21.</w:t>
            </w:r>
          </w:p>
        </w:tc>
        <w:tc>
          <w:tcPr>
            <w:tcW w:w="3290" w:type="dxa"/>
            <w:gridSpan w:val="2"/>
            <w:tcBorders>
              <w:top w:val="single" w:sz="4" w:space="0" w:color="auto"/>
              <w:left w:val="single" w:sz="4" w:space="0" w:color="auto"/>
              <w:bottom w:val="single" w:sz="4" w:space="0" w:color="auto"/>
              <w:right w:val="single" w:sz="4" w:space="0" w:color="auto"/>
            </w:tcBorders>
            <w:hideMark/>
          </w:tcPr>
          <w:p w14:paraId="783809DF" w14:textId="77777777" w:rsidR="001B046D" w:rsidRDefault="001B046D">
            <w:pPr>
              <w:widowControl w:val="0"/>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Срок передачи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14:paraId="18DFABA5" w14:textId="77777777" w:rsidR="001B046D" w:rsidRDefault="001B046D">
            <w:pPr>
              <w:widowControl w:val="0"/>
              <w:autoSpaceDE w:val="0"/>
              <w:autoSpaceDN w:val="0"/>
              <w:adjustRightInd w:val="0"/>
              <w:spacing w:after="0" w:line="211"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течение _____ рабочих дней после внесения Покупателем суммы авансового платежа, предусмотренного пунктом 3.1 Договора купли-продажи (поставки) Имущества № ____________ от __.__.20__ г.</w:t>
            </w:r>
            <w:r>
              <w:rPr>
                <w:rFonts w:ascii="Microsoft Sans Serif" w:eastAsia="Times New Roman" w:hAnsi="Microsoft Sans Serif" w:cs="Arial"/>
                <w:sz w:val="20"/>
                <w:szCs w:val="20"/>
                <w:lang w:eastAsia="ru-RU"/>
              </w:rPr>
              <w:t xml:space="preserve"> </w:t>
            </w:r>
            <w:r>
              <w:rPr>
                <w:rFonts w:ascii="Times New Roman" w:eastAsia="Times New Roman" w:hAnsi="Times New Roman"/>
                <w:sz w:val="24"/>
                <w:szCs w:val="24"/>
                <w:lang w:eastAsia="ru-RU"/>
              </w:rPr>
              <w:t>при условии своевременного внесения Покупателем окончательной предварительной оплаты (авансового платежа) в соответствии с пунктом 3.4. Договора купли-продажи (поставки) Имущества № ____________ от __.__.20__ г.</w:t>
            </w:r>
          </w:p>
        </w:tc>
      </w:tr>
    </w:tbl>
    <w:p w14:paraId="47D60778" w14:textId="77777777" w:rsidR="00757C14" w:rsidRPr="00C16C7A" w:rsidRDefault="00757C14" w:rsidP="00757C14">
      <w:pPr>
        <w:tabs>
          <w:tab w:val="left" w:pos="284"/>
          <w:tab w:val="left" w:pos="1494"/>
        </w:tabs>
        <w:suppressAutoHyphens w:val="0"/>
        <w:spacing w:after="0" w:line="240" w:lineRule="atLeast"/>
        <w:jc w:val="both"/>
        <w:rPr>
          <w:rFonts w:ascii="Times New Roman" w:hAnsi="Times New Roman"/>
          <w:b/>
          <w:sz w:val="18"/>
          <w:szCs w:val="18"/>
          <w:lang w:eastAsia="en-US"/>
        </w:rPr>
      </w:pPr>
    </w:p>
    <w:p w14:paraId="78E95C15" w14:textId="77777777" w:rsidR="00757C14" w:rsidRPr="00C16C7A" w:rsidRDefault="00757C14" w:rsidP="00757C14">
      <w:pPr>
        <w:tabs>
          <w:tab w:val="left" w:pos="284"/>
          <w:tab w:val="left" w:pos="1494"/>
        </w:tabs>
        <w:suppressAutoHyphens w:val="0"/>
        <w:spacing w:after="0" w:line="240" w:lineRule="atLeast"/>
        <w:jc w:val="both"/>
        <w:rPr>
          <w:rFonts w:ascii="Times New Roman" w:hAnsi="Times New Roman"/>
          <w:b/>
          <w:sz w:val="24"/>
          <w:szCs w:val="24"/>
          <w:lang w:eastAsia="en-US"/>
        </w:rPr>
      </w:pPr>
      <w:r w:rsidRPr="00F90B93">
        <w:rPr>
          <w:rFonts w:ascii="Times New Roman" w:hAnsi="Times New Roman"/>
          <w:b/>
          <w:sz w:val="24"/>
          <w:szCs w:val="24"/>
          <w:lang w:eastAsia="en-US"/>
        </w:rPr>
        <w:t>*Марка объекта финансовой аренды (предмета лизинга) конкретизируется при заключении Договора на оказание услуг финансовой аренды (лизинга) и Договора купли-продажи (поставки) Имущества</w:t>
      </w:r>
      <w:r w:rsidRPr="00F90B93">
        <w:rPr>
          <w:rFonts w:ascii="Times New Roman" w:hAnsi="Times New Roman"/>
          <w:b/>
          <w:sz w:val="24"/>
          <w:szCs w:val="24"/>
          <w:lang w:eastAsia="ru-RU"/>
        </w:rPr>
        <w:t>.</w:t>
      </w:r>
    </w:p>
    <w:p w14:paraId="2B7E9B80" w14:textId="77777777" w:rsidR="00757C14" w:rsidRPr="005D1959" w:rsidRDefault="00757C14" w:rsidP="00757C14">
      <w:pPr>
        <w:tabs>
          <w:tab w:val="left" w:pos="284"/>
          <w:tab w:val="left" w:pos="1494"/>
        </w:tabs>
        <w:suppressAutoHyphens w:val="0"/>
        <w:spacing w:after="0" w:line="240" w:lineRule="atLeast"/>
        <w:jc w:val="both"/>
        <w:rPr>
          <w:rFonts w:ascii="Times New Roman" w:eastAsia="Times New Roman" w:hAnsi="Times New Roman"/>
          <w:color w:val="FF0000"/>
          <w:sz w:val="24"/>
          <w:szCs w:val="24"/>
        </w:rPr>
      </w:pPr>
    </w:p>
    <w:p w14:paraId="3320395E" w14:textId="77777777" w:rsidR="00757C14" w:rsidRPr="00C16C7A" w:rsidRDefault="00757C14" w:rsidP="00757C14">
      <w:pPr>
        <w:suppressAutoHyphens w:val="0"/>
        <w:jc w:val="center"/>
        <w:rPr>
          <w:rFonts w:ascii="Palatino Linotype" w:hAnsi="Palatino Linotype" w:cs="Microsoft Sans Serif"/>
          <w:sz w:val="20"/>
          <w:szCs w:val="20"/>
          <w:lang w:eastAsia="en-US"/>
        </w:rPr>
      </w:pPr>
      <w:r w:rsidRPr="00C16C7A">
        <w:rPr>
          <w:rFonts w:ascii="Palatino Linotype" w:hAnsi="Palatino Linotype" w:cs="Microsoft Sans Serif"/>
          <w:sz w:val="20"/>
          <w:szCs w:val="20"/>
          <w:lang w:eastAsia="en-US"/>
        </w:rPr>
        <w:t>График лизинговых платежей (руб.)</w:t>
      </w:r>
    </w:p>
    <w:tbl>
      <w:tblPr>
        <w:tblW w:w="10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021"/>
        <w:gridCol w:w="1275"/>
        <w:gridCol w:w="1163"/>
        <w:gridCol w:w="1191"/>
        <w:gridCol w:w="368"/>
        <w:gridCol w:w="1418"/>
        <w:gridCol w:w="1417"/>
        <w:gridCol w:w="1417"/>
        <w:gridCol w:w="227"/>
        <w:gridCol w:w="337"/>
        <w:gridCol w:w="260"/>
      </w:tblGrid>
      <w:tr w:rsidR="00757C14" w:rsidRPr="00C16C7A" w14:paraId="26D82EC3" w14:textId="77777777" w:rsidTr="00C8443D">
        <w:trPr>
          <w:gridAfter w:val="3"/>
          <w:wAfter w:w="824" w:type="dxa"/>
        </w:trPr>
        <w:tc>
          <w:tcPr>
            <w:tcW w:w="534" w:type="dxa"/>
            <w:tcBorders>
              <w:top w:val="single" w:sz="4" w:space="0" w:color="auto"/>
              <w:left w:val="single" w:sz="4" w:space="0" w:color="auto"/>
              <w:bottom w:val="single" w:sz="4" w:space="0" w:color="auto"/>
              <w:right w:val="single" w:sz="4" w:space="0" w:color="auto"/>
            </w:tcBorders>
            <w:vAlign w:val="center"/>
            <w:hideMark/>
          </w:tcPr>
          <w:p w14:paraId="7645AA01"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w:t>
            </w:r>
          </w:p>
        </w:tc>
        <w:tc>
          <w:tcPr>
            <w:tcW w:w="1021" w:type="dxa"/>
            <w:tcBorders>
              <w:top w:val="single" w:sz="4" w:space="0" w:color="auto"/>
              <w:left w:val="single" w:sz="4" w:space="0" w:color="auto"/>
              <w:bottom w:val="single" w:sz="4" w:space="0" w:color="auto"/>
              <w:right w:val="single" w:sz="4" w:space="0" w:color="auto"/>
            </w:tcBorders>
            <w:vAlign w:val="center"/>
            <w:hideMark/>
          </w:tcPr>
          <w:p w14:paraId="6997E6EA"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Срок платежа</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3829746"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Лизинговые платежи  к уплате (в т.ч. НДС)</w:t>
            </w:r>
          </w:p>
        </w:tc>
        <w:tc>
          <w:tcPr>
            <w:tcW w:w="1163" w:type="dxa"/>
            <w:tcBorders>
              <w:top w:val="single" w:sz="4" w:space="0" w:color="auto"/>
              <w:left w:val="single" w:sz="4" w:space="0" w:color="auto"/>
              <w:bottom w:val="single" w:sz="4" w:space="0" w:color="auto"/>
              <w:right w:val="single" w:sz="4" w:space="0" w:color="auto"/>
            </w:tcBorders>
            <w:vAlign w:val="center"/>
            <w:hideMark/>
          </w:tcPr>
          <w:p w14:paraId="43F1F9FF"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НДС</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351093DD"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Лизинговые платежи к уплате (без НДС)</w:t>
            </w:r>
          </w:p>
        </w:tc>
        <w:tc>
          <w:tcPr>
            <w:tcW w:w="1418" w:type="dxa"/>
            <w:tcBorders>
              <w:top w:val="single" w:sz="4" w:space="0" w:color="auto"/>
              <w:left w:val="single" w:sz="4" w:space="0" w:color="auto"/>
              <w:bottom w:val="single" w:sz="4" w:space="0" w:color="auto"/>
              <w:right w:val="single" w:sz="4" w:space="0" w:color="auto"/>
            </w:tcBorders>
            <w:hideMark/>
          </w:tcPr>
          <w:p w14:paraId="58055229"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Лизинговые платежи  к начислению (в т.ч. НДС)</w:t>
            </w:r>
          </w:p>
        </w:tc>
        <w:tc>
          <w:tcPr>
            <w:tcW w:w="1417" w:type="dxa"/>
            <w:tcBorders>
              <w:top w:val="single" w:sz="4" w:space="0" w:color="auto"/>
              <w:left w:val="single" w:sz="4" w:space="0" w:color="auto"/>
              <w:bottom w:val="single" w:sz="4" w:space="0" w:color="auto"/>
              <w:right w:val="single" w:sz="4" w:space="0" w:color="auto"/>
            </w:tcBorders>
          </w:tcPr>
          <w:p w14:paraId="5F2DD6AB"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p w14:paraId="7C914DE9"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p w14:paraId="6D66E425"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НДС</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F4B4D10"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 xml:space="preserve">Общая сумма досрочного исполнения обязательств по внесению лизинговых платежей </w:t>
            </w:r>
            <w:r w:rsidRPr="00C16C7A">
              <w:rPr>
                <w:rFonts w:ascii="Palatino Linotype" w:hAnsi="Palatino Linotype" w:cs="Microsoft Sans Serif"/>
                <w:spacing w:val="-2"/>
                <w:w w:val="90"/>
                <w:sz w:val="20"/>
                <w:szCs w:val="20"/>
                <w:lang w:eastAsia="en-US"/>
              </w:rPr>
              <w:lastRenderedPageBreak/>
              <w:t>(в т.ч. НДС)*</w:t>
            </w:r>
          </w:p>
        </w:tc>
      </w:tr>
      <w:tr w:rsidR="00757C14" w:rsidRPr="00C16C7A" w14:paraId="2C0557DF" w14:textId="77777777" w:rsidTr="00C8443D">
        <w:trPr>
          <w:gridAfter w:val="3"/>
          <w:wAfter w:w="824" w:type="dxa"/>
        </w:trPr>
        <w:tc>
          <w:tcPr>
            <w:tcW w:w="534" w:type="dxa"/>
            <w:tcBorders>
              <w:top w:val="single" w:sz="4" w:space="0" w:color="auto"/>
              <w:left w:val="single" w:sz="4" w:space="0" w:color="auto"/>
              <w:bottom w:val="single" w:sz="4" w:space="0" w:color="auto"/>
              <w:right w:val="single" w:sz="4" w:space="0" w:color="auto"/>
            </w:tcBorders>
          </w:tcPr>
          <w:p w14:paraId="4E86C169" w14:textId="77777777" w:rsidR="00757C14" w:rsidRPr="00C16C7A" w:rsidRDefault="00757C14" w:rsidP="007A4C59">
            <w:pPr>
              <w:suppressAutoHyphens w:val="0"/>
              <w:spacing w:line="204" w:lineRule="auto"/>
              <w:rPr>
                <w:rFonts w:ascii="Palatino Linotype" w:hAnsi="Palatino Linotype" w:cs="Microsoft Sans Serif"/>
                <w:spacing w:val="-2"/>
                <w:w w:val="90"/>
                <w:sz w:val="20"/>
                <w:szCs w:val="20"/>
                <w:highlight w:val="yellow"/>
                <w:lang w:eastAsia="en-US"/>
              </w:rPr>
            </w:pPr>
          </w:p>
        </w:tc>
        <w:tc>
          <w:tcPr>
            <w:tcW w:w="1021" w:type="dxa"/>
            <w:tcBorders>
              <w:top w:val="single" w:sz="4" w:space="0" w:color="auto"/>
              <w:left w:val="single" w:sz="4" w:space="0" w:color="auto"/>
              <w:bottom w:val="single" w:sz="4" w:space="0" w:color="auto"/>
              <w:right w:val="single" w:sz="4" w:space="0" w:color="auto"/>
            </w:tcBorders>
            <w:hideMark/>
          </w:tcPr>
          <w:p w14:paraId="22B6B96E"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аванс**</w:t>
            </w:r>
          </w:p>
        </w:tc>
        <w:tc>
          <w:tcPr>
            <w:tcW w:w="1275" w:type="dxa"/>
            <w:tcBorders>
              <w:top w:val="single" w:sz="4" w:space="0" w:color="auto"/>
              <w:left w:val="single" w:sz="4" w:space="0" w:color="auto"/>
              <w:bottom w:val="single" w:sz="4" w:space="0" w:color="auto"/>
              <w:right w:val="single" w:sz="4" w:space="0" w:color="auto"/>
            </w:tcBorders>
          </w:tcPr>
          <w:p w14:paraId="56F47418"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highlight w:val="yellow"/>
                <w:lang w:eastAsia="en-US"/>
              </w:rPr>
            </w:pPr>
          </w:p>
        </w:tc>
        <w:tc>
          <w:tcPr>
            <w:tcW w:w="1163" w:type="dxa"/>
            <w:tcBorders>
              <w:top w:val="single" w:sz="4" w:space="0" w:color="auto"/>
              <w:left w:val="single" w:sz="4" w:space="0" w:color="auto"/>
              <w:bottom w:val="single" w:sz="4" w:space="0" w:color="auto"/>
              <w:right w:val="single" w:sz="4" w:space="0" w:color="auto"/>
            </w:tcBorders>
          </w:tcPr>
          <w:p w14:paraId="7B16B354"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highlight w:val="yellow"/>
                <w:lang w:eastAsia="en-US"/>
              </w:rPr>
            </w:pPr>
          </w:p>
        </w:tc>
        <w:tc>
          <w:tcPr>
            <w:tcW w:w="1559" w:type="dxa"/>
            <w:gridSpan w:val="2"/>
            <w:tcBorders>
              <w:top w:val="single" w:sz="4" w:space="0" w:color="auto"/>
              <w:left w:val="single" w:sz="4" w:space="0" w:color="auto"/>
              <w:bottom w:val="single" w:sz="4" w:space="0" w:color="auto"/>
              <w:right w:val="single" w:sz="4" w:space="0" w:color="auto"/>
            </w:tcBorders>
          </w:tcPr>
          <w:p w14:paraId="30EA8BF6"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highlight w:val="yellow"/>
                <w:lang w:eastAsia="en-US"/>
              </w:rPr>
            </w:pPr>
          </w:p>
        </w:tc>
        <w:tc>
          <w:tcPr>
            <w:tcW w:w="1418" w:type="dxa"/>
            <w:tcBorders>
              <w:top w:val="single" w:sz="4" w:space="0" w:color="auto"/>
              <w:left w:val="single" w:sz="4" w:space="0" w:color="auto"/>
              <w:bottom w:val="single" w:sz="4" w:space="0" w:color="auto"/>
              <w:right w:val="single" w:sz="4" w:space="0" w:color="auto"/>
            </w:tcBorders>
          </w:tcPr>
          <w:p w14:paraId="31082C51"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highlight w:val="yellow"/>
                <w:lang w:eastAsia="en-US"/>
              </w:rPr>
            </w:pPr>
          </w:p>
        </w:tc>
        <w:tc>
          <w:tcPr>
            <w:tcW w:w="1417" w:type="dxa"/>
            <w:tcBorders>
              <w:top w:val="single" w:sz="4" w:space="0" w:color="auto"/>
              <w:left w:val="single" w:sz="4" w:space="0" w:color="auto"/>
              <w:bottom w:val="single" w:sz="4" w:space="0" w:color="auto"/>
              <w:right w:val="single" w:sz="4" w:space="0" w:color="auto"/>
            </w:tcBorders>
          </w:tcPr>
          <w:p w14:paraId="2198F200"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highlight w:val="yellow"/>
                <w:lang w:eastAsia="en-US"/>
              </w:rPr>
            </w:pPr>
          </w:p>
        </w:tc>
        <w:tc>
          <w:tcPr>
            <w:tcW w:w="1417" w:type="dxa"/>
            <w:tcBorders>
              <w:top w:val="single" w:sz="4" w:space="0" w:color="auto"/>
              <w:left w:val="single" w:sz="4" w:space="0" w:color="auto"/>
              <w:bottom w:val="single" w:sz="4" w:space="0" w:color="auto"/>
              <w:right w:val="single" w:sz="4" w:space="0" w:color="auto"/>
            </w:tcBorders>
          </w:tcPr>
          <w:p w14:paraId="0388A3EC"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r>
      <w:tr w:rsidR="00757C14" w:rsidRPr="00C16C7A" w14:paraId="5ED69667" w14:textId="77777777" w:rsidTr="00C8443D">
        <w:trPr>
          <w:gridAfter w:val="3"/>
          <w:wAfter w:w="824" w:type="dxa"/>
        </w:trPr>
        <w:tc>
          <w:tcPr>
            <w:tcW w:w="534" w:type="dxa"/>
            <w:tcBorders>
              <w:top w:val="single" w:sz="4" w:space="0" w:color="auto"/>
              <w:left w:val="single" w:sz="4" w:space="0" w:color="auto"/>
              <w:bottom w:val="single" w:sz="4" w:space="0" w:color="auto"/>
              <w:right w:val="single" w:sz="4" w:space="0" w:color="auto"/>
            </w:tcBorders>
            <w:hideMark/>
          </w:tcPr>
          <w:p w14:paraId="6408D642" w14:textId="77777777" w:rsidR="00757C14" w:rsidRPr="00C16C7A" w:rsidRDefault="00757C14" w:rsidP="007A4C59">
            <w:pPr>
              <w:suppressAutoHyphens w:val="0"/>
              <w:spacing w:line="204" w:lineRule="auto"/>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0</w:t>
            </w:r>
          </w:p>
        </w:tc>
        <w:tc>
          <w:tcPr>
            <w:tcW w:w="1021" w:type="dxa"/>
            <w:tcBorders>
              <w:top w:val="single" w:sz="4" w:space="0" w:color="auto"/>
              <w:left w:val="single" w:sz="4" w:space="0" w:color="auto"/>
              <w:bottom w:val="single" w:sz="4" w:space="0" w:color="auto"/>
              <w:right w:val="single" w:sz="4" w:space="0" w:color="auto"/>
            </w:tcBorders>
          </w:tcPr>
          <w:p w14:paraId="4210906C" w14:textId="77777777" w:rsidR="00757C14" w:rsidRPr="00C16C7A" w:rsidRDefault="00757C14" w:rsidP="007A4C59">
            <w:pPr>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rPr>
              <w:t>00.00.0000</w:t>
            </w:r>
          </w:p>
        </w:tc>
        <w:tc>
          <w:tcPr>
            <w:tcW w:w="1275" w:type="dxa"/>
            <w:tcBorders>
              <w:top w:val="single" w:sz="4" w:space="0" w:color="auto"/>
              <w:left w:val="single" w:sz="4" w:space="0" w:color="auto"/>
              <w:bottom w:val="single" w:sz="4" w:space="0" w:color="auto"/>
              <w:right w:val="single" w:sz="4" w:space="0" w:color="auto"/>
            </w:tcBorders>
          </w:tcPr>
          <w:p w14:paraId="10814F09"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14:paraId="4BC1D0E7"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gridSpan w:val="2"/>
            <w:tcBorders>
              <w:top w:val="single" w:sz="4" w:space="0" w:color="auto"/>
              <w:left w:val="single" w:sz="4" w:space="0" w:color="auto"/>
              <w:bottom w:val="single" w:sz="4" w:space="0" w:color="auto"/>
              <w:right w:val="single" w:sz="4" w:space="0" w:color="auto"/>
            </w:tcBorders>
          </w:tcPr>
          <w:p w14:paraId="65781671"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4B01D5CD"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2073F0C4"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1AE85A22"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r>
      <w:tr w:rsidR="00757C14" w:rsidRPr="00C16C7A" w14:paraId="4449A120" w14:textId="77777777" w:rsidTr="00C8443D">
        <w:trPr>
          <w:gridAfter w:val="3"/>
          <w:wAfter w:w="824" w:type="dxa"/>
        </w:trPr>
        <w:tc>
          <w:tcPr>
            <w:tcW w:w="534" w:type="dxa"/>
            <w:tcBorders>
              <w:top w:val="single" w:sz="4" w:space="0" w:color="auto"/>
              <w:left w:val="single" w:sz="4" w:space="0" w:color="auto"/>
              <w:bottom w:val="single" w:sz="4" w:space="0" w:color="auto"/>
              <w:right w:val="single" w:sz="4" w:space="0" w:color="auto"/>
            </w:tcBorders>
            <w:hideMark/>
          </w:tcPr>
          <w:p w14:paraId="6954D544" w14:textId="77777777" w:rsidR="00757C14" w:rsidRPr="00C16C7A" w:rsidRDefault="00757C14" w:rsidP="007A4C59">
            <w:pPr>
              <w:suppressAutoHyphens w:val="0"/>
              <w:spacing w:line="204" w:lineRule="auto"/>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1</w:t>
            </w:r>
          </w:p>
        </w:tc>
        <w:tc>
          <w:tcPr>
            <w:tcW w:w="1021" w:type="dxa"/>
            <w:tcBorders>
              <w:top w:val="single" w:sz="4" w:space="0" w:color="auto"/>
              <w:left w:val="single" w:sz="4" w:space="0" w:color="auto"/>
              <w:bottom w:val="single" w:sz="4" w:space="0" w:color="auto"/>
              <w:right w:val="single" w:sz="4" w:space="0" w:color="auto"/>
            </w:tcBorders>
          </w:tcPr>
          <w:p w14:paraId="76868876" w14:textId="77777777" w:rsidR="00757C14" w:rsidRPr="00C16C7A" w:rsidRDefault="00757C14" w:rsidP="007A4C59">
            <w:pPr>
              <w:spacing w:line="204" w:lineRule="auto"/>
              <w:jc w:val="center"/>
              <w:rPr>
                <w:rFonts w:ascii="Palatino Linotype" w:hAnsi="Palatino Linotype" w:cs="Microsoft Sans Serif"/>
                <w:spacing w:val="-2"/>
                <w:w w:val="90"/>
                <w:sz w:val="20"/>
                <w:szCs w:val="20"/>
              </w:rPr>
            </w:pPr>
            <w:r w:rsidRPr="00C16C7A">
              <w:rPr>
                <w:rFonts w:ascii="Palatino Linotype" w:hAnsi="Palatino Linotype" w:cs="Microsoft Sans Serif"/>
                <w:spacing w:val="-2"/>
                <w:w w:val="90"/>
                <w:sz w:val="20"/>
                <w:szCs w:val="20"/>
              </w:rPr>
              <w:t>00.00.0000</w:t>
            </w:r>
          </w:p>
        </w:tc>
        <w:tc>
          <w:tcPr>
            <w:tcW w:w="1275" w:type="dxa"/>
            <w:tcBorders>
              <w:top w:val="single" w:sz="4" w:space="0" w:color="auto"/>
              <w:left w:val="single" w:sz="4" w:space="0" w:color="auto"/>
              <w:bottom w:val="single" w:sz="4" w:space="0" w:color="auto"/>
              <w:right w:val="single" w:sz="4" w:space="0" w:color="auto"/>
            </w:tcBorders>
          </w:tcPr>
          <w:p w14:paraId="222E1340"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14:paraId="5CA545CE"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gridSpan w:val="2"/>
            <w:tcBorders>
              <w:top w:val="single" w:sz="4" w:space="0" w:color="auto"/>
              <w:left w:val="single" w:sz="4" w:space="0" w:color="auto"/>
              <w:bottom w:val="single" w:sz="4" w:space="0" w:color="auto"/>
              <w:right w:val="single" w:sz="4" w:space="0" w:color="auto"/>
            </w:tcBorders>
          </w:tcPr>
          <w:p w14:paraId="4B73DB95"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36BBC49D"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5C727A93"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2ED53471"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r>
      <w:tr w:rsidR="00757C14" w:rsidRPr="00C16C7A" w14:paraId="23BEB95E" w14:textId="77777777" w:rsidTr="00C8443D">
        <w:trPr>
          <w:gridAfter w:val="3"/>
          <w:wAfter w:w="824" w:type="dxa"/>
        </w:trPr>
        <w:tc>
          <w:tcPr>
            <w:tcW w:w="534" w:type="dxa"/>
            <w:tcBorders>
              <w:top w:val="single" w:sz="4" w:space="0" w:color="auto"/>
              <w:left w:val="single" w:sz="4" w:space="0" w:color="auto"/>
              <w:bottom w:val="single" w:sz="4" w:space="0" w:color="auto"/>
              <w:right w:val="single" w:sz="4" w:space="0" w:color="auto"/>
            </w:tcBorders>
            <w:hideMark/>
          </w:tcPr>
          <w:p w14:paraId="57B72CCE" w14:textId="77777777" w:rsidR="00757C14" w:rsidRPr="00C16C7A" w:rsidRDefault="00757C14" w:rsidP="007A4C59">
            <w:pPr>
              <w:suppressAutoHyphens w:val="0"/>
              <w:spacing w:line="204" w:lineRule="auto"/>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2</w:t>
            </w:r>
          </w:p>
        </w:tc>
        <w:tc>
          <w:tcPr>
            <w:tcW w:w="1021" w:type="dxa"/>
            <w:tcBorders>
              <w:top w:val="single" w:sz="4" w:space="0" w:color="auto"/>
              <w:left w:val="single" w:sz="4" w:space="0" w:color="auto"/>
              <w:bottom w:val="single" w:sz="4" w:space="0" w:color="auto"/>
              <w:right w:val="single" w:sz="4" w:space="0" w:color="auto"/>
            </w:tcBorders>
          </w:tcPr>
          <w:p w14:paraId="293EAF0F" w14:textId="77777777" w:rsidR="00757C14" w:rsidRPr="00C16C7A" w:rsidRDefault="00757C14" w:rsidP="007A4C59">
            <w:pPr>
              <w:spacing w:line="204" w:lineRule="auto"/>
              <w:jc w:val="center"/>
              <w:rPr>
                <w:rFonts w:ascii="Palatino Linotype" w:hAnsi="Palatino Linotype" w:cs="Microsoft Sans Serif"/>
                <w:spacing w:val="-2"/>
                <w:w w:val="90"/>
                <w:sz w:val="20"/>
                <w:szCs w:val="20"/>
              </w:rPr>
            </w:pPr>
            <w:r w:rsidRPr="00C16C7A">
              <w:rPr>
                <w:rFonts w:ascii="Palatino Linotype" w:hAnsi="Palatino Linotype" w:cs="Microsoft Sans Serif"/>
                <w:spacing w:val="-2"/>
                <w:w w:val="90"/>
                <w:sz w:val="20"/>
                <w:szCs w:val="20"/>
              </w:rPr>
              <w:t>00.00.0000</w:t>
            </w:r>
          </w:p>
        </w:tc>
        <w:tc>
          <w:tcPr>
            <w:tcW w:w="1275" w:type="dxa"/>
            <w:tcBorders>
              <w:top w:val="single" w:sz="4" w:space="0" w:color="auto"/>
              <w:left w:val="single" w:sz="4" w:space="0" w:color="auto"/>
              <w:bottom w:val="single" w:sz="4" w:space="0" w:color="auto"/>
              <w:right w:val="single" w:sz="4" w:space="0" w:color="auto"/>
            </w:tcBorders>
          </w:tcPr>
          <w:p w14:paraId="64CE8C38"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14:paraId="62E61BE8"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gridSpan w:val="2"/>
            <w:tcBorders>
              <w:top w:val="single" w:sz="4" w:space="0" w:color="auto"/>
              <w:left w:val="single" w:sz="4" w:space="0" w:color="auto"/>
              <w:bottom w:val="single" w:sz="4" w:space="0" w:color="auto"/>
              <w:right w:val="single" w:sz="4" w:space="0" w:color="auto"/>
            </w:tcBorders>
          </w:tcPr>
          <w:p w14:paraId="30C96BC6"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3A385243"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1DB8AB2F"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508BF18E"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r>
      <w:tr w:rsidR="00757C14" w:rsidRPr="00C16C7A" w14:paraId="66064D9A" w14:textId="77777777" w:rsidTr="00C8443D">
        <w:trPr>
          <w:gridAfter w:val="3"/>
          <w:wAfter w:w="824" w:type="dxa"/>
        </w:trPr>
        <w:tc>
          <w:tcPr>
            <w:tcW w:w="534" w:type="dxa"/>
            <w:tcBorders>
              <w:top w:val="single" w:sz="4" w:space="0" w:color="auto"/>
              <w:left w:val="single" w:sz="4" w:space="0" w:color="auto"/>
              <w:bottom w:val="single" w:sz="4" w:space="0" w:color="auto"/>
              <w:right w:val="single" w:sz="4" w:space="0" w:color="auto"/>
            </w:tcBorders>
            <w:hideMark/>
          </w:tcPr>
          <w:p w14:paraId="66DA0A63" w14:textId="77777777" w:rsidR="00757C14" w:rsidRPr="00C16C7A" w:rsidRDefault="00757C14" w:rsidP="007A4C59">
            <w:pPr>
              <w:suppressAutoHyphens w:val="0"/>
              <w:spacing w:line="204" w:lineRule="auto"/>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w:t>
            </w:r>
          </w:p>
        </w:tc>
        <w:tc>
          <w:tcPr>
            <w:tcW w:w="1021" w:type="dxa"/>
            <w:tcBorders>
              <w:top w:val="single" w:sz="4" w:space="0" w:color="auto"/>
              <w:left w:val="single" w:sz="4" w:space="0" w:color="auto"/>
              <w:bottom w:val="single" w:sz="4" w:space="0" w:color="auto"/>
              <w:right w:val="single" w:sz="4" w:space="0" w:color="auto"/>
            </w:tcBorders>
          </w:tcPr>
          <w:p w14:paraId="55CD5D7E" w14:textId="77777777" w:rsidR="00757C14" w:rsidRPr="00C16C7A" w:rsidRDefault="00757C14" w:rsidP="007A4C59">
            <w:pPr>
              <w:spacing w:line="204" w:lineRule="auto"/>
              <w:jc w:val="center"/>
              <w:rPr>
                <w:rFonts w:ascii="Palatino Linotype" w:hAnsi="Palatino Linotype" w:cs="Microsoft Sans Serif"/>
                <w:spacing w:val="-2"/>
                <w:w w:val="90"/>
                <w:sz w:val="20"/>
                <w:szCs w:val="20"/>
              </w:rPr>
            </w:pPr>
            <w:r w:rsidRPr="00C16C7A">
              <w:rPr>
                <w:rFonts w:ascii="Palatino Linotype" w:hAnsi="Palatino Linotype" w:cs="Microsoft Sans Serif"/>
                <w:spacing w:val="-2"/>
                <w:w w:val="90"/>
                <w:sz w:val="20"/>
                <w:szCs w:val="20"/>
              </w:rPr>
              <w:t>00.00.0000</w:t>
            </w:r>
          </w:p>
        </w:tc>
        <w:tc>
          <w:tcPr>
            <w:tcW w:w="1275" w:type="dxa"/>
            <w:tcBorders>
              <w:top w:val="single" w:sz="4" w:space="0" w:color="auto"/>
              <w:left w:val="single" w:sz="4" w:space="0" w:color="auto"/>
              <w:bottom w:val="single" w:sz="4" w:space="0" w:color="auto"/>
              <w:right w:val="single" w:sz="4" w:space="0" w:color="auto"/>
            </w:tcBorders>
          </w:tcPr>
          <w:p w14:paraId="42888955"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14:paraId="0B096490"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gridSpan w:val="2"/>
            <w:tcBorders>
              <w:top w:val="single" w:sz="4" w:space="0" w:color="auto"/>
              <w:left w:val="single" w:sz="4" w:space="0" w:color="auto"/>
              <w:bottom w:val="single" w:sz="4" w:space="0" w:color="auto"/>
              <w:right w:val="single" w:sz="4" w:space="0" w:color="auto"/>
            </w:tcBorders>
          </w:tcPr>
          <w:p w14:paraId="0263A442"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43A13771"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1AD8BE20"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08029477"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r>
      <w:tr w:rsidR="00757C14" w:rsidRPr="00C16C7A" w14:paraId="79D840A6" w14:textId="77777777" w:rsidTr="00C8443D">
        <w:trPr>
          <w:gridAfter w:val="3"/>
          <w:wAfter w:w="824" w:type="dxa"/>
        </w:trPr>
        <w:tc>
          <w:tcPr>
            <w:tcW w:w="534" w:type="dxa"/>
            <w:tcBorders>
              <w:top w:val="single" w:sz="4" w:space="0" w:color="auto"/>
              <w:left w:val="single" w:sz="4" w:space="0" w:color="auto"/>
              <w:bottom w:val="single" w:sz="4" w:space="0" w:color="auto"/>
              <w:right w:val="single" w:sz="4" w:space="0" w:color="auto"/>
            </w:tcBorders>
            <w:hideMark/>
          </w:tcPr>
          <w:p w14:paraId="1ADC0BE0" w14:textId="77777777" w:rsidR="00757C14" w:rsidRPr="00C16C7A" w:rsidRDefault="00757C14" w:rsidP="007A4C59">
            <w:pPr>
              <w:suppressAutoHyphens w:val="0"/>
              <w:spacing w:line="204" w:lineRule="auto"/>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val="en-US" w:eastAsia="en-US"/>
              </w:rPr>
              <w:t>NN</w:t>
            </w:r>
          </w:p>
        </w:tc>
        <w:tc>
          <w:tcPr>
            <w:tcW w:w="1021" w:type="dxa"/>
            <w:tcBorders>
              <w:top w:val="single" w:sz="4" w:space="0" w:color="auto"/>
              <w:left w:val="single" w:sz="4" w:space="0" w:color="auto"/>
              <w:bottom w:val="single" w:sz="4" w:space="0" w:color="auto"/>
              <w:right w:val="single" w:sz="4" w:space="0" w:color="auto"/>
            </w:tcBorders>
          </w:tcPr>
          <w:p w14:paraId="06C05EAE" w14:textId="77777777" w:rsidR="00757C14" w:rsidRPr="00C16C7A" w:rsidRDefault="00757C14" w:rsidP="007A4C59">
            <w:pPr>
              <w:spacing w:line="204" w:lineRule="auto"/>
              <w:jc w:val="center"/>
              <w:rPr>
                <w:rFonts w:ascii="Palatino Linotype" w:hAnsi="Palatino Linotype" w:cs="Microsoft Sans Serif"/>
                <w:spacing w:val="-2"/>
                <w:w w:val="90"/>
                <w:sz w:val="20"/>
                <w:szCs w:val="20"/>
              </w:rPr>
            </w:pPr>
            <w:r w:rsidRPr="00C16C7A">
              <w:rPr>
                <w:rFonts w:ascii="Palatino Linotype" w:hAnsi="Palatino Linotype" w:cs="Microsoft Sans Serif"/>
                <w:spacing w:val="-2"/>
                <w:w w:val="90"/>
                <w:sz w:val="20"/>
                <w:szCs w:val="20"/>
              </w:rPr>
              <w:t>00.00.0000</w:t>
            </w:r>
          </w:p>
        </w:tc>
        <w:tc>
          <w:tcPr>
            <w:tcW w:w="1275" w:type="dxa"/>
            <w:tcBorders>
              <w:top w:val="single" w:sz="4" w:space="0" w:color="auto"/>
              <w:left w:val="single" w:sz="4" w:space="0" w:color="auto"/>
              <w:bottom w:val="single" w:sz="4" w:space="0" w:color="auto"/>
              <w:right w:val="single" w:sz="4" w:space="0" w:color="auto"/>
            </w:tcBorders>
          </w:tcPr>
          <w:p w14:paraId="1CFCE592"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14:paraId="2CFFD9E6"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gridSpan w:val="2"/>
            <w:tcBorders>
              <w:top w:val="single" w:sz="4" w:space="0" w:color="auto"/>
              <w:left w:val="single" w:sz="4" w:space="0" w:color="auto"/>
              <w:bottom w:val="single" w:sz="4" w:space="0" w:color="auto"/>
              <w:right w:val="single" w:sz="4" w:space="0" w:color="auto"/>
            </w:tcBorders>
          </w:tcPr>
          <w:p w14:paraId="6E570772"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1BC597C7"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065C6E69"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23045FB4"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r>
      <w:tr w:rsidR="00757C14" w:rsidRPr="00C16C7A" w14:paraId="60F6D8C5" w14:textId="77777777" w:rsidTr="00C8443D">
        <w:trPr>
          <w:gridAfter w:val="3"/>
          <w:wAfter w:w="824" w:type="dxa"/>
        </w:trPr>
        <w:tc>
          <w:tcPr>
            <w:tcW w:w="534" w:type="dxa"/>
            <w:tcBorders>
              <w:top w:val="single" w:sz="4" w:space="0" w:color="auto"/>
              <w:left w:val="single" w:sz="4" w:space="0" w:color="auto"/>
              <w:bottom w:val="single" w:sz="4" w:space="0" w:color="auto"/>
              <w:right w:val="single" w:sz="4" w:space="0" w:color="auto"/>
            </w:tcBorders>
          </w:tcPr>
          <w:p w14:paraId="78350C59" w14:textId="77777777" w:rsidR="00757C14" w:rsidRPr="00C16C7A" w:rsidRDefault="00757C14" w:rsidP="007A4C59">
            <w:pPr>
              <w:suppressAutoHyphens w:val="0"/>
              <w:spacing w:line="204" w:lineRule="auto"/>
              <w:rPr>
                <w:rFonts w:ascii="Palatino Linotype" w:hAnsi="Palatino Linotype" w:cs="Microsoft Sans Serif"/>
                <w:spacing w:val="-2"/>
                <w:w w:val="90"/>
                <w:sz w:val="20"/>
                <w:szCs w:val="20"/>
                <w:lang w:eastAsia="en-US"/>
              </w:rPr>
            </w:pPr>
          </w:p>
        </w:tc>
        <w:tc>
          <w:tcPr>
            <w:tcW w:w="1021" w:type="dxa"/>
            <w:tcBorders>
              <w:top w:val="single" w:sz="4" w:space="0" w:color="auto"/>
              <w:left w:val="single" w:sz="4" w:space="0" w:color="auto"/>
              <w:bottom w:val="single" w:sz="4" w:space="0" w:color="auto"/>
              <w:right w:val="single" w:sz="4" w:space="0" w:color="auto"/>
            </w:tcBorders>
            <w:hideMark/>
          </w:tcPr>
          <w:p w14:paraId="2627AFD7"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итого***</w:t>
            </w:r>
          </w:p>
        </w:tc>
        <w:tc>
          <w:tcPr>
            <w:tcW w:w="1275" w:type="dxa"/>
            <w:tcBorders>
              <w:top w:val="single" w:sz="4" w:space="0" w:color="auto"/>
              <w:left w:val="single" w:sz="4" w:space="0" w:color="auto"/>
              <w:bottom w:val="single" w:sz="4" w:space="0" w:color="auto"/>
              <w:right w:val="single" w:sz="4" w:space="0" w:color="auto"/>
            </w:tcBorders>
          </w:tcPr>
          <w:p w14:paraId="5B91882C"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14:paraId="7921DB3E"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gridSpan w:val="2"/>
            <w:tcBorders>
              <w:top w:val="single" w:sz="4" w:space="0" w:color="auto"/>
              <w:left w:val="single" w:sz="4" w:space="0" w:color="auto"/>
              <w:bottom w:val="single" w:sz="4" w:space="0" w:color="auto"/>
              <w:right w:val="single" w:sz="4" w:space="0" w:color="auto"/>
            </w:tcBorders>
          </w:tcPr>
          <w:p w14:paraId="22E4E2DE"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41E0368A"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51992872"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BB16EDC"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w:t>
            </w:r>
          </w:p>
        </w:tc>
      </w:tr>
      <w:tr w:rsidR="00757C14" w:rsidRPr="005D1959" w14:paraId="1A006C5F" w14:textId="77777777" w:rsidTr="00C8443D">
        <w:trPr>
          <w:gridAfter w:val="3"/>
          <w:wAfter w:w="824" w:type="dxa"/>
          <w:trHeight w:val="393"/>
        </w:trPr>
        <w:tc>
          <w:tcPr>
            <w:tcW w:w="534" w:type="dxa"/>
            <w:tcBorders>
              <w:top w:val="nil"/>
              <w:left w:val="nil"/>
              <w:bottom w:val="nil"/>
              <w:right w:val="nil"/>
            </w:tcBorders>
            <w:hideMark/>
          </w:tcPr>
          <w:p w14:paraId="78E6D84D" w14:textId="77777777" w:rsidR="00757C14" w:rsidRPr="00C16C7A" w:rsidRDefault="00757C14" w:rsidP="007A4C59">
            <w:pPr>
              <w:suppressAutoHyphens w:val="0"/>
              <w:spacing w:line="204" w:lineRule="auto"/>
              <w:rPr>
                <w:rFonts w:ascii="Palatino Linotype" w:hAnsi="Palatino Linotype" w:cs="Microsoft Sans Serif"/>
                <w:spacing w:val="-2"/>
                <w:w w:val="90"/>
                <w:sz w:val="20"/>
                <w:szCs w:val="20"/>
                <w:lang w:val="en-US" w:eastAsia="en-US"/>
              </w:rPr>
            </w:pPr>
            <w:r w:rsidRPr="00C16C7A">
              <w:rPr>
                <w:rFonts w:ascii="Palatino Linotype" w:hAnsi="Palatino Linotype" w:cs="Microsoft Sans Serif"/>
                <w:spacing w:val="-2"/>
                <w:w w:val="90"/>
                <w:sz w:val="20"/>
                <w:szCs w:val="20"/>
                <w:lang w:val="en-US" w:eastAsia="en-US"/>
              </w:rPr>
              <w:t>*</w:t>
            </w:r>
          </w:p>
        </w:tc>
        <w:tc>
          <w:tcPr>
            <w:tcW w:w="9270" w:type="dxa"/>
            <w:gridSpan w:val="8"/>
            <w:tcBorders>
              <w:top w:val="nil"/>
              <w:left w:val="nil"/>
              <w:bottom w:val="nil"/>
              <w:right w:val="nil"/>
            </w:tcBorders>
            <w:hideMark/>
          </w:tcPr>
          <w:p w14:paraId="4B0500E7" w14:textId="77777777" w:rsidR="00757C14" w:rsidRPr="00C16C7A" w:rsidRDefault="00757C14" w:rsidP="007A4C59">
            <w:pPr>
              <w:suppressAutoHyphens w:val="0"/>
              <w:spacing w:line="204" w:lineRule="auto"/>
              <w:jc w:val="both"/>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Досрочное исполнение обязательств по внесению лизинговых платежей допускается по истечении платежных периодов, в которые досрочное исполнение исключено пунктом 2.10 Договора.</w:t>
            </w:r>
          </w:p>
        </w:tc>
      </w:tr>
      <w:tr w:rsidR="00757C14" w:rsidRPr="00C16C7A" w14:paraId="52A442B6" w14:textId="77777777" w:rsidTr="00C8443D">
        <w:trPr>
          <w:gridAfter w:val="3"/>
          <w:wAfter w:w="824" w:type="dxa"/>
          <w:trHeight w:val="1585"/>
        </w:trPr>
        <w:tc>
          <w:tcPr>
            <w:tcW w:w="534" w:type="dxa"/>
            <w:tcBorders>
              <w:top w:val="nil"/>
              <w:left w:val="nil"/>
              <w:bottom w:val="nil"/>
              <w:right w:val="nil"/>
            </w:tcBorders>
            <w:hideMark/>
          </w:tcPr>
          <w:p w14:paraId="1D4A32CF" w14:textId="77777777" w:rsidR="00757C14" w:rsidRPr="00C16C7A" w:rsidRDefault="00757C14" w:rsidP="007A4C59">
            <w:pPr>
              <w:suppressAutoHyphens w:val="0"/>
              <w:spacing w:line="204" w:lineRule="auto"/>
              <w:rPr>
                <w:rFonts w:ascii="Palatino Linotype" w:hAnsi="Palatino Linotype" w:cs="Microsoft Sans Serif"/>
                <w:spacing w:val="-2"/>
                <w:w w:val="90"/>
                <w:sz w:val="20"/>
                <w:szCs w:val="20"/>
                <w:lang w:val="en-US" w:eastAsia="en-US"/>
              </w:rPr>
            </w:pPr>
            <w:r w:rsidRPr="00C16C7A">
              <w:rPr>
                <w:rFonts w:ascii="Palatino Linotype" w:hAnsi="Palatino Linotype" w:cs="Microsoft Sans Serif"/>
                <w:spacing w:val="-2"/>
                <w:w w:val="90"/>
                <w:sz w:val="20"/>
                <w:szCs w:val="20"/>
                <w:lang w:val="en-US" w:eastAsia="en-US"/>
              </w:rPr>
              <w:t>**</w:t>
            </w:r>
          </w:p>
        </w:tc>
        <w:tc>
          <w:tcPr>
            <w:tcW w:w="9270" w:type="dxa"/>
            <w:gridSpan w:val="8"/>
            <w:tcBorders>
              <w:top w:val="nil"/>
              <w:left w:val="nil"/>
              <w:bottom w:val="nil"/>
              <w:right w:val="nil"/>
            </w:tcBorders>
            <w:hideMark/>
          </w:tcPr>
          <w:p w14:paraId="428BEED0" w14:textId="77777777" w:rsidR="00757C14" w:rsidRPr="00C16C7A" w:rsidRDefault="00757C14" w:rsidP="007A4C59">
            <w:pPr>
              <w:suppressAutoHyphens w:val="0"/>
              <w:spacing w:line="204" w:lineRule="auto"/>
              <w:jc w:val="both"/>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 xml:space="preserve">В случае принятия Лизингополучателем (после внесения указанной выше общей суммы лизинговых платежей) решения о приобретении предмета лизинга в собственность в соответствии с разделом 13 Договора, по договору купли-продажи сверх общей суммы лизинговых платежей подлежит внесению цена предмета </w:t>
            </w:r>
            <w:r w:rsidRPr="007C73F4">
              <w:rPr>
                <w:rFonts w:ascii="Palatino Linotype" w:hAnsi="Palatino Linotype" w:cs="Microsoft Sans Serif"/>
                <w:spacing w:val="-2"/>
                <w:w w:val="90"/>
                <w:sz w:val="20"/>
                <w:szCs w:val="20"/>
                <w:lang w:eastAsia="en-US"/>
              </w:rPr>
              <w:t>лизинга</w:t>
            </w:r>
            <w:r w:rsidR="007C73F4" w:rsidRPr="007C73F4">
              <w:rPr>
                <w:rFonts w:ascii="Palatino Linotype" w:hAnsi="Palatino Linotype" w:cs="Microsoft Sans Serif"/>
                <w:spacing w:val="-2"/>
                <w:w w:val="90"/>
                <w:sz w:val="20"/>
                <w:szCs w:val="20"/>
                <w:lang w:eastAsia="en-US"/>
              </w:rPr>
              <w:t xml:space="preserve"> </w:t>
            </w:r>
            <w:r w:rsidR="007C73F4" w:rsidRPr="00F90B93">
              <w:rPr>
                <w:rFonts w:ascii="Palatino Linotype" w:hAnsi="Palatino Linotype" w:cs="Microsoft Sans Serif"/>
                <w:spacing w:val="-2"/>
                <w:w w:val="90"/>
                <w:sz w:val="20"/>
                <w:szCs w:val="20"/>
                <w:lang w:eastAsia="en-US"/>
              </w:rPr>
              <w:t>(выкупная цена)</w:t>
            </w:r>
            <w:r w:rsidRPr="00F90B93">
              <w:rPr>
                <w:rFonts w:ascii="Palatino Linotype" w:hAnsi="Palatino Linotype" w:cs="Microsoft Sans Serif"/>
                <w:spacing w:val="-2"/>
                <w:w w:val="90"/>
                <w:sz w:val="20"/>
                <w:szCs w:val="20"/>
                <w:lang w:eastAsia="en-US"/>
              </w:rPr>
              <w:t xml:space="preserve"> в сумме</w:t>
            </w:r>
            <w:r w:rsidRPr="007C73F4">
              <w:rPr>
                <w:rFonts w:ascii="Palatino Linotype" w:hAnsi="Palatino Linotype" w:cs="Microsoft Sans Serif"/>
                <w:spacing w:val="-2"/>
                <w:w w:val="90"/>
                <w:sz w:val="20"/>
                <w:szCs w:val="20"/>
                <w:lang w:eastAsia="en-US"/>
              </w:rPr>
              <w:t>.</w:t>
            </w:r>
          </w:p>
          <w:p w14:paraId="0D558392"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_______________________</w:t>
            </w:r>
          </w:p>
          <w:p w14:paraId="24A541FF"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(_______________________)</w:t>
            </w:r>
          </w:p>
          <w:p w14:paraId="72E191D3" w14:textId="77777777"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руб., в т.ч. НДС</w:t>
            </w:r>
          </w:p>
        </w:tc>
      </w:tr>
      <w:tr w:rsidR="00757C14" w:rsidRPr="00C16C7A" w14:paraId="6DBCCAEA" w14:textId="77777777" w:rsidTr="00C844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499"/>
        </w:trPr>
        <w:tc>
          <w:tcPr>
            <w:tcW w:w="10031" w:type="dxa"/>
            <w:gridSpan w:val="10"/>
            <w:vAlign w:val="bottom"/>
            <w:hideMark/>
          </w:tcPr>
          <w:p w14:paraId="02A03216" w14:textId="77777777" w:rsidR="00757C14" w:rsidRDefault="00757C14" w:rsidP="007A4C59">
            <w:pPr>
              <w:suppressAutoHyphens w:val="0"/>
              <w:spacing w:after="0" w:line="228" w:lineRule="auto"/>
              <w:jc w:val="both"/>
              <w:rPr>
                <w:rFonts w:ascii="Times New Roman" w:eastAsia="Times New Roman" w:hAnsi="Times New Roman"/>
                <w:kern w:val="2"/>
                <w:sz w:val="20"/>
                <w:szCs w:val="20"/>
                <w:lang w:eastAsia="ru-RU"/>
              </w:rPr>
            </w:pPr>
            <w:r w:rsidRPr="00C16C7A">
              <w:rPr>
                <w:rFonts w:ascii="Times New Roman" w:eastAsia="Times New Roman" w:hAnsi="Times New Roman"/>
                <w:kern w:val="2"/>
                <w:sz w:val="20"/>
                <w:szCs w:val="20"/>
                <w:lang w:eastAsia="ru-RU"/>
              </w:rPr>
              <w:t>Сумма досрочного исполнения обязательств по внесению лизинговых платежей не должна превышать сумму оставшихся к уплате по договору лизинговых платежей.</w:t>
            </w:r>
          </w:p>
          <w:p w14:paraId="56AE3408" w14:textId="77777777" w:rsidR="00EB3A2C" w:rsidRDefault="00EB3A2C" w:rsidP="007A4C59">
            <w:pPr>
              <w:suppressAutoHyphens w:val="0"/>
              <w:spacing w:after="0" w:line="228" w:lineRule="auto"/>
              <w:jc w:val="both"/>
              <w:rPr>
                <w:rFonts w:ascii="Times New Roman" w:eastAsia="Times New Roman" w:hAnsi="Times New Roman"/>
                <w:kern w:val="2"/>
                <w:sz w:val="20"/>
                <w:szCs w:val="20"/>
                <w:lang w:eastAsia="ru-RU"/>
              </w:rPr>
            </w:pPr>
          </w:p>
          <w:p w14:paraId="740F0008" w14:textId="77777777" w:rsidR="00EB3A2C" w:rsidRDefault="00EB3A2C" w:rsidP="007A4C59">
            <w:pPr>
              <w:suppressAutoHyphens w:val="0"/>
              <w:spacing w:after="0" w:line="228" w:lineRule="auto"/>
              <w:jc w:val="both"/>
              <w:rPr>
                <w:rFonts w:ascii="Times New Roman" w:eastAsia="Times New Roman" w:hAnsi="Times New Roman"/>
                <w:kern w:val="2"/>
                <w:sz w:val="20"/>
                <w:szCs w:val="20"/>
                <w:lang w:eastAsia="ru-RU"/>
              </w:rPr>
            </w:pPr>
          </w:p>
          <w:p w14:paraId="7E811DAD" w14:textId="77777777" w:rsidR="00EB3A2C" w:rsidRDefault="00EB3A2C" w:rsidP="007A4C59">
            <w:pPr>
              <w:suppressAutoHyphens w:val="0"/>
              <w:spacing w:after="0" w:line="228" w:lineRule="auto"/>
              <w:jc w:val="both"/>
              <w:rPr>
                <w:rFonts w:ascii="Times New Roman" w:eastAsia="Times New Roman" w:hAnsi="Times New Roman"/>
                <w:kern w:val="2"/>
                <w:sz w:val="20"/>
                <w:szCs w:val="20"/>
                <w:lang w:eastAsia="ru-RU"/>
              </w:rPr>
            </w:pPr>
          </w:p>
          <w:p w14:paraId="3A5C6FE8" w14:textId="77777777" w:rsidR="00757C14" w:rsidRPr="00C16C7A" w:rsidRDefault="00757C14" w:rsidP="007A4C59">
            <w:pPr>
              <w:suppressAutoHyphens w:val="0"/>
              <w:spacing w:after="0" w:line="228" w:lineRule="auto"/>
              <w:jc w:val="both"/>
              <w:rPr>
                <w:rFonts w:ascii="Times New Roman" w:eastAsia="Times New Roman" w:hAnsi="Times New Roman"/>
                <w:kern w:val="2"/>
                <w:sz w:val="20"/>
                <w:szCs w:val="20"/>
                <w:lang w:eastAsia="ru-RU"/>
              </w:rPr>
            </w:pPr>
            <w:r w:rsidRPr="00C16C7A">
              <w:rPr>
                <w:rFonts w:ascii="Times New Roman" w:eastAsia="Times New Roman" w:hAnsi="Times New Roman"/>
                <w:kern w:val="2"/>
                <w:sz w:val="20"/>
                <w:szCs w:val="20"/>
                <w:lang w:eastAsia="ru-RU"/>
              </w:rPr>
              <w:t xml:space="preserve"> </w:t>
            </w:r>
          </w:p>
        </w:tc>
        <w:tc>
          <w:tcPr>
            <w:tcW w:w="597" w:type="dxa"/>
            <w:gridSpan w:val="2"/>
            <w:vAlign w:val="bottom"/>
            <w:hideMark/>
          </w:tcPr>
          <w:p w14:paraId="073DED14" w14:textId="77777777" w:rsidR="00757C14" w:rsidRPr="00C16C7A" w:rsidRDefault="00757C14" w:rsidP="007A4C59">
            <w:pPr>
              <w:suppressAutoHyphens w:val="0"/>
              <w:rPr>
                <w:rFonts w:ascii="Times New Roman" w:eastAsia="Times New Roman" w:hAnsi="Times New Roman"/>
                <w:kern w:val="2"/>
                <w:sz w:val="20"/>
                <w:szCs w:val="20"/>
                <w:lang w:eastAsia="ru-RU"/>
              </w:rPr>
            </w:pPr>
          </w:p>
        </w:tc>
      </w:tr>
      <w:tr w:rsidR="00EB3A2C" w:rsidRPr="0088750D" w14:paraId="79901F84" w14:textId="77777777" w:rsidTr="00C844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260" w:type="dxa"/>
          <w:cantSplit/>
          <w:trHeight w:val="679"/>
        </w:trPr>
        <w:tc>
          <w:tcPr>
            <w:tcW w:w="5184" w:type="dxa"/>
            <w:gridSpan w:val="5"/>
            <w:shd w:val="clear" w:color="auto" w:fill="auto"/>
          </w:tcPr>
          <w:p w14:paraId="7EC16B1D" w14:textId="77777777" w:rsidR="00EB3A2C" w:rsidRPr="00EB3A2C" w:rsidRDefault="00EB3A2C" w:rsidP="007A4C59">
            <w:pPr>
              <w:spacing w:after="0" w:line="240" w:lineRule="auto"/>
              <w:rPr>
                <w:rFonts w:ascii="Times New Roman" w:eastAsia="Times New Roman" w:hAnsi="Times New Roman"/>
                <w:b/>
                <w:bCs/>
                <w:sz w:val="24"/>
                <w:szCs w:val="24"/>
              </w:rPr>
            </w:pPr>
            <w:r w:rsidRPr="00EB3A2C">
              <w:rPr>
                <w:rFonts w:ascii="Times New Roman" w:eastAsia="Times New Roman" w:hAnsi="Times New Roman"/>
                <w:b/>
                <w:bCs/>
                <w:sz w:val="24"/>
                <w:szCs w:val="24"/>
              </w:rPr>
              <w:t>Итоговая стоимость заявки с НДС, руб.</w:t>
            </w:r>
            <w:r w:rsidR="00C8443D">
              <w:rPr>
                <w:rFonts w:ascii="Times New Roman" w:eastAsia="Times New Roman" w:hAnsi="Times New Roman"/>
                <w:b/>
                <w:bCs/>
                <w:sz w:val="24"/>
                <w:szCs w:val="24"/>
              </w:rPr>
              <w:t>*</w:t>
            </w:r>
          </w:p>
        </w:tc>
        <w:tc>
          <w:tcPr>
            <w:tcW w:w="5184" w:type="dxa"/>
            <w:gridSpan w:val="6"/>
            <w:shd w:val="clear" w:color="auto" w:fill="auto"/>
          </w:tcPr>
          <w:p w14:paraId="5D373E54" w14:textId="77777777" w:rsidR="00EB3A2C" w:rsidRPr="00EB3A2C" w:rsidRDefault="00C8443D" w:rsidP="007A4C59">
            <w:pPr>
              <w:spacing w:after="0" w:line="240" w:lineRule="auto"/>
              <w:rPr>
                <w:rFonts w:ascii="Times New Roman" w:eastAsia="Times New Roman" w:hAnsi="Times New Roman"/>
                <w:b/>
                <w:bCs/>
                <w:sz w:val="24"/>
                <w:szCs w:val="24"/>
                <w:vertAlign w:val="superscript"/>
              </w:rPr>
            </w:pPr>
            <w:r>
              <w:rPr>
                <w:rFonts w:ascii="Times New Roman" w:eastAsia="Times New Roman" w:hAnsi="Times New Roman"/>
                <w:b/>
                <w:bCs/>
                <w:sz w:val="24"/>
                <w:szCs w:val="24"/>
              </w:rPr>
              <w:t xml:space="preserve">     </w:t>
            </w:r>
            <w:r w:rsidR="00EB3A2C" w:rsidRPr="00EB3A2C">
              <w:rPr>
                <w:rFonts w:ascii="Times New Roman" w:eastAsia="Times New Roman" w:hAnsi="Times New Roman"/>
                <w:b/>
                <w:bCs/>
                <w:sz w:val="24"/>
                <w:szCs w:val="24"/>
              </w:rPr>
              <w:t>___________________________________</w:t>
            </w:r>
          </w:p>
          <w:p w14:paraId="2B5F1407" w14:textId="77777777" w:rsidR="00EB3A2C" w:rsidRPr="00EB3A2C" w:rsidRDefault="00C8443D" w:rsidP="007A4C59">
            <w:pPr>
              <w:spacing w:after="0" w:line="240" w:lineRule="auto"/>
            </w:pPr>
            <w:r>
              <w:rPr>
                <w:rFonts w:ascii="Times New Roman" w:eastAsia="Times New Roman" w:hAnsi="Times New Roman"/>
                <w:b/>
                <w:bCs/>
                <w:sz w:val="24"/>
                <w:szCs w:val="24"/>
                <w:vertAlign w:val="superscript"/>
              </w:rPr>
              <w:t xml:space="preserve">        </w:t>
            </w:r>
            <w:r w:rsidR="00EB3A2C" w:rsidRPr="00EB3A2C">
              <w:rPr>
                <w:rFonts w:ascii="Times New Roman" w:eastAsia="Times New Roman" w:hAnsi="Times New Roman"/>
                <w:b/>
                <w:bCs/>
                <w:sz w:val="24"/>
                <w:szCs w:val="24"/>
                <w:vertAlign w:val="superscript"/>
              </w:rPr>
              <w:t>(полная итоговая стоимость, рублей, с НДС)</w:t>
            </w:r>
          </w:p>
        </w:tc>
      </w:tr>
    </w:tbl>
    <w:p w14:paraId="2915F607" w14:textId="77777777" w:rsidR="00757C14" w:rsidRPr="005708E8" w:rsidRDefault="00757C14" w:rsidP="00757C14">
      <w:pPr>
        <w:tabs>
          <w:tab w:val="left" w:pos="284"/>
          <w:tab w:val="left" w:pos="709"/>
        </w:tabs>
        <w:autoSpaceDE w:val="0"/>
        <w:autoSpaceDN w:val="0"/>
        <w:adjustRightInd w:val="0"/>
        <w:spacing w:after="0" w:line="240" w:lineRule="auto"/>
        <w:jc w:val="both"/>
        <w:rPr>
          <w:rFonts w:ascii="Times New Roman" w:eastAsia="Times New Roman" w:hAnsi="Times New Roman"/>
          <w:sz w:val="20"/>
          <w:szCs w:val="20"/>
        </w:rPr>
      </w:pPr>
      <w:r w:rsidRPr="005708E8">
        <w:rPr>
          <w:rFonts w:ascii="Times New Roman" w:eastAsia="Times New Roman" w:hAnsi="Times New Roman"/>
          <w:sz w:val="20"/>
          <w:szCs w:val="20"/>
        </w:rPr>
        <w:t>______________</w:t>
      </w:r>
    </w:p>
    <w:p w14:paraId="4A8C33BF" w14:textId="77777777" w:rsidR="00757C14" w:rsidRPr="005708E8" w:rsidRDefault="007B14A7" w:rsidP="00757C14">
      <w:pPr>
        <w:tabs>
          <w:tab w:val="left" w:pos="284"/>
          <w:tab w:val="left" w:pos="709"/>
        </w:tabs>
        <w:autoSpaceDE w:val="0"/>
        <w:autoSpaceDN w:val="0"/>
        <w:adjustRightInd w:val="0"/>
        <w:spacing w:after="0" w:line="240" w:lineRule="auto"/>
        <w:jc w:val="both"/>
        <w:rPr>
          <w:rFonts w:ascii="Times New Roman" w:eastAsia="Times New Roman" w:hAnsi="Times New Roman"/>
          <w:sz w:val="20"/>
          <w:szCs w:val="20"/>
          <w:vertAlign w:val="superscript"/>
        </w:rPr>
      </w:pPr>
      <w:r>
        <w:rPr>
          <w:rFonts w:ascii="Times New Roman" w:eastAsia="Times New Roman" w:hAnsi="Times New Roman"/>
          <w:sz w:val="20"/>
          <w:szCs w:val="20"/>
          <w:vertAlign w:val="superscript"/>
        </w:rPr>
        <w:t xml:space="preserve">                   </w:t>
      </w:r>
      <w:r w:rsidR="00757C14" w:rsidRPr="005708E8">
        <w:rPr>
          <w:rFonts w:ascii="Times New Roman" w:eastAsia="Times New Roman" w:hAnsi="Times New Roman"/>
          <w:sz w:val="20"/>
          <w:szCs w:val="20"/>
          <w:vertAlign w:val="superscript"/>
        </w:rPr>
        <w:t xml:space="preserve">  (подпись)</w:t>
      </w:r>
    </w:p>
    <w:p w14:paraId="7FAA11FB" w14:textId="77777777" w:rsidR="00757C14" w:rsidRPr="005708E8" w:rsidRDefault="00757C14" w:rsidP="00757C14">
      <w:pPr>
        <w:tabs>
          <w:tab w:val="left" w:pos="284"/>
          <w:tab w:val="left" w:pos="709"/>
        </w:tabs>
        <w:autoSpaceDE w:val="0"/>
        <w:autoSpaceDN w:val="0"/>
        <w:adjustRightInd w:val="0"/>
        <w:spacing w:after="0" w:line="240" w:lineRule="auto"/>
        <w:jc w:val="both"/>
        <w:rPr>
          <w:rFonts w:ascii="Times New Roman" w:eastAsia="Times New Roman" w:hAnsi="Times New Roman"/>
          <w:sz w:val="20"/>
          <w:szCs w:val="20"/>
        </w:rPr>
      </w:pPr>
      <w:r w:rsidRPr="005708E8">
        <w:rPr>
          <w:rFonts w:ascii="Times New Roman" w:eastAsia="Times New Roman" w:hAnsi="Times New Roman"/>
          <w:sz w:val="20"/>
          <w:szCs w:val="20"/>
        </w:rPr>
        <w:t xml:space="preserve">        М.П.</w:t>
      </w:r>
    </w:p>
    <w:p w14:paraId="3A80C418" w14:textId="77777777" w:rsidR="00757C14" w:rsidRPr="005708E8" w:rsidRDefault="00757C14" w:rsidP="00757C14">
      <w:pPr>
        <w:tabs>
          <w:tab w:val="left" w:pos="284"/>
          <w:tab w:val="left" w:pos="709"/>
        </w:tabs>
        <w:autoSpaceDE w:val="0"/>
        <w:autoSpaceDN w:val="0"/>
        <w:adjustRightInd w:val="0"/>
        <w:spacing w:after="0" w:line="240" w:lineRule="auto"/>
        <w:jc w:val="both"/>
        <w:rPr>
          <w:rFonts w:ascii="Times New Roman" w:eastAsia="Times New Roman" w:hAnsi="Times New Roman"/>
          <w:sz w:val="20"/>
          <w:szCs w:val="20"/>
        </w:rPr>
      </w:pPr>
      <w:r w:rsidRPr="005708E8">
        <w:rPr>
          <w:rFonts w:ascii="Times New Roman" w:eastAsia="Times New Roman" w:hAnsi="Times New Roman"/>
          <w:sz w:val="20"/>
          <w:szCs w:val="20"/>
        </w:rPr>
        <w:t>___________________________________________________________________________</w:t>
      </w:r>
    </w:p>
    <w:p w14:paraId="78EF9492" w14:textId="77777777" w:rsidR="00757C14" w:rsidRPr="005708E8" w:rsidRDefault="00757C14" w:rsidP="00757C14">
      <w:pPr>
        <w:tabs>
          <w:tab w:val="left" w:pos="284"/>
          <w:tab w:val="left" w:pos="709"/>
        </w:tabs>
        <w:autoSpaceDE w:val="0"/>
        <w:autoSpaceDN w:val="0"/>
        <w:adjustRightInd w:val="0"/>
        <w:spacing w:after="0" w:line="240" w:lineRule="auto"/>
        <w:jc w:val="both"/>
        <w:rPr>
          <w:rFonts w:ascii="Times New Roman" w:eastAsia="Times New Roman" w:hAnsi="Times New Roman"/>
          <w:sz w:val="20"/>
          <w:szCs w:val="20"/>
          <w:vertAlign w:val="superscript"/>
        </w:rPr>
      </w:pPr>
      <w:r w:rsidRPr="005708E8">
        <w:rPr>
          <w:rFonts w:ascii="Times New Roman" w:eastAsia="Times New Roman" w:hAnsi="Times New Roman"/>
          <w:sz w:val="20"/>
          <w:szCs w:val="20"/>
          <w:vertAlign w:val="superscript"/>
        </w:rPr>
        <w:t xml:space="preserve">                                        (фамилия, имя, отчество (при наличии) подписавшего, должность)</w:t>
      </w:r>
    </w:p>
    <w:p w14:paraId="1A23ACA9" w14:textId="77777777" w:rsidR="00757C14" w:rsidRPr="005708E8" w:rsidRDefault="00757C14" w:rsidP="00757C14">
      <w:pPr>
        <w:tabs>
          <w:tab w:val="left" w:pos="284"/>
          <w:tab w:val="left" w:pos="709"/>
        </w:tabs>
        <w:autoSpaceDE w:val="0"/>
        <w:autoSpaceDN w:val="0"/>
        <w:adjustRightInd w:val="0"/>
        <w:spacing w:after="0" w:line="240" w:lineRule="auto"/>
        <w:jc w:val="both"/>
        <w:rPr>
          <w:rFonts w:ascii="Times New Roman" w:eastAsia="Times New Roman" w:hAnsi="Times New Roman"/>
          <w:sz w:val="20"/>
          <w:szCs w:val="20"/>
          <w:vertAlign w:val="superscript"/>
        </w:rPr>
      </w:pPr>
    </w:p>
    <w:p w14:paraId="65A3A08A" w14:textId="77777777" w:rsidR="00757C14" w:rsidRPr="005708E8" w:rsidRDefault="00757C14" w:rsidP="00757C14">
      <w:pPr>
        <w:pBdr>
          <w:bottom w:val="single" w:sz="4" w:space="1" w:color="000000"/>
        </w:pBdr>
        <w:shd w:val="clear" w:color="auto" w:fill="E0E0E0"/>
        <w:tabs>
          <w:tab w:val="left" w:pos="284"/>
        </w:tabs>
        <w:spacing w:after="0" w:line="240" w:lineRule="auto"/>
        <w:ind w:right="21"/>
        <w:jc w:val="center"/>
        <w:rPr>
          <w:rFonts w:ascii="Times New Roman" w:eastAsia="Times New Roman" w:hAnsi="Times New Roman"/>
          <w:sz w:val="24"/>
          <w:szCs w:val="24"/>
        </w:rPr>
      </w:pPr>
      <w:r w:rsidRPr="005708E8">
        <w:rPr>
          <w:rFonts w:ascii="Times New Roman" w:eastAsia="Times New Roman" w:hAnsi="Times New Roman"/>
          <w:sz w:val="24"/>
          <w:szCs w:val="24"/>
        </w:rPr>
        <w:t>Инструкци</w:t>
      </w:r>
      <w:r>
        <w:rPr>
          <w:rFonts w:ascii="Times New Roman" w:eastAsia="Times New Roman" w:hAnsi="Times New Roman"/>
          <w:sz w:val="24"/>
          <w:szCs w:val="24"/>
        </w:rPr>
        <w:t>я</w:t>
      </w:r>
      <w:r w:rsidRPr="005708E8">
        <w:rPr>
          <w:rFonts w:ascii="Times New Roman" w:eastAsia="Times New Roman" w:hAnsi="Times New Roman"/>
          <w:sz w:val="24"/>
          <w:szCs w:val="24"/>
        </w:rPr>
        <w:t xml:space="preserve"> по заполнению</w:t>
      </w:r>
    </w:p>
    <w:p w14:paraId="5152C378" w14:textId="77777777" w:rsidR="00217E89" w:rsidRDefault="00757C14" w:rsidP="00F44D66">
      <w:pPr>
        <w:pStyle w:val="affff"/>
        <w:numPr>
          <w:ilvl w:val="0"/>
          <w:numId w:val="37"/>
        </w:numPr>
        <w:tabs>
          <w:tab w:val="left" w:pos="284"/>
        </w:tabs>
        <w:spacing w:after="0" w:line="240" w:lineRule="auto"/>
        <w:ind w:left="0" w:firstLine="0"/>
        <w:jc w:val="both"/>
        <w:rPr>
          <w:rFonts w:ascii="Times New Roman" w:eastAsia="Times New Roman" w:hAnsi="Times New Roman"/>
          <w:sz w:val="20"/>
          <w:szCs w:val="18"/>
        </w:rPr>
      </w:pPr>
      <w:bookmarkStart w:id="203" w:name="_Toc17465258"/>
      <w:r w:rsidRPr="00217E89">
        <w:rPr>
          <w:rFonts w:ascii="Times New Roman" w:eastAsia="Times New Roman" w:hAnsi="Times New Roman"/>
          <w:sz w:val="20"/>
          <w:szCs w:val="18"/>
        </w:rPr>
        <w:t>Участник закупки указывает свое фирменное наименование (в т. ч. организационно-правовую форму).</w:t>
      </w:r>
      <w:bookmarkEnd w:id="203"/>
    </w:p>
    <w:p w14:paraId="6F21BDAA" w14:textId="77777777" w:rsidR="00217E89" w:rsidRPr="00217E89" w:rsidRDefault="00217E89" w:rsidP="00F44D66">
      <w:pPr>
        <w:pStyle w:val="affff"/>
        <w:numPr>
          <w:ilvl w:val="0"/>
          <w:numId w:val="37"/>
        </w:numPr>
        <w:tabs>
          <w:tab w:val="left" w:pos="284"/>
        </w:tabs>
        <w:spacing w:after="0" w:line="240" w:lineRule="auto"/>
        <w:ind w:left="0" w:firstLine="0"/>
        <w:jc w:val="both"/>
        <w:rPr>
          <w:rFonts w:ascii="Times New Roman" w:eastAsia="Times New Roman" w:hAnsi="Times New Roman"/>
          <w:sz w:val="20"/>
          <w:szCs w:val="18"/>
        </w:rPr>
      </w:pPr>
      <w:r w:rsidRPr="00217E89">
        <w:rPr>
          <w:rFonts w:ascii="Times New Roman" w:eastAsia="Times New Roman" w:hAnsi="Times New Roman"/>
          <w:sz w:val="20"/>
          <w:szCs w:val="18"/>
        </w:rPr>
        <w:t>В таблице приводится расчет стоимости услуг на основании данных п.</w:t>
      </w:r>
      <w:r>
        <w:rPr>
          <w:rFonts w:ascii="Times New Roman" w:eastAsia="Times New Roman" w:hAnsi="Times New Roman"/>
          <w:sz w:val="20"/>
          <w:szCs w:val="18"/>
        </w:rPr>
        <w:t xml:space="preserve"> </w:t>
      </w:r>
      <w:r w:rsidRPr="00217E89">
        <w:rPr>
          <w:rFonts w:ascii="Times New Roman" w:eastAsia="Times New Roman" w:hAnsi="Times New Roman"/>
          <w:sz w:val="20"/>
          <w:szCs w:val="18"/>
        </w:rPr>
        <w:t>3</w:t>
      </w:r>
      <w:r w:rsidR="002D3876">
        <w:rPr>
          <w:rFonts w:ascii="Times New Roman" w:eastAsia="Times New Roman" w:hAnsi="Times New Roman"/>
          <w:sz w:val="20"/>
          <w:szCs w:val="18"/>
        </w:rPr>
        <w:t>.1.4, п. 3.2.4</w:t>
      </w:r>
      <w:r w:rsidRPr="00217E89">
        <w:rPr>
          <w:rFonts w:ascii="Times New Roman" w:eastAsia="Times New Roman" w:hAnsi="Times New Roman"/>
          <w:sz w:val="20"/>
          <w:szCs w:val="18"/>
        </w:rPr>
        <w:t xml:space="preserve"> Информационной карты Документации. Указываются:</w:t>
      </w:r>
      <w:r w:rsidRPr="00217E89">
        <w:rPr>
          <w:rFonts w:ascii="Times New Roman" w:hAnsi="Times New Roman"/>
          <w:b/>
          <w:sz w:val="20"/>
          <w:szCs w:val="18"/>
        </w:rPr>
        <w:t xml:space="preserve"> </w:t>
      </w:r>
      <w:r w:rsidRPr="00217E89">
        <w:rPr>
          <w:rFonts w:ascii="Times New Roman" w:hAnsi="Times New Roman"/>
          <w:sz w:val="20"/>
          <w:szCs w:val="18"/>
        </w:rPr>
        <w:t xml:space="preserve">сумма выкупной цены Имущества, общая сумма лизинговых платежей, подлежащих уплате лизингополучателем лизингодателю (с НДС), аванс, вознаграждение за организацию лизинговой сделки. </w:t>
      </w:r>
    </w:p>
    <w:p w14:paraId="7C76123F" w14:textId="77777777" w:rsidR="00217E89" w:rsidRPr="00A06B18" w:rsidRDefault="00217E89" w:rsidP="00217E89">
      <w:pPr>
        <w:tabs>
          <w:tab w:val="left" w:pos="6987"/>
        </w:tabs>
        <w:autoSpaceDE w:val="0"/>
        <w:spacing w:after="0" w:line="240" w:lineRule="auto"/>
        <w:jc w:val="both"/>
        <w:rPr>
          <w:rFonts w:ascii="Times New Roman" w:hAnsi="Times New Roman"/>
          <w:sz w:val="20"/>
          <w:szCs w:val="18"/>
        </w:rPr>
      </w:pPr>
      <w:r w:rsidRPr="00A06B18">
        <w:rPr>
          <w:rFonts w:ascii="Times New Roman" w:hAnsi="Times New Roman"/>
          <w:sz w:val="20"/>
          <w:szCs w:val="18"/>
        </w:rPr>
        <w:t>Общая сумма лизинговых платежей состоит из следующих частей:</w:t>
      </w:r>
    </w:p>
    <w:p w14:paraId="58A705E1" w14:textId="77777777" w:rsidR="00217E89" w:rsidRPr="00A06B18" w:rsidRDefault="00217E89" w:rsidP="00217E89">
      <w:pPr>
        <w:spacing w:after="0" w:line="240" w:lineRule="auto"/>
        <w:rPr>
          <w:rFonts w:ascii="Times New Roman" w:hAnsi="Times New Roman"/>
          <w:sz w:val="20"/>
          <w:szCs w:val="18"/>
        </w:rPr>
      </w:pPr>
      <w:r w:rsidRPr="00A06B18">
        <w:rPr>
          <w:rFonts w:ascii="Times New Roman" w:hAnsi="Times New Roman"/>
          <w:sz w:val="20"/>
          <w:szCs w:val="18"/>
        </w:rPr>
        <w:t>- расходы (издержки) Лизингодателя, связанные с приобретением Имущества;</w:t>
      </w:r>
    </w:p>
    <w:p w14:paraId="1A99607B" w14:textId="77777777" w:rsidR="00217E89" w:rsidRPr="00A06B18" w:rsidRDefault="00217E89" w:rsidP="00217E89">
      <w:pPr>
        <w:spacing w:after="0" w:line="240" w:lineRule="auto"/>
        <w:jc w:val="both"/>
        <w:rPr>
          <w:rFonts w:ascii="Times New Roman" w:hAnsi="Times New Roman"/>
          <w:sz w:val="20"/>
          <w:szCs w:val="18"/>
        </w:rPr>
      </w:pPr>
      <w:r w:rsidRPr="00A06B18">
        <w:rPr>
          <w:rFonts w:ascii="Times New Roman" w:hAnsi="Times New Roman"/>
          <w:sz w:val="20"/>
          <w:szCs w:val="18"/>
        </w:rPr>
        <w:t xml:space="preserve">- расходы на оказание дополнительных услуг, оказанных Лизингодателем Лизингополучателю по письменной заявке Лизингополучателя;  </w:t>
      </w:r>
    </w:p>
    <w:p w14:paraId="09171D10" w14:textId="77777777" w:rsidR="00217E89" w:rsidRPr="00C8443D" w:rsidRDefault="00217E89" w:rsidP="00C8443D">
      <w:pPr>
        <w:spacing w:after="0" w:line="240" w:lineRule="auto"/>
        <w:rPr>
          <w:rFonts w:ascii="Times New Roman" w:hAnsi="Times New Roman"/>
          <w:sz w:val="20"/>
          <w:szCs w:val="18"/>
        </w:rPr>
      </w:pPr>
      <w:r w:rsidRPr="00C8443D">
        <w:rPr>
          <w:rFonts w:ascii="Times New Roman" w:hAnsi="Times New Roman"/>
          <w:sz w:val="20"/>
          <w:szCs w:val="18"/>
        </w:rPr>
        <w:t>- расходы на выплату процентов за пользование кредитными, заемными и прочими средствами, направленными на финансирование и (или) рефинансирование расходов Лизингодателя по договору;</w:t>
      </w:r>
    </w:p>
    <w:p w14:paraId="56C2A223" w14:textId="77777777" w:rsidR="00C8443D" w:rsidRPr="00C8443D" w:rsidRDefault="00217E89" w:rsidP="00C8443D">
      <w:pPr>
        <w:tabs>
          <w:tab w:val="left" w:pos="284"/>
          <w:tab w:val="left" w:pos="1494"/>
        </w:tabs>
        <w:suppressAutoHyphens w:val="0"/>
        <w:spacing w:after="0" w:line="240" w:lineRule="auto"/>
        <w:jc w:val="both"/>
        <w:rPr>
          <w:rFonts w:ascii="Times New Roman" w:eastAsia="Times New Roman" w:hAnsi="Times New Roman"/>
          <w:b/>
          <w:sz w:val="20"/>
          <w:szCs w:val="18"/>
        </w:rPr>
      </w:pPr>
      <w:r w:rsidRPr="00C8443D">
        <w:rPr>
          <w:rFonts w:ascii="Times New Roman" w:hAnsi="Times New Roman"/>
          <w:sz w:val="20"/>
          <w:szCs w:val="18"/>
        </w:rPr>
        <w:t>- расходы, связанные со страхованием Имущества, в том числе страхованием транспортировки Имущества до места эксплуатации</w:t>
      </w:r>
      <w:r w:rsidR="00C8443D" w:rsidRPr="00C8443D">
        <w:rPr>
          <w:rFonts w:ascii="Times New Roman" w:eastAsia="Times New Roman" w:hAnsi="Times New Roman"/>
          <w:b/>
          <w:sz w:val="20"/>
          <w:szCs w:val="18"/>
        </w:rPr>
        <w:t>.</w:t>
      </w:r>
    </w:p>
    <w:p w14:paraId="03D302D1" w14:textId="77777777" w:rsidR="00A13609" w:rsidRDefault="00C8443D" w:rsidP="00C8443D">
      <w:pPr>
        <w:spacing w:after="0" w:line="240" w:lineRule="auto"/>
        <w:jc w:val="both"/>
        <w:rPr>
          <w:rFonts w:ascii="Times New Roman" w:eastAsia="Times New Roman" w:hAnsi="Times New Roman"/>
          <w:kern w:val="2"/>
          <w:sz w:val="20"/>
          <w:szCs w:val="18"/>
          <w:lang w:eastAsia="en-US"/>
        </w:rPr>
      </w:pPr>
      <w:r w:rsidRPr="00C8443D">
        <w:rPr>
          <w:rFonts w:ascii="Times New Roman" w:eastAsia="Times New Roman" w:hAnsi="Times New Roman"/>
          <w:sz w:val="20"/>
          <w:szCs w:val="18"/>
        </w:rPr>
        <w:t>Дополнительное вознаграждение за рассмотрение и согласование перенайма Имущества:</w:t>
      </w:r>
      <w:r w:rsidR="00437A08">
        <w:rPr>
          <w:rFonts w:ascii="Times New Roman" w:eastAsia="Times New Roman" w:hAnsi="Times New Roman"/>
          <w:sz w:val="20"/>
          <w:szCs w:val="18"/>
        </w:rPr>
        <w:t xml:space="preserve"> должно быть не более 5 </w:t>
      </w:r>
      <w:r w:rsidRPr="00C8443D">
        <w:rPr>
          <w:rFonts w:ascii="Times New Roman" w:eastAsia="Times New Roman" w:hAnsi="Times New Roman"/>
          <w:sz w:val="20"/>
          <w:szCs w:val="18"/>
        </w:rPr>
        <w:t>000,00 руб., в т.ч. НДС.</w:t>
      </w:r>
      <w:r w:rsidRPr="00C8443D">
        <w:rPr>
          <w:rFonts w:ascii="Times New Roman" w:eastAsia="Times New Roman" w:hAnsi="Times New Roman"/>
          <w:kern w:val="2"/>
          <w:sz w:val="20"/>
          <w:szCs w:val="18"/>
          <w:lang w:eastAsia="en-US"/>
        </w:rPr>
        <w:t xml:space="preserve"> </w:t>
      </w:r>
    </w:p>
    <w:p w14:paraId="511FC731" w14:textId="77777777" w:rsidR="00C8443D" w:rsidRPr="00C8443D" w:rsidRDefault="00C8443D" w:rsidP="00C8443D">
      <w:pPr>
        <w:spacing w:after="0" w:line="240" w:lineRule="auto"/>
        <w:jc w:val="both"/>
        <w:rPr>
          <w:rFonts w:ascii="Times New Roman" w:eastAsia="Times New Roman" w:hAnsi="Times New Roman"/>
          <w:bCs/>
          <w:iCs/>
          <w:sz w:val="20"/>
          <w:szCs w:val="18"/>
        </w:rPr>
      </w:pPr>
      <w:r w:rsidRPr="00C8443D">
        <w:rPr>
          <w:rFonts w:ascii="Times New Roman" w:eastAsia="Times New Roman" w:hAnsi="Times New Roman"/>
          <w:kern w:val="2"/>
          <w:sz w:val="20"/>
          <w:szCs w:val="18"/>
          <w:lang w:eastAsia="en-US"/>
        </w:rPr>
        <w:t>НДС должен быть рассчитан по ставке, установленной налоговым законодательством на дату уплаты.</w:t>
      </w:r>
    </w:p>
    <w:p w14:paraId="4B2996A4" w14:textId="77777777" w:rsidR="00217E89" w:rsidRPr="00C8443D" w:rsidRDefault="00C8443D" w:rsidP="00F44D66">
      <w:pPr>
        <w:pStyle w:val="affff"/>
        <w:numPr>
          <w:ilvl w:val="0"/>
          <w:numId w:val="37"/>
        </w:numPr>
        <w:tabs>
          <w:tab w:val="left" w:pos="284"/>
          <w:tab w:val="left" w:pos="1494"/>
        </w:tabs>
        <w:suppressAutoHyphens w:val="0"/>
        <w:spacing w:after="0" w:line="240" w:lineRule="auto"/>
        <w:ind w:left="0" w:firstLine="0"/>
        <w:jc w:val="both"/>
        <w:rPr>
          <w:rFonts w:ascii="Times New Roman" w:eastAsia="Times New Roman" w:hAnsi="Times New Roman"/>
          <w:b/>
          <w:sz w:val="20"/>
          <w:szCs w:val="18"/>
        </w:rPr>
      </w:pPr>
      <w:bookmarkStart w:id="204" w:name="_Toc17465260"/>
      <w:r w:rsidRPr="00C8443D">
        <w:rPr>
          <w:rFonts w:ascii="Times New Roman" w:eastAsia="Times New Roman" w:hAnsi="Times New Roman"/>
          <w:b/>
          <w:sz w:val="20"/>
          <w:szCs w:val="18"/>
        </w:rPr>
        <w:t>*</w:t>
      </w:r>
      <w:r w:rsidR="00217E89" w:rsidRPr="00C8443D">
        <w:rPr>
          <w:rFonts w:ascii="Times New Roman" w:eastAsia="Times New Roman" w:hAnsi="Times New Roman"/>
          <w:b/>
          <w:sz w:val="20"/>
          <w:szCs w:val="18"/>
        </w:rPr>
        <w:t xml:space="preserve"> </w:t>
      </w:r>
      <w:r w:rsidRPr="00C8443D">
        <w:rPr>
          <w:rFonts w:ascii="Times New Roman" w:eastAsia="Times New Roman" w:hAnsi="Times New Roman"/>
          <w:b/>
          <w:sz w:val="20"/>
          <w:szCs w:val="18"/>
        </w:rPr>
        <w:t>И</w:t>
      </w:r>
      <w:r w:rsidR="00217E89" w:rsidRPr="00C8443D">
        <w:rPr>
          <w:rFonts w:ascii="Times New Roman" w:eastAsia="Times New Roman" w:hAnsi="Times New Roman"/>
          <w:b/>
          <w:sz w:val="20"/>
          <w:szCs w:val="18"/>
        </w:rPr>
        <w:t>тоговая стоимость</w:t>
      </w:r>
      <w:r w:rsidRPr="00C8443D">
        <w:rPr>
          <w:rFonts w:ascii="Times New Roman" w:eastAsia="Times New Roman" w:hAnsi="Times New Roman"/>
          <w:b/>
          <w:sz w:val="20"/>
          <w:szCs w:val="18"/>
        </w:rPr>
        <w:t xml:space="preserve"> заявки</w:t>
      </w:r>
      <w:r w:rsidR="00217E89" w:rsidRPr="00C8443D">
        <w:rPr>
          <w:rFonts w:ascii="Times New Roman" w:eastAsia="Times New Roman" w:hAnsi="Times New Roman"/>
          <w:b/>
          <w:sz w:val="20"/>
          <w:szCs w:val="18"/>
        </w:rPr>
        <w:t xml:space="preserve"> должна быть равна сумме выкупной цены Имущества и общей сумме лизинговых платежей, подлежащих уплате лизингополучателем лизингодателю (с НДС), с учетом аванса, вознаграждения за организацию лизинговой сделки.</w:t>
      </w:r>
    </w:p>
    <w:bookmarkEnd w:id="204"/>
    <w:p w14:paraId="1584E460" w14:textId="77777777" w:rsidR="00757C14" w:rsidRPr="00C8443D" w:rsidRDefault="00757C14" w:rsidP="00F44D66">
      <w:pPr>
        <w:pStyle w:val="affff"/>
        <w:numPr>
          <w:ilvl w:val="0"/>
          <w:numId w:val="37"/>
        </w:numPr>
        <w:tabs>
          <w:tab w:val="left" w:pos="284"/>
        </w:tabs>
        <w:spacing w:after="0" w:line="240" w:lineRule="auto"/>
        <w:ind w:left="0" w:firstLine="0"/>
        <w:jc w:val="both"/>
        <w:rPr>
          <w:rFonts w:ascii="Times New Roman" w:hAnsi="Times New Roman"/>
          <w:sz w:val="20"/>
          <w:szCs w:val="18"/>
        </w:rPr>
      </w:pPr>
      <w:r w:rsidRPr="00C8443D">
        <w:rPr>
          <w:rFonts w:ascii="Times New Roman" w:eastAsia="Times New Roman" w:hAnsi="Times New Roman"/>
          <w:b/>
          <w:sz w:val="20"/>
          <w:szCs w:val="18"/>
        </w:rPr>
        <w:t xml:space="preserve">Цена не должна превышать значение начальной (максимальной) цены, указанной в Документации, и не должна отличаться от цены, указанной на ЭП. В случае расхождения сведений о цене, указанных в соответствующем поле экранной формы Заявки на ЭП и сведений о цене, указанных в документах, </w:t>
      </w:r>
      <w:r w:rsidRPr="00C8443D">
        <w:rPr>
          <w:rFonts w:ascii="Times New Roman" w:eastAsia="Times New Roman" w:hAnsi="Times New Roman"/>
          <w:b/>
          <w:sz w:val="20"/>
          <w:szCs w:val="18"/>
        </w:rPr>
        <w:lastRenderedPageBreak/>
        <w:t>содержащихся в загруженном файле, для формирования протоколов закупки принимаются сведения о цене, указанные в соответствующем поле формы Заявки на ЭП.</w:t>
      </w:r>
    </w:p>
    <w:p w14:paraId="263A05B4" w14:textId="77777777" w:rsidR="00217E89" w:rsidRPr="00C8443D" w:rsidRDefault="00217E89" w:rsidP="00F44D66">
      <w:pPr>
        <w:pStyle w:val="affff"/>
        <w:numPr>
          <w:ilvl w:val="0"/>
          <w:numId w:val="37"/>
        </w:numPr>
        <w:spacing w:after="0" w:line="240" w:lineRule="auto"/>
        <w:ind w:left="0" w:firstLine="0"/>
        <w:jc w:val="both"/>
        <w:rPr>
          <w:rFonts w:ascii="Times New Roman" w:eastAsia="Times New Roman" w:hAnsi="Times New Roman"/>
          <w:sz w:val="20"/>
          <w:szCs w:val="20"/>
        </w:rPr>
      </w:pPr>
      <w:r w:rsidRPr="00C8443D">
        <w:rPr>
          <w:rFonts w:ascii="Times New Roman" w:eastAsia="Times New Roman" w:hAnsi="Times New Roman"/>
          <w:sz w:val="20"/>
          <w:szCs w:val="20"/>
        </w:rPr>
        <w:t>Если Участник закупки применяет систему налогообложения, отличную от общей системы налогообложения, указывается - НДС не облагается. В этом случае Участник закупки прикладывает документ, подтверждающий применение системы налогообложения, отличной от общей системы налогообложения.</w:t>
      </w:r>
    </w:p>
    <w:p w14:paraId="1AF9812A" w14:textId="77777777" w:rsidR="004813BE" w:rsidRPr="00F90B93" w:rsidRDefault="004813BE" w:rsidP="004813BE">
      <w:pPr>
        <w:pStyle w:val="affff"/>
        <w:numPr>
          <w:ilvl w:val="0"/>
          <w:numId w:val="37"/>
        </w:numPr>
        <w:tabs>
          <w:tab w:val="left" w:pos="284"/>
        </w:tabs>
        <w:spacing w:after="0" w:line="240" w:lineRule="auto"/>
        <w:ind w:left="0" w:firstLine="0"/>
        <w:jc w:val="both"/>
        <w:rPr>
          <w:rFonts w:ascii="Times New Roman" w:hAnsi="Times New Roman"/>
          <w:sz w:val="20"/>
          <w:szCs w:val="18"/>
        </w:rPr>
      </w:pPr>
      <w:r w:rsidRPr="00F90B93">
        <w:rPr>
          <w:rFonts w:ascii="Times New Roman" w:eastAsia="Times New Roman" w:hAnsi="Times New Roman"/>
          <w:b/>
          <w:iCs/>
          <w:sz w:val="20"/>
          <w:szCs w:val="18"/>
        </w:rPr>
        <w:t>Структура графика лизинговых платежей</w:t>
      </w:r>
      <w:r w:rsidRPr="00F90B93">
        <w:rPr>
          <w:rFonts w:ascii="Times New Roman" w:eastAsia="Times New Roman" w:hAnsi="Times New Roman"/>
          <w:b/>
          <w:sz w:val="20"/>
          <w:szCs w:val="18"/>
        </w:rPr>
        <w:t xml:space="preserve"> должна быть построена таким образом, чтобы последующий платеж был меньше предыдущего не более чем на 5% (дифференцированный платеж). Исключение составляют периоды, когда происходит возмещение дополнительных расходов по ежегодному страхованию имущества. Сумма досрочного исполнения обязательств по внесению лизинговых платежей не должна превышать сумму оставшихся к уплате по договору лизинговых платежей. НДС должен быть рассчитан по ставке, установленной налоговым законодательством на дату уплаты.</w:t>
      </w:r>
    </w:p>
    <w:p w14:paraId="70DCF9A1" w14:textId="77777777" w:rsidR="004813BE" w:rsidRPr="00F90B93" w:rsidRDefault="004813BE" w:rsidP="004813BE">
      <w:pPr>
        <w:pStyle w:val="affff"/>
        <w:numPr>
          <w:ilvl w:val="0"/>
          <w:numId w:val="37"/>
        </w:numPr>
        <w:spacing w:after="0" w:line="240" w:lineRule="auto"/>
        <w:ind w:left="0" w:firstLine="0"/>
        <w:jc w:val="both"/>
        <w:rPr>
          <w:rFonts w:ascii="Times New Roman" w:eastAsia="Times New Roman" w:hAnsi="Times New Roman"/>
          <w:sz w:val="20"/>
          <w:szCs w:val="20"/>
        </w:rPr>
      </w:pPr>
      <w:r w:rsidRPr="00F90B93">
        <w:rPr>
          <w:rFonts w:ascii="Times New Roman" w:eastAsia="Times New Roman" w:hAnsi="Times New Roman"/>
          <w:sz w:val="20"/>
          <w:szCs w:val="20"/>
        </w:rPr>
        <w:t xml:space="preserve"> В строке 1.16.2 Участник закупки указывает наименование Страховщика.</w:t>
      </w:r>
    </w:p>
    <w:p w14:paraId="6861795E" w14:textId="77777777" w:rsidR="00C8443D" w:rsidRDefault="00C8443D" w:rsidP="00C8443D">
      <w:pPr>
        <w:spacing w:after="0" w:line="240" w:lineRule="auto"/>
        <w:jc w:val="both"/>
        <w:rPr>
          <w:rFonts w:ascii="Times New Roman" w:eastAsia="Times New Roman" w:hAnsi="Times New Roman"/>
          <w:sz w:val="20"/>
          <w:szCs w:val="20"/>
        </w:rPr>
      </w:pPr>
    </w:p>
    <w:p w14:paraId="7E79E9EE" w14:textId="77777777" w:rsidR="00C8443D" w:rsidRDefault="00C8443D" w:rsidP="00C8443D">
      <w:pPr>
        <w:spacing w:after="0" w:line="240" w:lineRule="auto"/>
        <w:jc w:val="both"/>
        <w:rPr>
          <w:rFonts w:ascii="Times New Roman" w:eastAsia="Times New Roman" w:hAnsi="Times New Roman"/>
          <w:sz w:val="20"/>
          <w:szCs w:val="20"/>
        </w:rPr>
      </w:pPr>
    </w:p>
    <w:p w14:paraId="2610470C" w14:textId="77777777" w:rsidR="00C8443D" w:rsidRDefault="00C8443D" w:rsidP="00C8443D">
      <w:pPr>
        <w:spacing w:after="0" w:line="240" w:lineRule="auto"/>
        <w:jc w:val="both"/>
        <w:rPr>
          <w:rFonts w:ascii="Times New Roman" w:eastAsia="Times New Roman" w:hAnsi="Times New Roman"/>
          <w:sz w:val="20"/>
          <w:szCs w:val="20"/>
        </w:rPr>
      </w:pPr>
    </w:p>
    <w:p w14:paraId="59826D4D" w14:textId="77777777" w:rsidR="00C8443D" w:rsidRDefault="00C8443D" w:rsidP="00C8443D">
      <w:pPr>
        <w:spacing w:after="0" w:line="240" w:lineRule="auto"/>
        <w:jc w:val="both"/>
        <w:rPr>
          <w:rFonts w:ascii="Times New Roman" w:eastAsia="Times New Roman" w:hAnsi="Times New Roman"/>
          <w:sz w:val="20"/>
          <w:szCs w:val="20"/>
        </w:rPr>
      </w:pPr>
    </w:p>
    <w:p w14:paraId="7BA809EC" w14:textId="77777777" w:rsidR="00C8443D" w:rsidRDefault="00C8443D" w:rsidP="00C8443D">
      <w:pPr>
        <w:spacing w:after="0" w:line="240" w:lineRule="auto"/>
        <w:jc w:val="both"/>
        <w:rPr>
          <w:rFonts w:ascii="Times New Roman" w:eastAsia="Times New Roman" w:hAnsi="Times New Roman"/>
          <w:sz w:val="20"/>
          <w:szCs w:val="20"/>
        </w:rPr>
      </w:pPr>
    </w:p>
    <w:p w14:paraId="78919299" w14:textId="77777777" w:rsidR="00C8443D" w:rsidRDefault="00C8443D" w:rsidP="00C8443D">
      <w:pPr>
        <w:spacing w:after="0" w:line="240" w:lineRule="auto"/>
        <w:jc w:val="both"/>
        <w:rPr>
          <w:rFonts w:ascii="Times New Roman" w:eastAsia="Times New Roman" w:hAnsi="Times New Roman"/>
          <w:sz w:val="20"/>
          <w:szCs w:val="20"/>
        </w:rPr>
      </w:pPr>
    </w:p>
    <w:p w14:paraId="03B1FF22" w14:textId="77777777" w:rsidR="00C8443D" w:rsidRDefault="00C8443D" w:rsidP="00C8443D">
      <w:pPr>
        <w:spacing w:after="0" w:line="240" w:lineRule="auto"/>
        <w:jc w:val="both"/>
        <w:rPr>
          <w:rFonts w:ascii="Times New Roman" w:eastAsia="Times New Roman" w:hAnsi="Times New Roman"/>
          <w:sz w:val="20"/>
          <w:szCs w:val="20"/>
        </w:rPr>
      </w:pPr>
    </w:p>
    <w:p w14:paraId="5E955F17" w14:textId="77777777" w:rsidR="00C8443D" w:rsidRDefault="00C8443D" w:rsidP="00C8443D">
      <w:pPr>
        <w:spacing w:after="0" w:line="240" w:lineRule="auto"/>
        <w:jc w:val="both"/>
        <w:rPr>
          <w:rFonts w:ascii="Times New Roman" w:eastAsia="Times New Roman" w:hAnsi="Times New Roman"/>
          <w:sz w:val="20"/>
          <w:szCs w:val="20"/>
        </w:rPr>
      </w:pPr>
    </w:p>
    <w:p w14:paraId="236DE7D9" w14:textId="77777777" w:rsidR="00C8443D" w:rsidRDefault="00C8443D" w:rsidP="00C8443D">
      <w:pPr>
        <w:spacing w:after="0" w:line="240" w:lineRule="auto"/>
        <w:jc w:val="both"/>
        <w:rPr>
          <w:rFonts w:ascii="Times New Roman" w:eastAsia="Times New Roman" w:hAnsi="Times New Roman"/>
          <w:sz w:val="20"/>
          <w:szCs w:val="20"/>
        </w:rPr>
      </w:pPr>
    </w:p>
    <w:p w14:paraId="4A64384A" w14:textId="77777777" w:rsidR="00C8443D" w:rsidRDefault="00C8443D" w:rsidP="00C8443D">
      <w:pPr>
        <w:spacing w:after="0" w:line="240" w:lineRule="auto"/>
        <w:jc w:val="both"/>
        <w:rPr>
          <w:rFonts w:ascii="Times New Roman" w:eastAsia="Times New Roman" w:hAnsi="Times New Roman"/>
          <w:sz w:val="20"/>
          <w:szCs w:val="20"/>
        </w:rPr>
      </w:pPr>
    </w:p>
    <w:p w14:paraId="01D03B2A" w14:textId="77777777" w:rsidR="00C8443D" w:rsidRDefault="00C8443D" w:rsidP="00C8443D">
      <w:pPr>
        <w:spacing w:after="0" w:line="240" w:lineRule="auto"/>
        <w:jc w:val="both"/>
        <w:rPr>
          <w:rFonts w:ascii="Times New Roman" w:eastAsia="Times New Roman" w:hAnsi="Times New Roman"/>
          <w:sz w:val="20"/>
          <w:szCs w:val="20"/>
        </w:rPr>
      </w:pPr>
    </w:p>
    <w:p w14:paraId="2C7A6A4A" w14:textId="77777777" w:rsidR="00C8443D" w:rsidRDefault="00C8443D" w:rsidP="00C8443D">
      <w:pPr>
        <w:spacing w:after="0" w:line="240" w:lineRule="auto"/>
        <w:jc w:val="both"/>
        <w:rPr>
          <w:rFonts w:ascii="Times New Roman" w:eastAsia="Times New Roman" w:hAnsi="Times New Roman"/>
          <w:sz w:val="20"/>
          <w:szCs w:val="20"/>
        </w:rPr>
      </w:pPr>
    </w:p>
    <w:p w14:paraId="6F4C5CEB" w14:textId="77777777" w:rsidR="00C8443D" w:rsidRDefault="00C8443D" w:rsidP="00C8443D">
      <w:pPr>
        <w:spacing w:after="0" w:line="240" w:lineRule="auto"/>
        <w:jc w:val="both"/>
        <w:rPr>
          <w:rFonts w:ascii="Times New Roman" w:eastAsia="Times New Roman" w:hAnsi="Times New Roman"/>
          <w:sz w:val="20"/>
          <w:szCs w:val="20"/>
        </w:rPr>
      </w:pPr>
    </w:p>
    <w:p w14:paraId="5F959184" w14:textId="77777777" w:rsidR="00C8443D" w:rsidRDefault="00C8443D" w:rsidP="00C8443D">
      <w:pPr>
        <w:spacing w:after="0" w:line="240" w:lineRule="auto"/>
        <w:jc w:val="both"/>
        <w:rPr>
          <w:rFonts w:ascii="Times New Roman" w:eastAsia="Times New Roman" w:hAnsi="Times New Roman"/>
          <w:sz w:val="20"/>
          <w:szCs w:val="20"/>
        </w:rPr>
      </w:pPr>
    </w:p>
    <w:p w14:paraId="07FC4F65" w14:textId="77777777" w:rsidR="00C8443D" w:rsidRDefault="00C8443D" w:rsidP="00C8443D">
      <w:pPr>
        <w:spacing w:after="0" w:line="240" w:lineRule="auto"/>
        <w:jc w:val="both"/>
        <w:rPr>
          <w:rFonts w:ascii="Times New Roman" w:eastAsia="Times New Roman" w:hAnsi="Times New Roman"/>
          <w:sz w:val="20"/>
          <w:szCs w:val="20"/>
        </w:rPr>
      </w:pPr>
    </w:p>
    <w:p w14:paraId="757E9261" w14:textId="77777777" w:rsidR="00C8443D" w:rsidRDefault="00C8443D" w:rsidP="00C8443D">
      <w:pPr>
        <w:spacing w:after="0" w:line="240" w:lineRule="auto"/>
        <w:jc w:val="both"/>
        <w:rPr>
          <w:rFonts w:ascii="Times New Roman" w:eastAsia="Times New Roman" w:hAnsi="Times New Roman"/>
          <w:sz w:val="20"/>
          <w:szCs w:val="20"/>
        </w:rPr>
      </w:pPr>
    </w:p>
    <w:p w14:paraId="13C29864" w14:textId="77777777" w:rsidR="00C8443D" w:rsidRDefault="00C8443D" w:rsidP="00C8443D">
      <w:pPr>
        <w:spacing w:after="0" w:line="240" w:lineRule="auto"/>
        <w:jc w:val="both"/>
        <w:rPr>
          <w:rFonts w:ascii="Times New Roman" w:eastAsia="Times New Roman" w:hAnsi="Times New Roman"/>
          <w:sz w:val="20"/>
          <w:szCs w:val="20"/>
        </w:rPr>
      </w:pPr>
    </w:p>
    <w:p w14:paraId="2B5CDF43" w14:textId="77777777" w:rsidR="00C8443D" w:rsidRDefault="00C8443D" w:rsidP="00C8443D">
      <w:pPr>
        <w:spacing w:after="0" w:line="240" w:lineRule="auto"/>
        <w:jc w:val="both"/>
        <w:rPr>
          <w:rFonts w:ascii="Times New Roman" w:eastAsia="Times New Roman" w:hAnsi="Times New Roman"/>
          <w:sz w:val="20"/>
          <w:szCs w:val="20"/>
        </w:rPr>
      </w:pPr>
    </w:p>
    <w:p w14:paraId="24EDEA41" w14:textId="77777777" w:rsidR="00C8443D" w:rsidRDefault="00C8443D" w:rsidP="00C8443D">
      <w:pPr>
        <w:spacing w:after="0" w:line="240" w:lineRule="auto"/>
        <w:jc w:val="both"/>
        <w:rPr>
          <w:rFonts w:ascii="Times New Roman" w:eastAsia="Times New Roman" w:hAnsi="Times New Roman"/>
          <w:sz w:val="20"/>
          <w:szCs w:val="20"/>
        </w:rPr>
      </w:pPr>
    </w:p>
    <w:p w14:paraId="56407C14" w14:textId="77777777" w:rsidR="00C8443D" w:rsidRDefault="00C8443D" w:rsidP="00C8443D">
      <w:pPr>
        <w:spacing w:after="0" w:line="240" w:lineRule="auto"/>
        <w:jc w:val="both"/>
        <w:rPr>
          <w:rFonts w:ascii="Times New Roman" w:eastAsia="Times New Roman" w:hAnsi="Times New Roman"/>
          <w:sz w:val="20"/>
          <w:szCs w:val="20"/>
        </w:rPr>
      </w:pPr>
    </w:p>
    <w:p w14:paraId="02E4FB83" w14:textId="77777777" w:rsidR="00C8443D" w:rsidRDefault="00C8443D" w:rsidP="00C8443D">
      <w:pPr>
        <w:spacing w:after="0" w:line="240" w:lineRule="auto"/>
        <w:jc w:val="both"/>
        <w:rPr>
          <w:rFonts w:ascii="Times New Roman" w:eastAsia="Times New Roman" w:hAnsi="Times New Roman"/>
          <w:sz w:val="20"/>
          <w:szCs w:val="20"/>
        </w:rPr>
      </w:pPr>
    </w:p>
    <w:p w14:paraId="259187D0" w14:textId="77777777" w:rsidR="00C8443D" w:rsidRDefault="00C8443D" w:rsidP="00C8443D">
      <w:pPr>
        <w:spacing w:after="0" w:line="240" w:lineRule="auto"/>
        <w:jc w:val="both"/>
        <w:rPr>
          <w:rFonts w:ascii="Times New Roman" w:eastAsia="Times New Roman" w:hAnsi="Times New Roman"/>
          <w:sz w:val="20"/>
          <w:szCs w:val="20"/>
        </w:rPr>
      </w:pPr>
    </w:p>
    <w:p w14:paraId="5B140B62" w14:textId="77777777" w:rsidR="00C8443D" w:rsidRDefault="00C8443D" w:rsidP="00C8443D">
      <w:pPr>
        <w:spacing w:after="0" w:line="240" w:lineRule="auto"/>
        <w:jc w:val="both"/>
        <w:rPr>
          <w:rFonts w:ascii="Times New Roman" w:eastAsia="Times New Roman" w:hAnsi="Times New Roman"/>
          <w:sz w:val="20"/>
          <w:szCs w:val="20"/>
        </w:rPr>
      </w:pPr>
    </w:p>
    <w:p w14:paraId="2B0590C2" w14:textId="77777777" w:rsidR="00C8443D" w:rsidRDefault="00C8443D" w:rsidP="00C8443D">
      <w:pPr>
        <w:spacing w:after="0" w:line="240" w:lineRule="auto"/>
        <w:jc w:val="both"/>
        <w:rPr>
          <w:rFonts w:ascii="Times New Roman" w:eastAsia="Times New Roman" w:hAnsi="Times New Roman"/>
          <w:sz w:val="20"/>
          <w:szCs w:val="20"/>
        </w:rPr>
      </w:pPr>
    </w:p>
    <w:p w14:paraId="0F8F3A5F" w14:textId="77777777" w:rsidR="00C8443D" w:rsidRDefault="00C8443D" w:rsidP="00C8443D">
      <w:pPr>
        <w:spacing w:after="0" w:line="240" w:lineRule="auto"/>
        <w:jc w:val="both"/>
        <w:rPr>
          <w:rFonts w:ascii="Times New Roman" w:eastAsia="Times New Roman" w:hAnsi="Times New Roman"/>
          <w:sz w:val="20"/>
          <w:szCs w:val="20"/>
        </w:rPr>
      </w:pPr>
    </w:p>
    <w:p w14:paraId="04BF0477" w14:textId="77777777" w:rsidR="00C8443D" w:rsidRDefault="00C8443D" w:rsidP="00C8443D">
      <w:pPr>
        <w:spacing w:after="0" w:line="240" w:lineRule="auto"/>
        <w:jc w:val="both"/>
        <w:rPr>
          <w:rFonts w:ascii="Times New Roman" w:eastAsia="Times New Roman" w:hAnsi="Times New Roman"/>
          <w:sz w:val="20"/>
          <w:szCs w:val="20"/>
        </w:rPr>
      </w:pPr>
    </w:p>
    <w:p w14:paraId="2F1AF451" w14:textId="77777777" w:rsidR="00C8443D" w:rsidRDefault="00C8443D" w:rsidP="00C8443D">
      <w:pPr>
        <w:spacing w:after="0" w:line="240" w:lineRule="auto"/>
        <w:jc w:val="both"/>
        <w:rPr>
          <w:rFonts w:ascii="Times New Roman" w:eastAsia="Times New Roman" w:hAnsi="Times New Roman"/>
          <w:sz w:val="20"/>
          <w:szCs w:val="20"/>
        </w:rPr>
      </w:pPr>
    </w:p>
    <w:p w14:paraId="381B8BE9" w14:textId="77777777" w:rsidR="00C8443D" w:rsidRDefault="00C8443D" w:rsidP="00C8443D">
      <w:pPr>
        <w:spacing w:after="0" w:line="240" w:lineRule="auto"/>
        <w:jc w:val="both"/>
        <w:rPr>
          <w:rFonts w:ascii="Times New Roman" w:eastAsia="Times New Roman" w:hAnsi="Times New Roman"/>
          <w:sz w:val="20"/>
          <w:szCs w:val="20"/>
        </w:rPr>
      </w:pPr>
    </w:p>
    <w:p w14:paraId="13D3443C" w14:textId="77777777" w:rsidR="00C8443D" w:rsidRDefault="00C8443D" w:rsidP="00C8443D">
      <w:pPr>
        <w:spacing w:after="0" w:line="240" w:lineRule="auto"/>
        <w:jc w:val="both"/>
        <w:rPr>
          <w:rFonts w:ascii="Times New Roman" w:eastAsia="Times New Roman" w:hAnsi="Times New Roman"/>
          <w:sz w:val="20"/>
          <w:szCs w:val="20"/>
        </w:rPr>
      </w:pPr>
    </w:p>
    <w:p w14:paraId="2AED7C6D" w14:textId="77777777" w:rsidR="00C8443D" w:rsidRDefault="00C8443D" w:rsidP="00C8443D">
      <w:pPr>
        <w:spacing w:after="0" w:line="240" w:lineRule="auto"/>
        <w:jc w:val="both"/>
        <w:rPr>
          <w:rFonts w:ascii="Times New Roman" w:eastAsia="Times New Roman" w:hAnsi="Times New Roman"/>
          <w:sz w:val="20"/>
          <w:szCs w:val="20"/>
        </w:rPr>
      </w:pPr>
    </w:p>
    <w:p w14:paraId="73CB3823" w14:textId="77777777" w:rsidR="00C8443D" w:rsidRDefault="00C8443D" w:rsidP="00C8443D">
      <w:pPr>
        <w:spacing w:after="0" w:line="240" w:lineRule="auto"/>
        <w:jc w:val="both"/>
        <w:rPr>
          <w:rFonts w:ascii="Times New Roman" w:eastAsia="Times New Roman" w:hAnsi="Times New Roman"/>
          <w:sz w:val="20"/>
          <w:szCs w:val="20"/>
        </w:rPr>
      </w:pPr>
    </w:p>
    <w:p w14:paraId="56358F0C" w14:textId="77777777" w:rsidR="00C8443D" w:rsidRDefault="00C8443D" w:rsidP="00C8443D">
      <w:pPr>
        <w:spacing w:after="0" w:line="240" w:lineRule="auto"/>
        <w:jc w:val="both"/>
        <w:rPr>
          <w:rFonts w:ascii="Times New Roman" w:eastAsia="Times New Roman" w:hAnsi="Times New Roman"/>
          <w:sz w:val="20"/>
          <w:szCs w:val="20"/>
        </w:rPr>
      </w:pPr>
    </w:p>
    <w:p w14:paraId="5FBDB4C5" w14:textId="77777777" w:rsidR="00C8443D" w:rsidRDefault="00C8443D" w:rsidP="00C8443D">
      <w:pPr>
        <w:spacing w:after="0" w:line="240" w:lineRule="auto"/>
        <w:jc w:val="both"/>
        <w:rPr>
          <w:rFonts w:ascii="Times New Roman" w:eastAsia="Times New Roman" w:hAnsi="Times New Roman"/>
          <w:sz w:val="20"/>
          <w:szCs w:val="20"/>
        </w:rPr>
      </w:pPr>
    </w:p>
    <w:p w14:paraId="0BCCDB9C" w14:textId="77777777" w:rsidR="00C8443D" w:rsidRDefault="00C8443D" w:rsidP="00C8443D">
      <w:pPr>
        <w:spacing w:after="0" w:line="240" w:lineRule="auto"/>
        <w:jc w:val="both"/>
        <w:rPr>
          <w:rFonts w:ascii="Times New Roman" w:eastAsia="Times New Roman" w:hAnsi="Times New Roman"/>
          <w:sz w:val="20"/>
          <w:szCs w:val="20"/>
        </w:rPr>
      </w:pPr>
    </w:p>
    <w:p w14:paraId="4D11B4AE" w14:textId="77777777" w:rsidR="00C8443D" w:rsidRDefault="00C8443D" w:rsidP="00C8443D">
      <w:pPr>
        <w:spacing w:after="0" w:line="240" w:lineRule="auto"/>
        <w:jc w:val="both"/>
        <w:rPr>
          <w:rFonts w:ascii="Times New Roman" w:eastAsia="Times New Roman" w:hAnsi="Times New Roman"/>
          <w:sz w:val="20"/>
          <w:szCs w:val="20"/>
        </w:rPr>
      </w:pPr>
    </w:p>
    <w:p w14:paraId="3B4D5C37" w14:textId="77777777" w:rsidR="00C8443D" w:rsidRDefault="00C8443D" w:rsidP="00C8443D">
      <w:pPr>
        <w:spacing w:after="0" w:line="240" w:lineRule="auto"/>
        <w:jc w:val="both"/>
        <w:rPr>
          <w:rFonts w:ascii="Times New Roman" w:eastAsia="Times New Roman" w:hAnsi="Times New Roman"/>
          <w:sz w:val="20"/>
          <w:szCs w:val="20"/>
        </w:rPr>
      </w:pPr>
    </w:p>
    <w:p w14:paraId="21D77E21" w14:textId="77777777" w:rsidR="00C8443D" w:rsidRDefault="00C8443D" w:rsidP="00C8443D">
      <w:pPr>
        <w:spacing w:after="0" w:line="240" w:lineRule="auto"/>
        <w:jc w:val="both"/>
        <w:rPr>
          <w:rFonts w:ascii="Times New Roman" w:eastAsia="Times New Roman" w:hAnsi="Times New Roman"/>
          <w:sz w:val="20"/>
          <w:szCs w:val="20"/>
        </w:rPr>
      </w:pPr>
    </w:p>
    <w:p w14:paraId="630E6ACA" w14:textId="77777777" w:rsidR="00C8443D" w:rsidRDefault="00C8443D" w:rsidP="00C8443D">
      <w:pPr>
        <w:spacing w:after="0" w:line="240" w:lineRule="auto"/>
        <w:jc w:val="both"/>
        <w:rPr>
          <w:rFonts w:ascii="Times New Roman" w:eastAsia="Times New Roman" w:hAnsi="Times New Roman"/>
          <w:sz w:val="20"/>
          <w:szCs w:val="20"/>
        </w:rPr>
      </w:pPr>
    </w:p>
    <w:p w14:paraId="3B23A711" w14:textId="77777777" w:rsidR="00C8443D" w:rsidRDefault="00C8443D" w:rsidP="00C8443D">
      <w:pPr>
        <w:spacing w:after="0" w:line="240" w:lineRule="auto"/>
        <w:jc w:val="both"/>
        <w:rPr>
          <w:rFonts w:ascii="Times New Roman" w:eastAsia="Times New Roman" w:hAnsi="Times New Roman"/>
          <w:sz w:val="20"/>
          <w:szCs w:val="20"/>
        </w:rPr>
      </w:pPr>
    </w:p>
    <w:p w14:paraId="61CD0F4A" w14:textId="77777777" w:rsidR="00C8443D" w:rsidRDefault="00C8443D" w:rsidP="00C8443D">
      <w:pPr>
        <w:spacing w:after="0" w:line="240" w:lineRule="auto"/>
        <w:jc w:val="both"/>
        <w:rPr>
          <w:rFonts w:ascii="Times New Roman" w:eastAsia="Times New Roman" w:hAnsi="Times New Roman"/>
          <w:sz w:val="20"/>
          <w:szCs w:val="20"/>
        </w:rPr>
      </w:pPr>
    </w:p>
    <w:p w14:paraId="12D07B1A" w14:textId="77777777" w:rsidR="00C8443D" w:rsidRDefault="00C8443D" w:rsidP="00C8443D">
      <w:pPr>
        <w:spacing w:after="0" w:line="240" w:lineRule="auto"/>
        <w:jc w:val="both"/>
        <w:rPr>
          <w:rFonts w:ascii="Times New Roman" w:eastAsia="Times New Roman" w:hAnsi="Times New Roman"/>
          <w:sz w:val="20"/>
          <w:szCs w:val="20"/>
        </w:rPr>
      </w:pPr>
    </w:p>
    <w:p w14:paraId="630F5987" w14:textId="77777777" w:rsidR="00C8443D" w:rsidRDefault="00C8443D" w:rsidP="00C8443D">
      <w:pPr>
        <w:spacing w:after="0" w:line="240" w:lineRule="auto"/>
        <w:jc w:val="both"/>
        <w:rPr>
          <w:rFonts w:ascii="Times New Roman" w:eastAsia="Times New Roman" w:hAnsi="Times New Roman"/>
          <w:sz w:val="20"/>
          <w:szCs w:val="20"/>
        </w:rPr>
      </w:pPr>
    </w:p>
    <w:p w14:paraId="5EEA7C03" w14:textId="77777777" w:rsidR="00C8443D" w:rsidRDefault="00C8443D" w:rsidP="00C8443D">
      <w:pPr>
        <w:spacing w:after="0" w:line="240" w:lineRule="auto"/>
        <w:jc w:val="both"/>
        <w:rPr>
          <w:rFonts w:ascii="Times New Roman" w:eastAsia="Times New Roman" w:hAnsi="Times New Roman"/>
          <w:sz w:val="20"/>
          <w:szCs w:val="20"/>
        </w:rPr>
      </w:pPr>
    </w:p>
    <w:p w14:paraId="64A4757A" w14:textId="77777777" w:rsidR="00C8443D" w:rsidRDefault="00C8443D" w:rsidP="00C8443D">
      <w:pPr>
        <w:spacing w:after="0" w:line="240" w:lineRule="auto"/>
        <w:jc w:val="both"/>
        <w:rPr>
          <w:rFonts w:ascii="Times New Roman" w:eastAsia="Times New Roman" w:hAnsi="Times New Roman"/>
          <w:sz w:val="20"/>
          <w:szCs w:val="20"/>
        </w:rPr>
      </w:pPr>
    </w:p>
    <w:p w14:paraId="143BA2DD" w14:textId="77777777" w:rsidR="00C8443D" w:rsidRDefault="00C8443D" w:rsidP="00C8443D">
      <w:pPr>
        <w:spacing w:after="0" w:line="240" w:lineRule="auto"/>
        <w:jc w:val="both"/>
        <w:rPr>
          <w:rFonts w:ascii="Times New Roman" w:eastAsia="Times New Roman" w:hAnsi="Times New Roman"/>
          <w:sz w:val="20"/>
          <w:szCs w:val="20"/>
        </w:rPr>
      </w:pPr>
    </w:p>
    <w:p w14:paraId="4EE3AE15" w14:textId="77777777" w:rsidR="00C8443D" w:rsidRDefault="00C8443D" w:rsidP="00C8443D">
      <w:pPr>
        <w:spacing w:after="0" w:line="240" w:lineRule="auto"/>
        <w:jc w:val="both"/>
        <w:rPr>
          <w:rFonts w:ascii="Times New Roman" w:eastAsia="Times New Roman" w:hAnsi="Times New Roman"/>
          <w:sz w:val="20"/>
          <w:szCs w:val="20"/>
        </w:rPr>
      </w:pPr>
    </w:p>
    <w:p w14:paraId="0F9A4582" w14:textId="77777777" w:rsidR="00C8443D" w:rsidRDefault="00C8443D" w:rsidP="00C8443D">
      <w:pPr>
        <w:spacing w:after="0" w:line="240" w:lineRule="auto"/>
        <w:jc w:val="both"/>
        <w:rPr>
          <w:rFonts w:ascii="Times New Roman" w:eastAsia="Times New Roman" w:hAnsi="Times New Roman"/>
          <w:sz w:val="20"/>
          <w:szCs w:val="20"/>
        </w:rPr>
      </w:pPr>
    </w:p>
    <w:p w14:paraId="2C693297" w14:textId="77777777" w:rsidR="00C8443D" w:rsidRDefault="00C8443D" w:rsidP="00C8443D">
      <w:pPr>
        <w:spacing w:after="0" w:line="240" w:lineRule="auto"/>
        <w:jc w:val="both"/>
        <w:rPr>
          <w:rFonts w:ascii="Times New Roman" w:eastAsia="Times New Roman" w:hAnsi="Times New Roman"/>
          <w:sz w:val="20"/>
          <w:szCs w:val="20"/>
        </w:rPr>
      </w:pPr>
    </w:p>
    <w:p w14:paraId="5AC6A4B1" w14:textId="77777777" w:rsidR="00C8443D" w:rsidRDefault="00C8443D" w:rsidP="00C8443D">
      <w:pPr>
        <w:spacing w:after="0" w:line="240" w:lineRule="auto"/>
        <w:jc w:val="both"/>
        <w:rPr>
          <w:rFonts w:ascii="Times New Roman" w:eastAsia="Times New Roman" w:hAnsi="Times New Roman"/>
          <w:sz w:val="20"/>
          <w:szCs w:val="20"/>
        </w:rPr>
      </w:pPr>
    </w:p>
    <w:p w14:paraId="11A91257" w14:textId="77777777" w:rsidR="00C8443D" w:rsidRPr="00C8443D" w:rsidRDefault="00C8443D" w:rsidP="00C8443D">
      <w:pPr>
        <w:spacing w:after="0" w:line="240" w:lineRule="auto"/>
        <w:jc w:val="both"/>
        <w:rPr>
          <w:rFonts w:ascii="Times New Roman" w:eastAsia="Times New Roman" w:hAnsi="Times New Roman"/>
          <w:sz w:val="20"/>
          <w:szCs w:val="20"/>
        </w:rPr>
      </w:pPr>
    </w:p>
    <w:bookmarkEnd w:id="201"/>
    <w:bookmarkEnd w:id="202"/>
    <w:p w14:paraId="19B3ABE8" w14:textId="326EFD21" w:rsidR="00845563" w:rsidRPr="0088750D" w:rsidRDefault="00845563" w:rsidP="00845563">
      <w:pPr>
        <w:keepNext/>
        <w:spacing w:after="0" w:line="240" w:lineRule="auto"/>
        <w:ind w:right="140"/>
        <w:jc w:val="both"/>
        <w:outlineLvl w:val="0"/>
        <w:rPr>
          <w:rFonts w:ascii="Times New Roman" w:eastAsia="Times New Roman" w:hAnsi="Times New Roman"/>
          <w:b/>
          <w:sz w:val="24"/>
          <w:szCs w:val="24"/>
        </w:rPr>
      </w:pPr>
      <w:r>
        <w:rPr>
          <w:rFonts w:ascii="Times New Roman" w:eastAsia="Times New Roman" w:hAnsi="Times New Roman"/>
          <w:b/>
          <w:sz w:val="24"/>
          <w:szCs w:val="24"/>
        </w:rPr>
        <w:lastRenderedPageBreak/>
        <w:t xml:space="preserve">                                                                                       </w:t>
      </w:r>
      <w:bookmarkStart w:id="205" w:name="_Toc80796450"/>
      <w:bookmarkStart w:id="206" w:name="_Toc81819008"/>
      <w:r w:rsidRPr="0088750D">
        <w:rPr>
          <w:rFonts w:ascii="Times New Roman" w:eastAsia="Times New Roman" w:hAnsi="Times New Roman"/>
          <w:b/>
          <w:sz w:val="24"/>
          <w:szCs w:val="24"/>
        </w:rPr>
        <w:t>Приложение</w:t>
      </w:r>
      <w:r w:rsidRPr="0088750D">
        <w:rPr>
          <w:rFonts w:ascii="Times New Roman" w:eastAsia="Times New Roman" w:hAnsi="Times New Roman"/>
          <w:b/>
          <w:sz w:val="24"/>
          <w:szCs w:val="24"/>
          <w:lang w:val="x-none"/>
        </w:rPr>
        <w:t xml:space="preserve"> № </w:t>
      </w:r>
      <w:r>
        <w:rPr>
          <w:rFonts w:ascii="Times New Roman" w:eastAsia="Times New Roman" w:hAnsi="Times New Roman"/>
          <w:b/>
          <w:sz w:val="24"/>
          <w:szCs w:val="24"/>
        </w:rPr>
        <w:t>4</w:t>
      </w:r>
      <w:r w:rsidRPr="0088750D">
        <w:rPr>
          <w:rFonts w:ascii="Times New Roman" w:eastAsia="Times New Roman" w:hAnsi="Times New Roman"/>
          <w:b/>
          <w:sz w:val="24"/>
          <w:szCs w:val="24"/>
        </w:rPr>
        <w:t xml:space="preserve"> к </w:t>
      </w:r>
      <w:r w:rsidRPr="0088750D">
        <w:rPr>
          <w:rFonts w:ascii="Times New Roman" w:hAnsi="Times New Roman"/>
          <w:b/>
          <w:iCs/>
          <w:sz w:val="24"/>
          <w:szCs w:val="24"/>
          <w:lang w:val="x-none"/>
        </w:rPr>
        <w:t>Документации</w:t>
      </w:r>
      <w:bookmarkEnd w:id="205"/>
      <w:bookmarkEnd w:id="206"/>
    </w:p>
    <w:tbl>
      <w:tblPr>
        <w:tblW w:w="8897" w:type="dxa"/>
        <w:tblInd w:w="1134" w:type="dxa"/>
        <w:tblLook w:val="04A0" w:firstRow="1" w:lastRow="0" w:firstColumn="1" w:lastColumn="0" w:noHBand="0" w:noVBand="1"/>
      </w:tblPr>
      <w:tblGrid>
        <w:gridCol w:w="4077"/>
        <w:gridCol w:w="4820"/>
      </w:tblGrid>
      <w:tr w:rsidR="00845563" w:rsidRPr="0088750D" w14:paraId="164400C5" w14:textId="77777777" w:rsidTr="001E3B14">
        <w:tc>
          <w:tcPr>
            <w:tcW w:w="4077" w:type="dxa"/>
          </w:tcPr>
          <w:p w14:paraId="1CD6920A" w14:textId="77777777" w:rsidR="00845563" w:rsidRPr="0088750D" w:rsidRDefault="00845563" w:rsidP="001E3B14">
            <w:pPr>
              <w:keepNext/>
              <w:spacing w:after="0" w:line="240" w:lineRule="auto"/>
              <w:ind w:firstLine="709"/>
              <w:jc w:val="right"/>
              <w:outlineLvl w:val="0"/>
              <w:rPr>
                <w:rFonts w:ascii="Times New Roman" w:eastAsia="Times New Roman" w:hAnsi="Times New Roman"/>
                <w:b/>
                <w:sz w:val="24"/>
                <w:szCs w:val="24"/>
              </w:rPr>
            </w:pPr>
          </w:p>
        </w:tc>
        <w:tc>
          <w:tcPr>
            <w:tcW w:w="4820" w:type="dxa"/>
          </w:tcPr>
          <w:p w14:paraId="6EAD4A4B" w14:textId="77777777" w:rsidR="00845563" w:rsidRDefault="00845563" w:rsidP="001E3B14">
            <w:pPr>
              <w:tabs>
                <w:tab w:val="left" w:pos="851"/>
                <w:tab w:val="left" w:pos="4536"/>
              </w:tabs>
              <w:spacing w:after="0" w:line="240" w:lineRule="auto"/>
              <w:jc w:val="both"/>
              <w:rPr>
                <w:rFonts w:ascii="Times New Roman" w:hAnsi="Times New Roman"/>
                <w:sz w:val="24"/>
                <w:szCs w:val="24"/>
                <w:lang w:eastAsia="en-US"/>
              </w:rPr>
            </w:pPr>
            <w:r w:rsidRPr="0088750D">
              <w:rPr>
                <w:rFonts w:ascii="Times New Roman" w:hAnsi="Times New Roman"/>
                <w:sz w:val="24"/>
                <w:szCs w:val="24"/>
                <w:lang w:eastAsia="en-US"/>
              </w:rPr>
              <w:t xml:space="preserve">о проведении запроса предложений на право заключения </w:t>
            </w:r>
            <w:r>
              <w:rPr>
                <w:rFonts w:ascii="Times New Roman" w:hAnsi="Times New Roman"/>
                <w:sz w:val="24"/>
                <w:szCs w:val="24"/>
                <w:lang w:eastAsia="en-US"/>
              </w:rPr>
              <w:t>договоров</w:t>
            </w:r>
            <w:r w:rsidRPr="0088750D">
              <w:rPr>
                <w:rFonts w:ascii="Times New Roman" w:hAnsi="Times New Roman"/>
                <w:sz w:val="24"/>
                <w:szCs w:val="24"/>
                <w:lang w:eastAsia="en-US"/>
              </w:rPr>
              <w:t xml:space="preserve"> </w:t>
            </w:r>
            <w:r w:rsidRPr="00AC0960">
              <w:rPr>
                <w:rFonts w:ascii="Times New Roman" w:hAnsi="Times New Roman"/>
                <w:sz w:val="24"/>
                <w:szCs w:val="24"/>
                <w:lang w:eastAsia="en-US"/>
              </w:rPr>
              <w:t>на оказание услуг финансовой аренды (лизинга) аварийно-ремонтных</w:t>
            </w:r>
            <w:r>
              <w:rPr>
                <w:rFonts w:ascii="Times New Roman" w:hAnsi="Times New Roman"/>
                <w:sz w:val="24"/>
                <w:szCs w:val="24"/>
                <w:lang w:eastAsia="en-US"/>
              </w:rPr>
              <w:t xml:space="preserve"> </w:t>
            </w:r>
            <w:r w:rsidRPr="00AC0960">
              <w:rPr>
                <w:rFonts w:ascii="Times New Roman" w:hAnsi="Times New Roman"/>
                <w:sz w:val="24"/>
                <w:szCs w:val="24"/>
                <w:lang w:eastAsia="en-US"/>
              </w:rPr>
              <w:t>технических</w:t>
            </w:r>
            <w:r>
              <w:rPr>
                <w:rFonts w:ascii="Times New Roman" w:hAnsi="Times New Roman"/>
                <w:sz w:val="24"/>
                <w:szCs w:val="24"/>
                <w:lang w:eastAsia="en-US"/>
              </w:rPr>
              <w:t xml:space="preserve"> </w:t>
            </w:r>
            <w:r w:rsidRPr="00AC0960">
              <w:rPr>
                <w:rFonts w:ascii="Times New Roman" w:hAnsi="Times New Roman"/>
                <w:sz w:val="24"/>
                <w:szCs w:val="24"/>
                <w:lang w:eastAsia="en-US"/>
              </w:rPr>
              <w:t xml:space="preserve">комплексов </w:t>
            </w:r>
          </w:p>
          <w:p w14:paraId="09081616" w14:textId="77777777" w:rsidR="00845563" w:rsidRPr="0088750D" w:rsidRDefault="00845563" w:rsidP="001E3B14">
            <w:pPr>
              <w:tabs>
                <w:tab w:val="left" w:pos="851"/>
                <w:tab w:val="left" w:pos="4536"/>
              </w:tabs>
              <w:spacing w:after="0" w:line="240" w:lineRule="auto"/>
              <w:jc w:val="both"/>
              <w:rPr>
                <w:b/>
                <w:iCs/>
                <w:lang w:eastAsia="en-US"/>
              </w:rPr>
            </w:pPr>
          </w:p>
        </w:tc>
      </w:tr>
    </w:tbl>
    <w:p w14:paraId="49DE3093" w14:textId="77777777" w:rsidR="00845563" w:rsidRPr="0088750D" w:rsidRDefault="00845563" w:rsidP="00845563">
      <w:pPr>
        <w:tabs>
          <w:tab w:val="left" w:pos="0"/>
        </w:tabs>
        <w:spacing w:after="0" w:line="240" w:lineRule="auto"/>
        <w:ind w:firstLine="709"/>
        <w:jc w:val="center"/>
        <w:rPr>
          <w:rFonts w:ascii="Times New Roman" w:eastAsia="Times New Roman" w:hAnsi="Times New Roman"/>
          <w:b/>
          <w:sz w:val="24"/>
          <w:szCs w:val="24"/>
        </w:rPr>
      </w:pPr>
      <w:r w:rsidRPr="0088750D">
        <w:rPr>
          <w:rFonts w:ascii="Times New Roman" w:eastAsia="Times New Roman" w:hAnsi="Times New Roman"/>
          <w:b/>
          <w:sz w:val="24"/>
          <w:szCs w:val="24"/>
        </w:rPr>
        <w:t>Предложение о качестве услуг</w:t>
      </w:r>
      <w:r>
        <w:rPr>
          <w:rFonts w:ascii="Times New Roman" w:eastAsia="Times New Roman" w:hAnsi="Times New Roman"/>
          <w:b/>
          <w:sz w:val="24"/>
          <w:szCs w:val="24"/>
        </w:rPr>
        <w:t xml:space="preserve"> </w:t>
      </w:r>
      <w:r w:rsidRPr="006433F4">
        <w:rPr>
          <w:rFonts w:ascii="Times New Roman" w:eastAsia="Times New Roman" w:hAnsi="Times New Roman"/>
          <w:b/>
          <w:sz w:val="24"/>
          <w:szCs w:val="24"/>
        </w:rPr>
        <w:t>(Лот №</w:t>
      </w:r>
      <w:r w:rsidRPr="006433F4">
        <w:rPr>
          <w:rFonts w:ascii="Times New Roman" w:eastAsia="Times New Roman" w:hAnsi="Times New Roman"/>
          <w:sz w:val="24"/>
          <w:szCs w:val="24"/>
        </w:rPr>
        <w:t xml:space="preserve"> ______ </w:t>
      </w:r>
      <w:r w:rsidRPr="006433F4">
        <w:rPr>
          <w:rFonts w:ascii="Times New Roman" w:eastAsia="Times New Roman" w:hAnsi="Times New Roman"/>
          <w:sz w:val="16"/>
          <w:szCs w:val="16"/>
        </w:rPr>
        <w:t>(указать номер Лота)</w:t>
      </w:r>
      <w:r w:rsidRPr="006433F4">
        <w:rPr>
          <w:rFonts w:ascii="Times New Roman" w:eastAsia="Times New Roman" w:hAnsi="Times New Roman"/>
          <w:b/>
          <w:sz w:val="24"/>
          <w:szCs w:val="24"/>
        </w:rPr>
        <w:t>)</w:t>
      </w:r>
    </w:p>
    <w:p w14:paraId="6BFA5B48" w14:textId="77777777" w:rsidR="00845563" w:rsidRPr="0088750D" w:rsidRDefault="00845563" w:rsidP="00845563">
      <w:pPr>
        <w:spacing w:after="0" w:line="240" w:lineRule="auto"/>
        <w:ind w:firstLine="709"/>
        <w:jc w:val="center"/>
        <w:rPr>
          <w:rFonts w:ascii="Times New Roman" w:eastAsia="Times New Roman" w:hAnsi="Times New Roman"/>
          <w:sz w:val="24"/>
          <w:szCs w:val="24"/>
        </w:rPr>
      </w:pPr>
    </w:p>
    <w:p w14:paraId="7E8CB7DD" w14:textId="77777777" w:rsidR="00845563" w:rsidRPr="0088750D" w:rsidRDefault="00845563" w:rsidP="00845563">
      <w:pPr>
        <w:spacing w:after="0" w:line="240" w:lineRule="auto"/>
        <w:ind w:firstLine="709"/>
        <w:jc w:val="both"/>
        <w:rPr>
          <w:rFonts w:ascii="Times New Roman" w:eastAsia="Times New Roman" w:hAnsi="Times New Roman"/>
          <w:sz w:val="24"/>
          <w:szCs w:val="24"/>
        </w:rPr>
      </w:pPr>
      <w:r w:rsidRPr="0088750D">
        <w:rPr>
          <w:rFonts w:ascii="Times New Roman" w:eastAsia="Times New Roman" w:hAnsi="Times New Roman"/>
          <w:sz w:val="24"/>
          <w:szCs w:val="24"/>
        </w:rPr>
        <w:t>Наименование Участника закупки: _________________________________</w:t>
      </w:r>
    </w:p>
    <w:p w14:paraId="777689E6" w14:textId="77777777" w:rsidR="00845563" w:rsidRDefault="00845563" w:rsidP="00845563">
      <w:pPr>
        <w:spacing w:after="0" w:line="240" w:lineRule="auto"/>
        <w:ind w:firstLine="709"/>
        <w:jc w:val="both"/>
        <w:rPr>
          <w:rFonts w:ascii="Times New Roman" w:eastAsia="Times New Roman" w:hAnsi="Times New Roman"/>
          <w:sz w:val="24"/>
          <w:szCs w:val="24"/>
        </w:rPr>
      </w:pPr>
      <w:r w:rsidRPr="0088750D">
        <w:rPr>
          <w:rFonts w:ascii="Times New Roman" w:eastAsia="Times New Roman" w:hAnsi="Times New Roman"/>
          <w:sz w:val="24"/>
          <w:szCs w:val="24"/>
        </w:rPr>
        <w:t xml:space="preserve">Изучив Документацию о проведении запроса предложений в электронной форме на право заключения </w:t>
      </w:r>
      <w:r w:rsidRPr="001773EE">
        <w:rPr>
          <w:rFonts w:ascii="Times New Roman" w:hAnsi="Times New Roman"/>
          <w:sz w:val="24"/>
          <w:szCs w:val="24"/>
        </w:rPr>
        <w:t xml:space="preserve">договоров на оказание услуг </w:t>
      </w:r>
      <w:r w:rsidRPr="00672523">
        <w:rPr>
          <w:rFonts w:ascii="Times New Roman" w:hAnsi="Times New Roman"/>
          <w:sz w:val="24"/>
          <w:szCs w:val="24"/>
        </w:rPr>
        <w:t>финансовой аренды (лизинга) аварийно-ремонтных технических комплексов</w:t>
      </w:r>
      <w:r w:rsidRPr="0088750D">
        <w:rPr>
          <w:rFonts w:ascii="Times New Roman" w:eastAsia="Times New Roman" w:hAnsi="Times New Roman"/>
          <w:sz w:val="24"/>
          <w:szCs w:val="24"/>
        </w:rPr>
        <w:t xml:space="preserve"> (далее – Документация), </w:t>
      </w:r>
      <w:r w:rsidRPr="0088750D">
        <w:rPr>
          <w:rFonts w:ascii="Times New Roman" w:hAnsi="Times New Roman"/>
          <w:sz w:val="24"/>
          <w:szCs w:val="24"/>
          <w:lang w:eastAsia="en-US"/>
        </w:rPr>
        <w:t>размещенную на сайте электронной площадки «РТС-тендер» (</w:t>
      </w:r>
      <w:hyperlink r:id="rId14" w:history="1">
        <w:r w:rsidRPr="0088750D">
          <w:rPr>
            <w:rFonts w:ascii="Times New Roman" w:hAnsi="Times New Roman"/>
            <w:sz w:val="24"/>
            <w:szCs w:val="24"/>
            <w:u w:val="single"/>
            <w:lang w:eastAsia="en-US"/>
          </w:rPr>
          <w:t>http://www.rts-tender.ru</w:t>
        </w:r>
      </w:hyperlink>
      <w:r w:rsidRPr="0088750D">
        <w:rPr>
          <w:rFonts w:ascii="Times New Roman" w:hAnsi="Times New Roman"/>
          <w:sz w:val="24"/>
          <w:szCs w:val="24"/>
          <w:lang w:eastAsia="en-US"/>
        </w:rPr>
        <w:t>/) и в единой информационной системе в сфере закупок товаров, работ, услуг (</w:t>
      </w:r>
      <w:r w:rsidRPr="0088750D">
        <w:rPr>
          <w:rFonts w:ascii="Times New Roman" w:hAnsi="Times New Roman"/>
          <w:sz w:val="24"/>
          <w:szCs w:val="24"/>
          <w:u w:val="single"/>
          <w:lang w:eastAsia="en-US"/>
        </w:rPr>
        <w:t>www.zakupki.gov.ru</w:t>
      </w:r>
      <w:r w:rsidRPr="0088750D">
        <w:rPr>
          <w:rFonts w:ascii="Times New Roman" w:hAnsi="Times New Roman"/>
          <w:sz w:val="24"/>
          <w:szCs w:val="24"/>
          <w:lang w:eastAsia="en-US"/>
        </w:rPr>
        <w:t>)</w:t>
      </w:r>
      <w:r w:rsidRPr="0088750D">
        <w:rPr>
          <w:rFonts w:ascii="Times New Roman" w:eastAsia="Times New Roman" w:hAnsi="Times New Roman"/>
          <w:sz w:val="24"/>
          <w:szCs w:val="24"/>
        </w:rPr>
        <w:t xml:space="preserve"> и принимая установленные в ней требования и условия запроса предложений, обязуемся оказать услуги в соответствии с соблюдением всех требований технического задания (раздел 5 Документации) и </w:t>
      </w:r>
      <w:r>
        <w:rPr>
          <w:rFonts w:ascii="Times New Roman" w:eastAsia="Times New Roman" w:hAnsi="Times New Roman"/>
          <w:sz w:val="24"/>
          <w:szCs w:val="24"/>
        </w:rPr>
        <w:t xml:space="preserve">проекта договора (Приложение № 6 </w:t>
      </w:r>
      <w:r w:rsidRPr="0088750D">
        <w:rPr>
          <w:rFonts w:ascii="Times New Roman" w:eastAsia="Times New Roman" w:hAnsi="Times New Roman"/>
          <w:sz w:val="24"/>
          <w:szCs w:val="24"/>
        </w:rPr>
        <w:t>к Документации).</w:t>
      </w:r>
    </w:p>
    <w:p w14:paraId="19953D0F" w14:textId="77777777" w:rsidR="00845563" w:rsidRPr="0088750D" w:rsidRDefault="00845563" w:rsidP="00845563">
      <w:pPr>
        <w:spacing w:after="0" w:line="240" w:lineRule="auto"/>
        <w:ind w:firstLine="709"/>
        <w:jc w:val="both"/>
        <w:rPr>
          <w:rFonts w:ascii="Times New Roman" w:eastAsia="Times New Roman" w:hAnsi="Times New Roman"/>
          <w:sz w:val="24"/>
          <w:szCs w:val="24"/>
        </w:rPr>
      </w:pPr>
    </w:p>
    <w:tbl>
      <w:tblPr>
        <w:tblW w:w="0" w:type="auto"/>
        <w:tblInd w:w="108" w:type="dxa"/>
        <w:tblLayout w:type="fixed"/>
        <w:tblLook w:val="0000" w:firstRow="0" w:lastRow="0" w:firstColumn="0" w:lastColumn="0" w:noHBand="0" w:noVBand="0"/>
      </w:tblPr>
      <w:tblGrid>
        <w:gridCol w:w="675"/>
        <w:gridCol w:w="4678"/>
        <w:gridCol w:w="4708"/>
      </w:tblGrid>
      <w:tr w:rsidR="00845563" w14:paraId="55ACA4D5" w14:textId="77777777" w:rsidTr="001E3B14">
        <w:tc>
          <w:tcPr>
            <w:tcW w:w="675" w:type="dxa"/>
            <w:tcBorders>
              <w:top w:val="single" w:sz="4" w:space="0" w:color="000000"/>
              <w:left w:val="single" w:sz="4" w:space="0" w:color="000000"/>
              <w:bottom w:val="single" w:sz="4" w:space="0" w:color="000000"/>
            </w:tcBorders>
            <w:shd w:val="clear" w:color="auto" w:fill="auto"/>
          </w:tcPr>
          <w:p w14:paraId="0D542FB6" w14:textId="77777777" w:rsidR="00845563" w:rsidRPr="001773EE" w:rsidRDefault="00845563" w:rsidP="001E3B14">
            <w:pPr>
              <w:keepNext/>
              <w:snapToGrid w:val="0"/>
              <w:spacing w:before="40" w:after="40" w:line="240" w:lineRule="auto"/>
              <w:ind w:left="57" w:right="57"/>
              <w:rPr>
                <w:rFonts w:ascii="Times New Roman" w:eastAsia="Times New Roman" w:hAnsi="Times New Roman"/>
                <w:sz w:val="24"/>
                <w:szCs w:val="24"/>
              </w:rPr>
            </w:pPr>
            <w:r w:rsidRPr="001773EE">
              <w:rPr>
                <w:rFonts w:ascii="Times New Roman" w:eastAsia="Times New Roman" w:hAnsi="Times New Roman"/>
                <w:sz w:val="24"/>
                <w:szCs w:val="24"/>
              </w:rPr>
              <w:t>№ п/п</w:t>
            </w:r>
          </w:p>
        </w:tc>
        <w:tc>
          <w:tcPr>
            <w:tcW w:w="4678" w:type="dxa"/>
            <w:tcBorders>
              <w:top w:val="single" w:sz="4" w:space="0" w:color="000000"/>
              <w:left w:val="single" w:sz="4" w:space="0" w:color="000000"/>
              <w:bottom w:val="single" w:sz="4" w:space="0" w:color="000000"/>
            </w:tcBorders>
            <w:shd w:val="clear" w:color="auto" w:fill="auto"/>
          </w:tcPr>
          <w:p w14:paraId="71B702A0" w14:textId="77777777" w:rsidR="00845563" w:rsidRPr="00A06B18" w:rsidRDefault="00845563" w:rsidP="001E3B14">
            <w:pPr>
              <w:keepNext/>
              <w:snapToGrid w:val="0"/>
              <w:spacing w:before="40" w:after="40" w:line="240" w:lineRule="auto"/>
              <w:ind w:left="57" w:right="57"/>
              <w:rPr>
                <w:rFonts w:ascii="Times New Roman" w:eastAsia="Times New Roman" w:hAnsi="Times New Roman"/>
                <w:sz w:val="24"/>
                <w:szCs w:val="24"/>
              </w:rPr>
            </w:pPr>
            <w:r w:rsidRPr="00A06B18">
              <w:rPr>
                <w:rFonts w:ascii="Times New Roman" w:eastAsia="Times New Roman" w:hAnsi="Times New Roman"/>
                <w:sz w:val="24"/>
                <w:szCs w:val="24"/>
              </w:rPr>
              <w:t>Требования Заказчика</w:t>
            </w:r>
          </w:p>
        </w:tc>
        <w:tc>
          <w:tcPr>
            <w:tcW w:w="4708" w:type="dxa"/>
            <w:tcBorders>
              <w:top w:val="single" w:sz="4" w:space="0" w:color="000000"/>
              <w:left w:val="single" w:sz="4" w:space="0" w:color="000000"/>
              <w:bottom w:val="single" w:sz="4" w:space="0" w:color="000000"/>
              <w:right w:val="single" w:sz="4" w:space="0" w:color="000000"/>
            </w:tcBorders>
            <w:shd w:val="clear" w:color="auto" w:fill="auto"/>
          </w:tcPr>
          <w:p w14:paraId="14ECA618" w14:textId="77777777" w:rsidR="00845563" w:rsidRPr="00A06B18" w:rsidRDefault="00845563" w:rsidP="001E3B14">
            <w:pPr>
              <w:keepNext/>
              <w:snapToGrid w:val="0"/>
              <w:spacing w:before="40" w:after="40" w:line="240" w:lineRule="auto"/>
              <w:ind w:left="57" w:right="57"/>
              <w:rPr>
                <w:sz w:val="24"/>
                <w:szCs w:val="24"/>
              </w:rPr>
            </w:pPr>
            <w:r w:rsidRPr="00A06B18">
              <w:rPr>
                <w:rFonts w:ascii="Times New Roman" w:eastAsia="Times New Roman" w:hAnsi="Times New Roman"/>
                <w:sz w:val="24"/>
                <w:szCs w:val="24"/>
              </w:rPr>
              <w:t>Предложение Участника закупки</w:t>
            </w:r>
          </w:p>
        </w:tc>
      </w:tr>
      <w:tr w:rsidR="00845563" w14:paraId="40BFC5EA" w14:textId="77777777" w:rsidTr="001E3B14">
        <w:trPr>
          <w:trHeight w:val="444"/>
        </w:trPr>
        <w:tc>
          <w:tcPr>
            <w:tcW w:w="675" w:type="dxa"/>
            <w:tcBorders>
              <w:top w:val="single" w:sz="4" w:space="0" w:color="000000"/>
              <w:left w:val="single" w:sz="4" w:space="0" w:color="000000"/>
              <w:bottom w:val="single" w:sz="4" w:space="0" w:color="000000"/>
            </w:tcBorders>
            <w:shd w:val="clear" w:color="auto" w:fill="auto"/>
          </w:tcPr>
          <w:p w14:paraId="5B3C6F78" w14:textId="77777777" w:rsidR="00845563" w:rsidRDefault="00845563" w:rsidP="00845563">
            <w:pPr>
              <w:numPr>
                <w:ilvl w:val="0"/>
                <w:numId w:val="17"/>
              </w:numPr>
              <w:tabs>
                <w:tab w:val="left" w:pos="425"/>
                <w:tab w:val="left" w:pos="567"/>
                <w:tab w:val="left" w:pos="709"/>
              </w:tabs>
              <w:snapToGrid w:val="0"/>
              <w:spacing w:after="0" w:line="360" w:lineRule="auto"/>
              <w:ind w:left="360" w:hanging="360"/>
              <w:jc w:val="both"/>
              <w:rPr>
                <w:rFonts w:ascii="Times New Roman" w:eastAsia="Times New Roman" w:hAnsi="Times New Roman"/>
              </w:rPr>
            </w:pPr>
          </w:p>
        </w:tc>
        <w:tc>
          <w:tcPr>
            <w:tcW w:w="4678" w:type="dxa"/>
            <w:tcBorders>
              <w:top w:val="single" w:sz="4" w:space="0" w:color="000000"/>
              <w:left w:val="single" w:sz="4" w:space="0" w:color="000000"/>
              <w:bottom w:val="single" w:sz="4" w:space="0" w:color="000000"/>
            </w:tcBorders>
            <w:shd w:val="clear" w:color="auto" w:fill="auto"/>
          </w:tcPr>
          <w:p w14:paraId="388D449B" w14:textId="77777777" w:rsidR="00845563" w:rsidRPr="00A06B18" w:rsidRDefault="00845563" w:rsidP="001E3B14">
            <w:pPr>
              <w:tabs>
                <w:tab w:val="left" w:pos="6987"/>
              </w:tabs>
              <w:spacing w:after="0" w:line="240" w:lineRule="auto"/>
              <w:jc w:val="both"/>
              <w:rPr>
                <w:rFonts w:ascii="Times New Roman" w:eastAsia="Times New Roman" w:hAnsi="Times New Roman"/>
                <w:i/>
                <w:sz w:val="24"/>
                <w:szCs w:val="24"/>
              </w:rPr>
            </w:pPr>
            <w:r w:rsidRPr="00A06B18">
              <w:rPr>
                <w:rFonts w:ascii="Times New Roman" w:eastAsia="Times New Roman" w:hAnsi="Times New Roman"/>
                <w:i/>
                <w:color w:val="A6A6A6"/>
                <w:sz w:val="24"/>
                <w:szCs w:val="24"/>
              </w:rPr>
              <w:t>Заполняется согласно раздела 5 Документации – «Техническое задание»</w:t>
            </w:r>
          </w:p>
        </w:tc>
        <w:tc>
          <w:tcPr>
            <w:tcW w:w="4708" w:type="dxa"/>
            <w:tcBorders>
              <w:top w:val="single" w:sz="4" w:space="0" w:color="000000"/>
              <w:left w:val="single" w:sz="4" w:space="0" w:color="000000"/>
              <w:bottom w:val="single" w:sz="4" w:space="0" w:color="000000"/>
              <w:right w:val="single" w:sz="4" w:space="0" w:color="000000"/>
            </w:tcBorders>
            <w:shd w:val="clear" w:color="auto" w:fill="auto"/>
          </w:tcPr>
          <w:p w14:paraId="1E8DCB5F" w14:textId="77777777" w:rsidR="00845563" w:rsidRPr="00A06B18" w:rsidRDefault="00845563" w:rsidP="001E3B14">
            <w:pPr>
              <w:snapToGrid w:val="0"/>
              <w:spacing w:after="0" w:line="240" w:lineRule="auto"/>
              <w:jc w:val="both"/>
              <w:rPr>
                <w:rFonts w:ascii="Times New Roman" w:eastAsia="Times New Roman" w:hAnsi="Times New Roman"/>
                <w:color w:val="A6A6A6"/>
              </w:rPr>
            </w:pPr>
          </w:p>
        </w:tc>
      </w:tr>
    </w:tbl>
    <w:p w14:paraId="18188A03" w14:textId="77777777" w:rsidR="00845563" w:rsidRPr="0088750D" w:rsidRDefault="00845563" w:rsidP="00845563">
      <w:pPr>
        <w:spacing w:after="0" w:line="240" w:lineRule="auto"/>
        <w:ind w:firstLine="709"/>
        <w:jc w:val="both"/>
        <w:rPr>
          <w:rFonts w:ascii="Times New Roman" w:eastAsia="Times New Roman" w:hAnsi="Times New Roman"/>
          <w:sz w:val="24"/>
          <w:szCs w:val="24"/>
        </w:rPr>
      </w:pPr>
    </w:p>
    <w:p w14:paraId="00734D11" w14:textId="77777777" w:rsidR="00845563" w:rsidRPr="0088750D" w:rsidRDefault="00845563" w:rsidP="00845563">
      <w:pPr>
        <w:spacing w:after="0" w:line="240" w:lineRule="auto"/>
        <w:ind w:firstLine="709"/>
        <w:jc w:val="both"/>
        <w:rPr>
          <w:rFonts w:ascii="Times New Roman" w:eastAsia="Times New Roman" w:hAnsi="Times New Roman"/>
          <w:sz w:val="24"/>
          <w:szCs w:val="24"/>
        </w:rPr>
      </w:pPr>
    </w:p>
    <w:p w14:paraId="62602C96" w14:textId="77777777" w:rsidR="00845563" w:rsidRPr="0088750D" w:rsidRDefault="00845563" w:rsidP="00845563">
      <w:pPr>
        <w:spacing w:after="0" w:line="240" w:lineRule="auto"/>
        <w:ind w:firstLine="709"/>
        <w:jc w:val="both"/>
        <w:rPr>
          <w:rFonts w:ascii="Times New Roman" w:eastAsia="Times New Roman" w:hAnsi="Times New Roman"/>
          <w:sz w:val="24"/>
          <w:szCs w:val="24"/>
        </w:rPr>
      </w:pPr>
      <w:r w:rsidRPr="0088750D">
        <w:rPr>
          <w:rFonts w:ascii="Times New Roman" w:eastAsia="Times New Roman" w:hAnsi="Times New Roman"/>
          <w:sz w:val="24"/>
          <w:szCs w:val="24"/>
        </w:rPr>
        <w:t>________________________________</w:t>
      </w:r>
    </w:p>
    <w:p w14:paraId="1E9B652A" w14:textId="77777777" w:rsidR="00845563" w:rsidRPr="0088750D" w:rsidRDefault="00845563" w:rsidP="00845563">
      <w:pPr>
        <w:spacing w:after="0" w:line="240" w:lineRule="auto"/>
        <w:ind w:firstLine="709"/>
        <w:jc w:val="both"/>
        <w:rPr>
          <w:rFonts w:ascii="Times New Roman" w:eastAsia="Times New Roman" w:hAnsi="Times New Roman"/>
          <w:sz w:val="24"/>
          <w:szCs w:val="24"/>
          <w:vertAlign w:val="superscript"/>
        </w:rPr>
      </w:pPr>
      <w:r w:rsidRPr="0088750D">
        <w:rPr>
          <w:rFonts w:ascii="Times New Roman" w:eastAsia="Times New Roman" w:hAnsi="Times New Roman"/>
          <w:sz w:val="24"/>
          <w:szCs w:val="24"/>
          <w:vertAlign w:val="superscript"/>
        </w:rPr>
        <w:t xml:space="preserve">                                              (подпись)</w:t>
      </w:r>
    </w:p>
    <w:p w14:paraId="4A84C610" w14:textId="77777777" w:rsidR="00845563" w:rsidRPr="0088750D" w:rsidRDefault="00845563" w:rsidP="00845563">
      <w:pPr>
        <w:spacing w:after="0" w:line="240" w:lineRule="auto"/>
        <w:ind w:firstLine="709"/>
        <w:jc w:val="both"/>
        <w:rPr>
          <w:rFonts w:ascii="Times New Roman" w:eastAsia="Times New Roman" w:hAnsi="Times New Roman"/>
          <w:sz w:val="20"/>
          <w:szCs w:val="20"/>
        </w:rPr>
      </w:pPr>
      <w:r w:rsidRPr="0088750D">
        <w:rPr>
          <w:rFonts w:ascii="Times New Roman" w:eastAsia="Times New Roman" w:hAnsi="Times New Roman"/>
          <w:sz w:val="20"/>
          <w:szCs w:val="20"/>
        </w:rPr>
        <w:t xml:space="preserve">        М.П.</w:t>
      </w:r>
    </w:p>
    <w:p w14:paraId="62AF2A6E" w14:textId="77777777" w:rsidR="00845563" w:rsidRPr="0088750D" w:rsidRDefault="00845563" w:rsidP="00845563">
      <w:pPr>
        <w:tabs>
          <w:tab w:val="left" w:pos="425"/>
          <w:tab w:val="left" w:pos="567"/>
          <w:tab w:val="left" w:pos="709"/>
        </w:tabs>
        <w:autoSpaceDE w:val="0"/>
        <w:autoSpaceDN w:val="0"/>
        <w:adjustRightInd w:val="0"/>
        <w:spacing w:after="0" w:line="240" w:lineRule="auto"/>
        <w:ind w:firstLine="709"/>
        <w:jc w:val="both"/>
        <w:rPr>
          <w:rFonts w:ascii="Times New Roman" w:eastAsia="Times New Roman" w:hAnsi="Times New Roman"/>
          <w:sz w:val="20"/>
          <w:szCs w:val="20"/>
        </w:rPr>
      </w:pPr>
      <w:r w:rsidRPr="0088750D">
        <w:rPr>
          <w:rFonts w:ascii="Times New Roman" w:eastAsia="Times New Roman" w:hAnsi="Times New Roman"/>
          <w:sz w:val="20"/>
          <w:szCs w:val="20"/>
        </w:rPr>
        <w:t>___________________________________________________________________________</w:t>
      </w:r>
    </w:p>
    <w:p w14:paraId="74FB96E6" w14:textId="77777777" w:rsidR="00845563" w:rsidRPr="0088750D" w:rsidRDefault="00845563" w:rsidP="00845563">
      <w:pPr>
        <w:tabs>
          <w:tab w:val="left" w:pos="425"/>
          <w:tab w:val="left" w:pos="567"/>
          <w:tab w:val="left" w:pos="709"/>
        </w:tabs>
        <w:autoSpaceDE w:val="0"/>
        <w:autoSpaceDN w:val="0"/>
        <w:adjustRightInd w:val="0"/>
        <w:spacing w:after="0" w:line="240" w:lineRule="auto"/>
        <w:ind w:firstLine="709"/>
        <w:jc w:val="both"/>
        <w:rPr>
          <w:rFonts w:ascii="Times New Roman" w:eastAsia="Times New Roman" w:hAnsi="Times New Roman"/>
          <w:sz w:val="20"/>
          <w:szCs w:val="20"/>
          <w:vertAlign w:val="superscript"/>
        </w:rPr>
      </w:pPr>
      <w:r w:rsidRPr="0088750D">
        <w:rPr>
          <w:rFonts w:ascii="Times New Roman" w:eastAsia="Times New Roman" w:hAnsi="Times New Roman"/>
          <w:sz w:val="20"/>
          <w:szCs w:val="20"/>
          <w:vertAlign w:val="superscript"/>
        </w:rPr>
        <w:t xml:space="preserve">                                        (фамилия, имя, отчество (при наличии) подписавшего, должность)</w:t>
      </w:r>
    </w:p>
    <w:p w14:paraId="72D8E6B2" w14:textId="77777777" w:rsidR="00845563" w:rsidRPr="0088750D" w:rsidRDefault="00845563" w:rsidP="00845563">
      <w:pPr>
        <w:tabs>
          <w:tab w:val="left" w:pos="425"/>
          <w:tab w:val="left" w:pos="567"/>
          <w:tab w:val="left" w:pos="709"/>
        </w:tabs>
        <w:autoSpaceDE w:val="0"/>
        <w:autoSpaceDN w:val="0"/>
        <w:adjustRightInd w:val="0"/>
        <w:spacing w:after="0" w:line="240" w:lineRule="auto"/>
        <w:ind w:firstLine="709"/>
        <w:jc w:val="both"/>
        <w:rPr>
          <w:rFonts w:ascii="Times New Roman" w:eastAsia="Times New Roman" w:hAnsi="Times New Roman"/>
          <w:sz w:val="20"/>
          <w:szCs w:val="20"/>
          <w:vertAlign w:val="superscript"/>
        </w:rPr>
      </w:pPr>
    </w:p>
    <w:p w14:paraId="06171F4C" w14:textId="77777777" w:rsidR="00845563" w:rsidRPr="0088750D" w:rsidRDefault="00845563" w:rsidP="00845563">
      <w:pPr>
        <w:pBdr>
          <w:bottom w:val="single" w:sz="4" w:space="1" w:color="000000"/>
        </w:pBdr>
        <w:shd w:val="clear" w:color="auto" w:fill="E0E0E0"/>
        <w:spacing w:after="0" w:line="240" w:lineRule="auto"/>
        <w:ind w:firstLine="709"/>
        <w:jc w:val="center"/>
        <w:rPr>
          <w:rFonts w:ascii="Times New Roman" w:eastAsia="Times New Roman" w:hAnsi="Times New Roman"/>
          <w:sz w:val="24"/>
          <w:szCs w:val="24"/>
        </w:rPr>
      </w:pPr>
      <w:r w:rsidRPr="0088750D">
        <w:rPr>
          <w:rFonts w:ascii="Times New Roman" w:eastAsia="Times New Roman" w:hAnsi="Times New Roman"/>
          <w:sz w:val="24"/>
          <w:szCs w:val="24"/>
        </w:rPr>
        <w:t>Инструкция по заполнению</w:t>
      </w:r>
    </w:p>
    <w:p w14:paraId="401857FD" w14:textId="77777777" w:rsidR="00845563" w:rsidRDefault="00845563" w:rsidP="00845563">
      <w:pPr>
        <w:numPr>
          <w:ilvl w:val="0"/>
          <w:numId w:val="36"/>
        </w:numPr>
        <w:tabs>
          <w:tab w:val="left" w:pos="284"/>
          <w:tab w:val="num" w:pos="1276"/>
          <w:tab w:val="left" w:pos="1494"/>
        </w:tabs>
        <w:suppressAutoHyphens w:val="0"/>
        <w:spacing w:after="0" w:line="240" w:lineRule="auto"/>
        <w:ind w:left="0" w:firstLine="0"/>
        <w:jc w:val="both"/>
        <w:rPr>
          <w:rFonts w:ascii="Times New Roman" w:hAnsi="Times New Roman"/>
          <w:sz w:val="20"/>
          <w:szCs w:val="20"/>
        </w:rPr>
      </w:pPr>
      <w:r w:rsidRPr="0088750D">
        <w:rPr>
          <w:rFonts w:ascii="Times New Roman" w:hAnsi="Times New Roman"/>
          <w:sz w:val="20"/>
          <w:szCs w:val="20"/>
        </w:rPr>
        <w:t>Участник закупки указывает свое фирменное наименование (в т.ч. организационно-правовую форму).</w:t>
      </w:r>
    </w:p>
    <w:p w14:paraId="00F4534A" w14:textId="77777777" w:rsidR="00845563" w:rsidRPr="0088750D" w:rsidRDefault="00845563" w:rsidP="00845563">
      <w:pPr>
        <w:tabs>
          <w:tab w:val="left" w:pos="284"/>
          <w:tab w:val="left" w:pos="1494"/>
        </w:tabs>
        <w:suppressAutoHyphens w:val="0"/>
        <w:spacing w:after="0" w:line="240" w:lineRule="auto"/>
        <w:jc w:val="both"/>
        <w:rPr>
          <w:rFonts w:ascii="Times New Roman" w:hAnsi="Times New Roman"/>
          <w:sz w:val="20"/>
          <w:szCs w:val="20"/>
        </w:rPr>
      </w:pPr>
    </w:p>
    <w:p w14:paraId="382BF136" w14:textId="77777777" w:rsidR="00845563" w:rsidRDefault="00845563" w:rsidP="00845563"/>
    <w:p w14:paraId="31D9CFF9" w14:textId="6F30C160"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3C7770DE" w14:textId="4F354C67"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4AC0FB10" w14:textId="64F72D6B"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799642C0" w14:textId="408FAF72"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634A743D" w14:textId="5D6B93B1"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030DDDD9" w14:textId="7F5BA4EA"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79D28F2E" w14:textId="2BCF1E40"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43C841BC" w14:textId="79C7E740"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04FF7D96" w14:textId="2F703AAC"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7F87953F" w14:textId="0B125617"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597D7969" w14:textId="38EFC153"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60D85143" w14:textId="2F8139B4"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0B8F6E3C" w14:textId="5BE51A4C"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7F2EB9B6" w14:textId="04AB2BF4"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35C1F1A7" w14:textId="4CCE5DAB"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23EC4416" w14:textId="57748658"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2C52B496" w14:textId="55FDBA98"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01EC44F8" w14:textId="73A1B0F6"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1D0EC7E1" w14:textId="768877A5"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6C62F2AB" w14:textId="2085735D" w:rsidR="00845563" w:rsidRDefault="00845563" w:rsidP="007A7FB0">
      <w:pPr>
        <w:tabs>
          <w:tab w:val="left" w:pos="851"/>
        </w:tabs>
        <w:spacing w:after="0" w:line="240" w:lineRule="auto"/>
        <w:jc w:val="center"/>
        <w:rPr>
          <w:rFonts w:ascii="Times New Roman" w:eastAsia="Times New Roman" w:hAnsi="Times New Roman"/>
          <w:b/>
          <w:sz w:val="24"/>
          <w:szCs w:val="24"/>
        </w:rPr>
      </w:pPr>
    </w:p>
    <w:p w14:paraId="6B3125CB" w14:textId="77777777" w:rsidR="0088750D" w:rsidRPr="0088750D" w:rsidRDefault="00A752CD" w:rsidP="00A752CD">
      <w:pPr>
        <w:keepNext/>
        <w:spacing w:after="0" w:line="240" w:lineRule="auto"/>
        <w:ind w:right="140"/>
        <w:jc w:val="both"/>
        <w:outlineLvl w:val="0"/>
        <w:rPr>
          <w:rFonts w:ascii="Times New Roman" w:eastAsia="Times New Roman" w:hAnsi="Times New Roman"/>
          <w:b/>
          <w:sz w:val="24"/>
          <w:szCs w:val="24"/>
        </w:rPr>
      </w:pPr>
      <w:bookmarkStart w:id="207" w:name="_Toc81819010"/>
      <w:r>
        <w:rPr>
          <w:rFonts w:ascii="Times New Roman" w:eastAsia="Times New Roman" w:hAnsi="Times New Roman"/>
          <w:b/>
          <w:sz w:val="24"/>
          <w:szCs w:val="24"/>
        </w:rPr>
        <w:lastRenderedPageBreak/>
        <w:t xml:space="preserve">                                                                                     </w:t>
      </w:r>
      <w:r w:rsidR="00C71C1A">
        <w:rPr>
          <w:rFonts w:ascii="Times New Roman" w:eastAsia="Times New Roman" w:hAnsi="Times New Roman"/>
          <w:b/>
          <w:sz w:val="24"/>
          <w:szCs w:val="24"/>
        </w:rPr>
        <w:t xml:space="preserve"> </w:t>
      </w:r>
      <w:r w:rsidR="00883499">
        <w:rPr>
          <w:rFonts w:ascii="Times New Roman" w:eastAsia="Times New Roman" w:hAnsi="Times New Roman"/>
          <w:b/>
          <w:sz w:val="24"/>
          <w:szCs w:val="24"/>
        </w:rPr>
        <w:t xml:space="preserve"> </w:t>
      </w:r>
      <w:r w:rsidR="0088750D" w:rsidRPr="0088750D">
        <w:rPr>
          <w:rFonts w:ascii="Times New Roman" w:eastAsia="Times New Roman" w:hAnsi="Times New Roman"/>
          <w:b/>
          <w:sz w:val="24"/>
          <w:szCs w:val="24"/>
        </w:rPr>
        <w:t>Приложение</w:t>
      </w:r>
      <w:r w:rsidR="0088750D" w:rsidRPr="0088750D">
        <w:rPr>
          <w:rFonts w:ascii="Times New Roman" w:eastAsia="Times New Roman" w:hAnsi="Times New Roman"/>
          <w:b/>
          <w:sz w:val="24"/>
          <w:szCs w:val="24"/>
          <w:lang w:val="x-none"/>
        </w:rPr>
        <w:t xml:space="preserve"> № </w:t>
      </w:r>
      <w:r w:rsidR="0088750D">
        <w:rPr>
          <w:rFonts w:ascii="Times New Roman" w:eastAsia="Times New Roman" w:hAnsi="Times New Roman"/>
          <w:b/>
          <w:sz w:val="24"/>
          <w:szCs w:val="24"/>
        </w:rPr>
        <w:t>5</w:t>
      </w:r>
      <w:r w:rsidR="0088750D" w:rsidRPr="0088750D">
        <w:rPr>
          <w:rFonts w:ascii="Times New Roman" w:eastAsia="Times New Roman" w:hAnsi="Times New Roman"/>
          <w:b/>
          <w:sz w:val="24"/>
          <w:szCs w:val="24"/>
        </w:rPr>
        <w:t xml:space="preserve"> к </w:t>
      </w:r>
      <w:r w:rsidR="0088750D" w:rsidRPr="0088750D">
        <w:rPr>
          <w:rFonts w:ascii="Times New Roman" w:hAnsi="Times New Roman"/>
          <w:b/>
          <w:iCs/>
          <w:sz w:val="24"/>
          <w:szCs w:val="24"/>
          <w:lang w:val="x-none"/>
        </w:rPr>
        <w:t>Документации</w:t>
      </w:r>
      <w:bookmarkEnd w:id="207"/>
    </w:p>
    <w:tbl>
      <w:tblPr>
        <w:tblW w:w="8897" w:type="dxa"/>
        <w:tblInd w:w="1134" w:type="dxa"/>
        <w:tblBorders>
          <w:insideH w:val="single" w:sz="4" w:space="0" w:color="auto"/>
        </w:tblBorders>
        <w:tblLook w:val="04A0" w:firstRow="1" w:lastRow="0" w:firstColumn="1" w:lastColumn="0" w:noHBand="0" w:noVBand="1"/>
      </w:tblPr>
      <w:tblGrid>
        <w:gridCol w:w="4077"/>
        <w:gridCol w:w="4820"/>
      </w:tblGrid>
      <w:tr w:rsidR="0088750D" w:rsidRPr="0088750D" w14:paraId="1C52D97C" w14:textId="77777777" w:rsidTr="00A752CD">
        <w:tc>
          <w:tcPr>
            <w:tcW w:w="4077" w:type="dxa"/>
          </w:tcPr>
          <w:p w14:paraId="5783BDA1" w14:textId="77777777" w:rsidR="0088750D" w:rsidRPr="0088750D" w:rsidRDefault="0088750D" w:rsidP="007A4C59">
            <w:pPr>
              <w:keepNext/>
              <w:spacing w:after="0" w:line="240" w:lineRule="auto"/>
              <w:ind w:firstLine="709"/>
              <w:jc w:val="right"/>
              <w:outlineLvl w:val="0"/>
              <w:rPr>
                <w:rFonts w:ascii="Times New Roman" w:eastAsia="Times New Roman" w:hAnsi="Times New Roman"/>
                <w:b/>
                <w:sz w:val="24"/>
                <w:szCs w:val="24"/>
              </w:rPr>
            </w:pPr>
          </w:p>
        </w:tc>
        <w:tc>
          <w:tcPr>
            <w:tcW w:w="4820" w:type="dxa"/>
          </w:tcPr>
          <w:p w14:paraId="740E9E14" w14:textId="77777777" w:rsidR="001379CF" w:rsidRDefault="001379CF" w:rsidP="001379CF">
            <w:pPr>
              <w:suppressAutoHyphens w:val="0"/>
              <w:spacing w:after="0" w:line="240" w:lineRule="auto"/>
              <w:jc w:val="both"/>
              <w:rPr>
                <w:rFonts w:ascii="Times New Roman" w:hAnsi="Times New Roman"/>
                <w:sz w:val="24"/>
                <w:szCs w:val="24"/>
                <w:lang w:eastAsia="en-US"/>
              </w:rPr>
            </w:pPr>
            <w:r w:rsidRPr="0088750D">
              <w:rPr>
                <w:rFonts w:ascii="Times New Roman" w:hAnsi="Times New Roman"/>
                <w:sz w:val="24"/>
                <w:szCs w:val="24"/>
                <w:lang w:eastAsia="en-US"/>
              </w:rPr>
              <w:t>о проведении запроса предложений на право заключения договор</w:t>
            </w:r>
            <w:r>
              <w:rPr>
                <w:rFonts w:ascii="Times New Roman" w:hAnsi="Times New Roman"/>
                <w:sz w:val="24"/>
                <w:szCs w:val="24"/>
                <w:lang w:eastAsia="en-US"/>
              </w:rPr>
              <w:t>ов</w:t>
            </w:r>
            <w:r w:rsidRPr="0088750D">
              <w:rPr>
                <w:rFonts w:ascii="Times New Roman" w:hAnsi="Times New Roman"/>
                <w:sz w:val="24"/>
                <w:szCs w:val="24"/>
                <w:lang w:eastAsia="en-US"/>
              </w:rPr>
              <w:t xml:space="preserve"> </w:t>
            </w:r>
            <w:r w:rsidRPr="00AD2406">
              <w:rPr>
                <w:rFonts w:ascii="Times New Roman" w:hAnsi="Times New Roman"/>
                <w:sz w:val="24"/>
                <w:szCs w:val="24"/>
                <w:lang w:eastAsia="en-US"/>
              </w:rPr>
              <w:t>на оказание услуг финансовой аренды (лизинга) аварийно-ремонтных</w:t>
            </w:r>
            <w:r>
              <w:rPr>
                <w:rFonts w:ascii="Times New Roman" w:hAnsi="Times New Roman"/>
                <w:sz w:val="24"/>
                <w:szCs w:val="24"/>
                <w:lang w:eastAsia="en-US"/>
              </w:rPr>
              <w:t xml:space="preserve"> </w:t>
            </w:r>
            <w:r w:rsidRPr="00AD2406">
              <w:rPr>
                <w:rFonts w:ascii="Times New Roman" w:hAnsi="Times New Roman"/>
                <w:sz w:val="24"/>
                <w:szCs w:val="24"/>
                <w:lang w:eastAsia="en-US"/>
              </w:rPr>
              <w:t>технических комплексов</w:t>
            </w:r>
          </w:p>
          <w:p w14:paraId="6FD3683D" w14:textId="77777777" w:rsidR="0088750D" w:rsidRPr="0088750D" w:rsidRDefault="0088750D" w:rsidP="007A4C59">
            <w:pPr>
              <w:tabs>
                <w:tab w:val="left" w:pos="851"/>
                <w:tab w:val="left" w:pos="4536"/>
              </w:tabs>
              <w:spacing w:after="0" w:line="240" w:lineRule="auto"/>
              <w:ind w:firstLine="709"/>
              <w:jc w:val="both"/>
              <w:rPr>
                <w:b/>
                <w:iCs/>
                <w:lang w:eastAsia="en-US"/>
              </w:rPr>
            </w:pPr>
          </w:p>
        </w:tc>
      </w:tr>
    </w:tbl>
    <w:p w14:paraId="316E1E20" w14:textId="77777777" w:rsidR="0088750D" w:rsidRPr="00A871EC" w:rsidRDefault="0088750D" w:rsidP="0088750D">
      <w:pPr>
        <w:spacing w:after="0" w:line="240" w:lineRule="auto"/>
        <w:jc w:val="center"/>
        <w:rPr>
          <w:rFonts w:ascii="Times New Roman" w:eastAsia="Times New Roman" w:hAnsi="Times New Roman"/>
          <w:b/>
          <w:sz w:val="24"/>
          <w:szCs w:val="24"/>
        </w:rPr>
      </w:pPr>
      <w:r w:rsidRPr="00A871EC">
        <w:rPr>
          <w:rFonts w:ascii="Times New Roman" w:eastAsia="Times New Roman" w:hAnsi="Times New Roman"/>
          <w:b/>
          <w:sz w:val="24"/>
          <w:szCs w:val="24"/>
        </w:rPr>
        <w:t>Справка о перечне и объемах оказания финансовых услуг (лизинга) по договорам, исполненным в 2019-2020 годах</w:t>
      </w:r>
    </w:p>
    <w:p w14:paraId="68866E51" w14:textId="77777777" w:rsidR="0088750D" w:rsidRPr="00A871EC" w:rsidRDefault="0088750D" w:rsidP="0088750D">
      <w:pPr>
        <w:spacing w:after="0" w:line="240" w:lineRule="auto"/>
        <w:rPr>
          <w:rFonts w:ascii="Times New Roman" w:eastAsia="Times New Roman" w:hAnsi="Times New Roman"/>
          <w:sz w:val="24"/>
          <w:szCs w:val="24"/>
        </w:rPr>
      </w:pPr>
    </w:p>
    <w:p w14:paraId="0842F837" w14:textId="77777777" w:rsidR="0088750D" w:rsidRPr="00A871EC" w:rsidRDefault="0088750D" w:rsidP="0088750D">
      <w:pPr>
        <w:spacing w:after="0" w:line="240" w:lineRule="auto"/>
        <w:rPr>
          <w:rFonts w:ascii="Times New Roman" w:eastAsia="Times New Roman" w:hAnsi="Times New Roman"/>
          <w:sz w:val="24"/>
          <w:szCs w:val="24"/>
        </w:rPr>
      </w:pPr>
      <w:r w:rsidRPr="00A871EC">
        <w:rPr>
          <w:rFonts w:ascii="Times New Roman" w:eastAsia="Times New Roman" w:hAnsi="Times New Roman"/>
          <w:sz w:val="24"/>
          <w:szCs w:val="24"/>
        </w:rPr>
        <w:t>Наименование и адрес Участника закупки: _______________________________</w:t>
      </w:r>
    </w:p>
    <w:p w14:paraId="0C3900D8" w14:textId="77777777" w:rsidR="0088750D" w:rsidRPr="005D1959" w:rsidRDefault="0088750D" w:rsidP="0088750D">
      <w:pPr>
        <w:spacing w:after="0" w:line="240" w:lineRule="auto"/>
        <w:rPr>
          <w:rFonts w:ascii="Times New Roman" w:eastAsia="Times New Roman" w:hAnsi="Times New Roman"/>
          <w:color w:val="FF0000"/>
          <w:sz w:val="24"/>
          <w:szCs w:val="24"/>
        </w:rPr>
      </w:pPr>
    </w:p>
    <w:tbl>
      <w:tblPr>
        <w:tblW w:w="0" w:type="auto"/>
        <w:tblInd w:w="-328" w:type="dxa"/>
        <w:tblLayout w:type="fixed"/>
        <w:tblLook w:val="0000" w:firstRow="0" w:lastRow="0" w:firstColumn="0" w:lastColumn="0" w:noHBand="0" w:noVBand="0"/>
      </w:tblPr>
      <w:tblGrid>
        <w:gridCol w:w="710"/>
        <w:gridCol w:w="3115"/>
        <w:gridCol w:w="2131"/>
        <w:gridCol w:w="1563"/>
        <w:gridCol w:w="1416"/>
        <w:gridCol w:w="1710"/>
      </w:tblGrid>
      <w:tr w:rsidR="0088750D" w:rsidRPr="00A871EC" w14:paraId="254B34A2" w14:textId="77777777" w:rsidTr="007A4C59">
        <w:trPr>
          <w:cantSplit/>
          <w:tblHeader/>
        </w:trPr>
        <w:tc>
          <w:tcPr>
            <w:tcW w:w="710" w:type="dxa"/>
            <w:tcBorders>
              <w:top w:val="single" w:sz="4" w:space="0" w:color="000000"/>
              <w:left w:val="single" w:sz="4" w:space="0" w:color="000000"/>
              <w:bottom w:val="single" w:sz="4" w:space="0" w:color="000000"/>
            </w:tcBorders>
            <w:shd w:val="clear" w:color="auto" w:fill="auto"/>
          </w:tcPr>
          <w:p w14:paraId="01E20E0D" w14:textId="77777777" w:rsidR="0088750D" w:rsidRPr="00A871EC" w:rsidRDefault="0088750D" w:rsidP="007A4C59">
            <w:pPr>
              <w:keepNext/>
              <w:snapToGrid w:val="0"/>
              <w:spacing w:after="0" w:line="240" w:lineRule="auto"/>
              <w:jc w:val="center"/>
              <w:rPr>
                <w:rFonts w:ascii="Times New Roman" w:eastAsia="Times New Roman" w:hAnsi="Times New Roman"/>
                <w:sz w:val="24"/>
                <w:szCs w:val="24"/>
              </w:rPr>
            </w:pPr>
            <w:r w:rsidRPr="00A871EC">
              <w:rPr>
                <w:rFonts w:ascii="Times New Roman" w:eastAsia="Times New Roman" w:hAnsi="Times New Roman"/>
                <w:sz w:val="24"/>
                <w:szCs w:val="24"/>
              </w:rPr>
              <w:t>№</w:t>
            </w:r>
          </w:p>
          <w:p w14:paraId="5841C94F" w14:textId="77777777" w:rsidR="0088750D" w:rsidRPr="00A871EC" w:rsidRDefault="0088750D" w:rsidP="007A4C59">
            <w:pPr>
              <w:keepNext/>
              <w:spacing w:after="0" w:line="240" w:lineRule="auto"/>
              <w:jc w:val="center"/>
              <w:rPr>
                <w:rFonts w:ascii="Times New Roman" w:eastAsia="Times New Roman" w:hAnsi="Times New Roman"/>
                <w:sz w:val="24"/>
                <w:szCs w:val="24"/>
              </w:rPr>
            </w:pPr>
            <w:r w:rsidRPr="00A871EC">
              <w:rPr>
                <w:rFonts w:ascii="Times New Roman" w:eastAsia="Times New Roman" w:hAnsi="Times New Roman"/>
                <w:sz w:val="24"/>
                <w:szCs w:val="24"/>
              </w:rPr>
              <w:t>п/п</w:t>
            </w:r>
          </w:p>
        </w:tc>
        <w:tc>
          <w:tcPr>
            <w:tcW w:w="3115" w:type="dxa"/>
            <w:tcBorders>
              <w:top w:val="single" w:sz="4" w:space="0" w:color="000000"/>
              <w:left w:val="single" w:sz="4" w:space="0" w:color="000000"/>
              <w:bottom w:val="single" w:sz="4" w:space="0" w:color="000000"/>
            </w:tcBorders>
            <w:shd w:val="clear" w:color="auto" w:fill="auto"/>
          </w:tcPr>
          <w:p w14:paraId="6ED4CB91" w14:textId="77777777" w:rsidR="0088750D" w:rsidRPr="00A871EC" w:rsidRDefault="0088750D" w:rsidP="007A4C59">
            <w:pPr>
              <w:keepNext/>
              <w:snapToGrid w:val="0"/>
              <w:spacing w:after="0" w:line="240" w:lineRule="auto"/>
              <w:jc w:val="center"/>
              <w:rPr>
                <w:rFonts w:ascii="Times New Roman" w:eastAsia="Times New Roman" w:hAnsi="Times New Roman"/>
                <w:sz w:val="24"/>
                <w:szCs w:val="24"/>
              </w:rPr>
            </w:pPr>
            <w:r w:rsidRPr="00A871EC">
              <w:rPr>
                <w:rFonts w:ascii="Times New Roman" w:eastAsia="Times New Roman" w:hAnsi="Times New Roman"/>
                <w:sz w:val="24"/>
                <w:szCs w:val="24"/>
              </w:rPr>
              <w:t>Сроки оказания услуг (год и месяц начала оказания услуг – год и месяц окончания оказания услуг)</w:t>
            </w:r>
          </w:p>
        </w:tc>
        <w:tc>
          <w:tcPr>
            <w:tcW w:w="2131" w:type="dxa"/>
            <w:tcBorders>
              <w:top w:val="single" w:sz="4" w:space="0" w:color="000000"/>
              <w:left w:val="single" w:sz="4" w:space="0" w:color="000000"/>
              <w:bottom w:val="single" w:sz="4" w:space="0" w:color="000000"/>
            </w:tcBorders>
            <w:shd w:val="clear" w:color="auto" w:fill="auto"/>
          </w:tcPr>
          <w:p w14:paraId="749271C8" w14:textId="77777777" w:rsidR="0088750D" w:rsidRPr="00A871EC" w:rsidRDefault="0088750D" w:rsidP="007A4C59">
            <w:pPr>
              <w:keepNext/>
              <w:snapToGrid w:val="0"/>
              <w:spacing w:after="0" w:line="240" w:lineRule="auto"/>
              <w:jc w:val="center"/>
              <w:rPr>
                <w:rFonts w:ascii="Times New Roman" w:eastAsia="Times New Roman" w:hAnsi="Times New Roman"/>
                <w:sz w:val="24"/>
                <w:szCs w:val="24"/>
              </w:rPr>
            </w:pPr>
            <w:r w:rsidRPr="00A871EC">
              <w:rPr>
                <w:rFonts w:ascii="Times New Roman" w:eastAsia="Times New Roman" w:hAnsi="Times New Roman"/>
                <w:sz w:val="24"/>
                <w:szCs w:val="24"/>
              </w:rPr>
              <w:t xml:space="preserve">Заказчик </w:t>
            </w:r>
            <w:r w:rsidRPr="00A871EC">
              <w:rPr>
                <w:rFonts w:ascii="Times New Roman" w:eastAsia="Times New Roman" w:hAnsi="Times New Roman"/>
                <w:sz w:val="24"/>
                <w:szCs w:val="24"/>
              </w:rPr>
              <w:br/>
              <w:t>(наименование, адрес, контактное лицо с указанием должности, контактные телефоны)</w:t>
            </w:r>
          </w:p>
        </w:tc>
        <w:tc>
          <w:tcPr>
            <w:tcW w:w="1563" w:type="dxa"/>
            <w:tcBorders>
              <w:top w:val="single" w:sz="4" w:space="0" w:color="000000"/>
              <w:left w:val="single" w:sz="4" w:space="0" w:color="000000"/>
              <w:bottom w:val="single" w:sz="4" w:space="0" w:color="000000"/>
            </w:tcBorders>
            <w:shd w:val="clear" w:color="auto" w:fill="auto"/>
          </w:tcPr>
          <w:p w14:paraId="31240C74" w14:textId="77777777" w:rsidR="0088750D" w:rsidRPr="00A871EC" w:rsidRDefault="0088750D" w:rsidP="007A4C59">
            <w:pPr>
              <w:keepNext/>
              <w:snapToGrid w:val="0"/>
              <w:spacing w:after="0" w:line="240" w:lineRule="auto"/>
              <w:jc w:val="center"/>
              <w:rPr>
                <w:rFonts w:ascii="Times New Roman" w:eastAsia="Times New Roman" w:hAnsi="Times New Roman"/>
                <w:sz w:val="24"/>
                <w:szCs w:val="24"/>
              </w:rPr>
            </w:pPr>
            <w:r w:rsidRPr="00A871EC">
              <w:rPr>
                <w:rFonts w:ascii="Times New Roman" w:eastAsia="Times New Roman" w:hAnsi="Times New Roman"/>
                <w:sz w:val="24"/>
                <w:szCs w:val="24"/>
              </w:rPr>
              <w:t>Предмет договора</w:t>
            </w:r>
          </w:p>
        </w:tc>
        <w:tc>
          <w:tcPr>
            <w:tcW w:w="1416" w:type="dxa"/>
            <w:tcBorders>
              <w:top w:val="single" w:sz="4" w:space="0" w:color="000000"/>
              <w:left w:val="single" w:sz="4" w:space="0" w:color="000000"/>
              <w:bottom w:val="single" w:sz="4" w:space="0" w:color="000000"/>
            </w:tcBorders>
            <w:shd w:val="clear" w:color="auto" w:fill="auto"/>
          </w:tcPr>
          <w:p w14:paraId="4EFE8F4A" w14:textId="77777777" w:rsidR="0088750D" w:rsidRPr="00A871EC" w:rsidRDefault="0088750D" w:rsidP="007A4C59">
            <w:pPr>
              <w:keepNext/>
              <w:snapToGrid w:val="0"/>
              <w:spacing w:before="40" w:after="40" w:line="240" w:lineRule="auto"/>
              <w:ind w:right="-114"/>
              <w:jc w:val="center"/>
              <w:rPr>
                <w:rFonts w:ascii="Times New Roman" w:eastAsia="Times New Roman" w:hAnsi="Times New Roman"/>
                <w:sz w:val="24"/>
                <w:szCs w:val="24"/>
              </w:rPr>
            </w:pPr>
            <w:r w:rsidRPr="00A871EC">
              <w:rPr>
                <w:rFonts w:ascii="Times New Roman" w:eastAsia="Times New Roman" w:hAnsi="Times New Roman"/>
                <w:sz w:val="24"/>
                <w:szCs w:val="24"/>
              </w:rPr>
              <w:t>Сумма договора, рублей</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16CBD8DC" w14:textId="77777777" w:rsidR="0088750D" w:rsidRPr="00A871EC" w:rsidRDefault="0088750D" w:rsidP="007A4C59">
            <w:pPr>
              <w:keepNext/>
              <w:snapToGrid w:val="0"/>
              <w:spacing w:before="40" w:after="40" w:line="240" w:lineRule="auto"/>
              <w:ind w:left="-104" w:right="175"/>
              <w:jc w:val="center"/>
            </w:pPr>
            <w:r w:rsidRPr="00A871EC">
              <w:rPr>
                <w:rFonts w:ascii="Times New Roman" w:eastAsia="Times New Roman" w:hAnsi="Times New Roman"/>
                <w:sz w:val="24"/>
                <w:szCs w:val="24"/>
              </w:rPr>
              <w:t xml:space="preserve">Номер договора </w:t>
            </w:r>
          </w:p>
        </w:tc>
      </w:tr>
      <w:tr w:rsidR="0088750D" w:rsidRPr="00A871EC" w14:paraId="121BEB17" w14:textId="77777777" w:rsidTr="007A4C59">
        <w:trPr>
          <w:cantSplit/>
          <w:tblHeader/>
        </w:trPr>
        <w:tc>
          <w:tcPr>
            <w:tcW w:w="710" w:type="dxa"/>
            <w:tcBorders>
              <w:top w:val="single" w:sz="4" w:space="0" w:color="000000"/>
              <w:left w:val="single" w:sz="4" w:space="0" w:color="000000"/>
              <w:bottom w:val="single" w:sz="4" w:space="0" w:color="000000"/>
            </w:tcBorders>
            <w:shd w:val="clear" w:color="auto" w:fill="auto"/>
          </w:tcPr>
          <w:p w14:paraId="512EF3FB" w14:textId="77777777" w:rsidR="0088750D" w:rsidRPr="00A871EC" w:rsidRDefault="0088750D" w:rsidP="00757C14">
            <w:pPr>
              <w:numPr>
                <w:ilvl w:val="0"/>
                <w:numId w:val="32"/>
              </w:numPr>
              <w:snapToGrid w:val="0"/>
              <w:spacing w:after="0" w:line="240" w:lineRule="auto"/>
              <w:jc w:val="both"/>
              <w:rPr>
                <w:rFonts w:ascii="Times New Roman" w:eastAsia="Times New Roman" w:hAnsi="Times New Roman"/>
                <w:sz w:val="24"/>
                <w:szCs w:val="24"/>
              </w:rPr>
            </w:pPr>
          </w:p>
        </w:tc>
        <w:tc>
          <w:tcPr>
            <w:tcW w:w="3115" w:type="dxa"/>
            <w:tcBorders>
              <w:top w:val="single" w:sz="4" w:space="0" w:color="000000"/>
              <w:left w:val="single" w:sz="4" w:space="0" w:color="000000"/>
              <w:bottom w:val="single" w:sz="4" w:space="0" w:color="000000"/>
            </w:tcBorders>
            <w:shd w:val="clear" w:color="auto" w:fill="auto"/>
          </w:tcPr>
          <w:p w14:paraId="1152C8D1"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2131" w:type="dxa"/>
            <w:tcBorders>
              <w:top w:val="single" w:sz="4" w:space="0" w:color="000000"/>
              <w:left w:val="single" w:sz="4" w:space="0" w:color="000000"/>
              <w:bottom w:val="single" w:sz="4" w:space="0" w:color="000000"/>
            </w:tcBorders>
            <w:shd w:val="clear" w:color="auto" w:fill="auto"/>
          </w:tcPr>
          <w:p w14:paraId="2FEEAB3B"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563" w:type="dxa"/>
            <w:tcBorders>
              <w:top w:val="single" w:sz="4" w:space="0" w:color="000000"/>
              <w:left w:val="single" w:sz="4" w:space="0" w:color="000000"/>
              <w:bottom w:val="single" w:sz="4" w:space="0" w:color="000000"/>
            </w:tcBorders>
            <w:shd w:val="clear" w:color="auto" w:fill="auto"/>
          </w:tcPr>
          <w:p w14:paraId="722BBDD6"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416" w:type="dxa"/>
            <w:tcBorders>
              <w:top w:val="single" w:sz="4" w:space="0" w:color="000000"/>
              <w:left w:val="single" w:sz="4" w:space="0" w:color="000000"/>
              <w:bottom w:val="single" w:sz="4" w:space="0" w:color="000000"/>
            </w:tcBorders>
            <w:shd w:val="clear" w:color="auto" w:fill="auto"/>
          </w:tcPr>
          <w:p w14:paraId="131EBEEB"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1D8F00BC"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r>
      <w:tr w:rsidR="0088750D" w:rsidRPr="00A871EC" w14:paraId="0458ECEB" w14:textId="77777777" w:rsidTr="007A4C59">
        <w:trPr>
          <w:cantSplit/>
          <w:tblHeader/>
        </w:trPr>
        <w:tc>
          <w:tcPr>
            <w:tcW w:w="710" w:type="dxa"/>
            <w:tcBorders>
              <w:top w:val="single" w:sz="4" w:space="0" w:color="000000"/>
              <w:left w:val="single" w:sz="4" w:space="0" w:color="000000"/>
              <w:bottom w:val="single" w:sz="4" w:space="0" w:color="000000"/>
            </w:tcBorders>
            <w:shd w:val="clear" w:color="auto" w:fill="auto"/>
          </w:tcPr>
          <w:p w14:paraId="54168D13" w14:textId="77777777" w:rsidR="0088750D" w:rsidRPr="00A871EC" w:rsidRDefault="0088750D" w:rsidP="00757C14">
            <w:pPr>
              <w:numPr>
                <w:ilvl w:val="0"/>
                <w:numId w:val="32"/>
              </w:numPr>
              <w:snapToGrid w:val="0"/>
              <w:spacing w:after="0" w:line="240" w:lineRule="auto"/>
              <w:jc w:val="both"/>
              <w:rPr>
                <w:rFonts w:ascii="Times New Roman" w:eastAsia="Times New Roman" w:hAnsi="Times New Roman"/>
                <w:sz w:val="24"/>
                <w:szCs w:val="24"/>
              </w:rPr>
            </w:pPr>
          </w:p>
        </w:tc>
        <w:tc>
          <w:tcPr>
            <w:tcW w:w="3115" w:type="dxa"/>
            <w:tcBorders>
              <w:top w:val="single" w:sz="4" w:space="0" w:color="000000"/>
              <w:left w:val="single" w:sz="4" w:space="0" w:color="000000"/>
              <w:bottom w:val="single" w:sz="4" w:space="0" w:color="000000"/>
            </w:tcBorders>
            <w:shd w:val="clear" w:color="auto" w:fill="auto"/>
          </w:tcPr>
          <w:p w14:paraId="002EE2D4"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2131" w:type="dxa"/>
            <w:tcBorders>
              <w:top w:val="single" w:sz="4" w:space="0" w:color="000000"/>
              <w:left w:val="single" w:sz="4" w:space="0" w:color="000000"/>
              <w:bottom w:val="single" w:sz="4" w:space="0" w:color="000000"/>
            </w:tcBorders>
            <w:shd w:val="clear" w:color="auto" w:fill="auto"/>
          </w:tcPr>
          <w:p w14:paraId="21C09916"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563" w:type="dxa"/>
            <w:tcBorders>
              <w:top w:val="single" w:sz="4" w:space="0" w:color="000000"/>
              <w:left w:val="single" w:sz="4" w:space="0" w:color="000000"/>
              <w:bottom w:val="single" w:sz="4" w:space="0" w:color="000000"/>
            </w:tcBorders>
            <w:shd w:val="clear" w:color="auto" w:fill="auto"/>
          </w:tcPr>
          <w:p w14:paraId="74BDB210"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416" w:type="dxa"/>
            <w:tcBorders>
              <w:top w:val="single" w:sz="4" w:space="0" w:color="000000"/>
              <w:left w:val="single" w:sz="4" w:space="0" w:color="000000"/>
              <w:bottom w:val="single" w:sz="4" w:space="0" w:color="000000"/>
            </w:tcBorders>
            <w:shd w:val="clear" w:color="auto" w:fill="auto"/>
          </w:tcPr>
          <w:p w14:paraId="2C650C92"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3BA00126"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r>
      <w:tr w:rsidR="0088750D" w:rsidRPr="00A871EC" w14:paraId="1B03AE8F" w14:textId="77777777" w:rsidTr="007A4C59">
        <w:trPr>
          <w:cantSplit/>
          <w:tblHeader/>
        </w:trPr>
        <w:tc>
          <w:tcPr>
            <w:tcW w:w="710" w:type="dxa"/>
            <w:tcBorders>
              <w:top w:val="single" w:sz="4" w:space="0" w:color="000000"/>
              <w:left w:val="single" w:sz="4" w:space="0" w:color="000000"/>
              <w:bottom w:val="single" w:sz="4" w:space="0" w:color="000000"/>
            </w:tcBorders>
            <w:shd w:val="clear" w:color="auto" w:fill="auto"/>
          </w:tcPr>
          <w:p w14:paraId="6285AC3D" w14:textId="77777777" w:rsidR="0088750D" w:rsidRPr="00A871EC" w:rsidRDefault="0088750D" w:rsidP="00757C14">
            <w:pPr>
              <w:numPr>
                <w:ilvl w:val="0"/>
                <w:numId w:val="32"/>
              </w:numPr>
              <w:snapToGrid w:val="0"/>
              <w:spacing w:after="0" w:line="240" w:lineRule="auto"/>
              <w:jc w:val="both"/>
              <w:rPr>
                <w:rFonts w:ascii="Times New Roman" w:eastAsia="Times New Roman" w:hAnsi="Times New Roman"/>
                <w:sz w:val="24"/>
                <w:szCs w:val="24"/>
              </w:rPr>
            </w:pPr>
          </w:p>
        </w:tc>
        <w:tc>
          <w:tcPr>
            <w:tcW w:w="3115" w:type="dxa"/>
            <w:tcBorders>
              <w:top w:val="single" w:sz="4" w:space="0" w:color="000000"/>
              <w:left w:val="single" w:sz="4" w:space="0" w:color="000000"/>
              <w:bottom w:val="single" w:sz="4" w:space="0" w:color="000000"/>
            </w:tcBorders>
            <w:shd w:val="clear" w:color="auto" w:fill="auto"/>
          </w:tcPr>
          <w:p w14:paraId="3D2D9B31"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2131" w:type="dxa"/>
            <w:tcBorders>
              <w:top w:val="single" w:sz="4" w:space="0" w:color="000000"/>
              <w:left w:val="single" w:sz="4" w:space="0" w:color="000000"/>
              <w:bottom w:val="single" w:sz="4" w:space="0" w:color="000000"/>
            </w:tcBorders>
            <w:shd w:val="clear" w:color="auto" w:fill="auto"/>
          </w:tcPr>
          <w:p w14:paraId="19A78A62"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563" w:type="dxa"/>
            <w:tcBorders>
              <w:top w:val="single" w:sz="4" w:space="0" w:color="000000"/>
              <w:left w:val="single" w:sz="4" w:space="0" w:color="000000"/>
              <w:bottom w:val="single" w:sz="4" w:space="0" w:color="000000"/>
            </w:tcBorders>
            <w:shd w:val="clear" w:color="auto" w:fill="auto"/>
          </w:tcPr>
          <w:p w14:paraId="4B749470"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416" w:type="dxa"/>
            <w:tcBorders>
              <w:top w:val="single" w:sz="4" w:space="0" w:color="000000"/>
              <w:left w:val="single" w:sz="4" w:space="0" w:color="000000"/>
              <w:bottom w:val="single" w:sz="4" w:space="0" w:color="000000"/>
            </w:tcBorders>
            <w:shd w:val="clear" w:color="auto" w:fill="auto"/>
          </w:tcPr>
          <w:p w14:paraId="526F676D"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16DF992A"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r>
      <w:tr w:rsidR="0088750D" w:rsidRPr="00A871EC" w14:paraId="245EF9AB" w14:textId="77777777" w:rsidTr="007A4C59">
        <w:trPr>
          <w:cantSplit/>
          <w:tblHeader/>
        </w:trPr>
        <w:tc>
          <w:tcPr>
            <w:tcW w:w="710" w:type="dxa"/>
            <w:tcBorders>
              <w:top w:val="single" w:sz="4" w:space="0" w:color="000000"/>
              <w:left w:val="single" w:sz="4" w:space="0" w:color="000000"/>
              <w:bottom w:val="single" w:sz="4" w:space="0" w:color="000000"/>
            </w:tcBorders>
            <w:shd w:val="clear" w:color="auto" w:fill="auto"/>
          </w:tcPr>
          <w:p w14:paraId="774C76AB"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r w:rsidRPr="00A871EC">
              <w:rPr>
                <w:rFonts w:ascii="Times New Roman" w:eastAsia="Times New Roman" w:hAnsi="Times New Roman"/>
                <w:sz w:val="24"/>
                <w:szCs w:val="24"/>
              </w:rPr>
              <w:t>…</w:t>
            </w:r>
          </w:p>
        </w:tc>
        <w:tc>
          <w:tcPr>
            <w:tcW w:w="3115" w:type="dxa"/>
            <w:tcBorders>
              <w:top w:val="single" w:sz="4" w:space="0" w:color="000000"/>
              <w:left w:val="single" w:sz="4" w:space="0" w:color="000000"/>
              <w:bottom w:val="single" w:sz="4" w:space="0" w:color="000000"/>
            </w:tcBorders>
            <w:shd w:val="clear" w:color="auto" w:fill="auto"/>
          </w:tcPr>
          <w:p w14:paraId="4B716C57"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2131" w:type="dxa"/>
            <w:tcBorders>
              <w:top w:val="single" w:sz="4" w:space="0" w:color="000000"/>
              <w:left w:val="single" w:sz="4" w:space="0" w:color="000000"/>
              <w:bottom w:val="single" w:sz="4" w:space="0" w:color="000000"/>
            </w:tcBorders>
            <w:shd w:val="clear" w:color="auto" w:fill="auto"/>
          </w:tcPr>
          <w:p w14:paraId="595626F0"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563" w:type="dxa"/>
            <w:tcBorders>
              <w:top w:val="single" w:sz="4" w:space="0" w:color="000000"/>
              <w:left w:val="single" w:sz="4" w:space="0" w:color="000000"/>
              <w:bottom w:val="single" w:sz="4" w:space="0" w:color="000000"/>
            </w:tcBorders>
            <w:shd w:val="clear" w:color="auto" w:fill="auto"/>
          </w:tcPr>
          <w:p w14:paraId="59209D27"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416" w:type="dxa"/>
            <w:tcBorders>
              <w:top w:val="single" w:sz="4" w:space="0" w:color="000000"/>
              <w:left w:val="single" w:sz="4" w:space="0" w:color="000000"/>
              <w:bottom w:val="single" w:sz="4" w:space="0" w:color="000000"/>
            </w:tcBorders>
            <w:shd w:val="clear" w:color="auto" w:fill="auto"/>
          </w:tcPr>
          <w:p w14:paraId="5339C472"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6A323D1A" w14:textId="77777777"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r>
      <w:tr w:rsidR="0088750D" w:rsidRPr="00A871EC" w14:paraId="08A87EE8" w14:textId="77777777" w:rsidTr="007A4C59">
        <w:trPr>
          <w:cantSplit/>
        </w:trPr>
        <w:tc>
          <w:tcPr>
            <w:tcW w:w="7519" w:type="dxa"/>
            <w:gridSpan w:val="4"/>
            <w:tcBorders>
              <w:top w:val="single" w:sz="4" w:space="0" w:color="000000"/>
              <w:left w:val="single" w:sz="4" w:space="0" w:color="000000"/>
              <w:bottom w:val="single" w:sz="4" w:space="0" w:color="000000"/>
            </w:tcBorders>
            <w:shd w:val="clear" w:color="auto" w:fill="auto"/>
          </w:tcPr>
          <w:p w14:paraId="6A9CEC2F"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r w:rsidRPr="00A871EC">
              <w:rPr>
                <w:rFonts w:ascii="Times New Roman" w:eastAsia="Times New Roman" w:hAnsi="Times New Roman"/>
                <w:b/>
                <w:sz w:val="24"/>
                <w:szCs w:val="24"/>
              </w:rPr>
              <w:t>ИТОГО за полный год [</w:t>
            </w:r>
            <w:r w:rsidRPr="00A871EC">
              <w:rPr>
                <w:rFonts w:ascii="Times New Roman" w:eastAsia="Times New Roman" w:hAnsi="Times New Roman"/>
                <w:b/>
                <w:i/>
                <w:sz w:val="24"/>
                <w:szCs w:val="24"/>
                <w:shd w:val="clear" w:color="auto" w:fill="FFFF99"/>
              </w:rPr>
              <w:t>указать год</w:t>
            </w:r>
            <w:r w:rsidRPr="00A871EC">
              <w:rPr>
                <w:rFonts w:ascii="Times New Roman" w:eastAsia="Times New Roman" w:hAnsi="Times New Roman"/>
                <w:b/>
                <w:sz w:val="24"/>
                <w:szCs w:val="24"/>
              </w:rPr>
              <w:t>]</w:t>
            </w:r>
          </w:p>
        </w:tc>
        <w:tc>
          <w:tcPr>
            <w:tcW w:w="1416" w:type="dxa"/>
            <w:tcBorders>
              <w:top w:val="single" w:sz="4" w:space="0" w:color="000000"/>
              <w:left w:val="single" w:sz="4" w:space="0" w:color="000000"/>
              <w:bottom w:val="single" w:sz="4" w:space="0" w:color="000000"/>
            </w:tcBorders>
            <w:shd w:val="clear" w:color="auto" w:fill="auto"/>
          </w:tcPr>
          <w:p w14:paraId="211DC9D4" w14:textId="77777777" w:rsidR="0088750D" w:rsidRPr="00A871EC" w:rsidRDefault="0088750D" w:rsidP="007A4C59">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0ED47C12" w14:textId="77777777" w:rsidR="0088750D" w:rsidRPr="00A871EC" w:rsidRDefault="0088750D" w:rsidP="007A4C59">
            <w:pPr>
              <w:snapToGrid w:val="0"/>
              <w:spacing w:before="40" w:after="40" w:line="240" w:lineRule="auto"/>
              <w:ind w:left="57" w:right="57"/>
              <w:jc w:val="center"/>
              <w:rPr>
                <w:rFonts w:ascii="Times New Roman" w:hAnsi="Times New Roman"/>
                <w:sz w:val="24"/>
                <w:szCs w:val="24"/>
              </w:rPr>
            </w:pPr>
          </w:p>
        </w:tc>
      </w:tr>
      <w:tr w:rsidR="0088750D" w:rsidRPr="00A871EC" w14:paraId="0DBF5C67" w14:textId="77777777" w:rsidTr="007A4C59">
        <w:trPr>
          <w:cantSplit/>
        </w:trPr>
        <w:tc>
          <w:tcPr>
            <w:tcW w:w="710" w:type="dxa"/>
            <w:tcBorders>
              <w:top w:val="single" w:sz="4" w:space="0" w:color="000000"/>
              <w:left w:val="single" w:sz="4" w:space="0" w:color="000000"/>
              <w:bottom w:val="single" w:sz="4" w:space="0" w:color="000000"/>
            </w:tcBorders>
            <w:shd w:val="clear" w:color="auto" w:fill="auto"/>
          </w:tcPr>
          <w:p w14:paraId="43193EE2" w14:textId="77777777" w:rsidR="0088750D" w:rsidRPr="00A871EC" w:rsidRDefault="0088750D" w:rsidP="007A4C59">
            <w:pPr>
              <w:snapToGrid w:val="0"/>
              <w:spacing w:before="40" w:after="40" w:line="240" w:lineRule="auto"/>
              <w:ind w:left="57" w:right="57"/>
              <w:rPr>
                <w:rFonts w:ascii="Times New Roman" w:eastAsia="Times New Roman" w:hAnsi="Times New Roman"/>
                <w:b/>
                <w:sz w:val="24"/>
                <w:szCs w:val="24"/>
              </w:rPr>
            </w:pPr>
            <w:r w:rsidRPr="00A871EC">
              <w:rPr>
                <w:rFonts w:ascii="Times New Roman" w:eastAsia="Times New Roman" w:hAnsi="Times New Roman"/>
                <w:sz w:val="24"/>
                <w:szCs w:val="24"/>
              </w:rPr>
              <w:t>1.</w:t>
            </w:r>
          </w:p>
        </w:tc>
        <w:tc>
          <w:tcPr>
            <w:tcW w:w="3115" w:type="dxa"/>
            <w:tcBorders>
              <w:top w:val="single" w:sz="4" w:space="0" w:color="000000"/>
              <w:left w:val="single" w:sz="4" w:space="0" w:color="000000"/>
              <w:bottom w:val="single" w:sz="4" w:space="0" w:color="000000"/>
            </w:tcBorders>
            <w:shd w:val="clear" w:color="auto" w:fill="auto"/>
          </w:tcPr>
          <w:p w14:paraId="3A8E2B36"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2131" w:type="dxa"/>
            <w:tcBorders>
              <w:top w:val="single" w:sz="4" w:space="0" w:color="000000"/>
              <w:left w:val="single" w:sz="4" w:space="0" w:color="000000"/>
              <w:bottom w:val="single" w:sz="4" w:space="0" w:color="000000"/>
            </w:tcBorders>
            <w:shd w:val="clear" w:color="auto" w:fill="auto"/>
          </w:tcPr>
          <w:p w14:paraId="7B1C788D"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1563" w:type="dxa"/>
            <w:tcBorders>
              <w:top w:val="single" w:sz="4" w:space="0" w:color="000000"/>
              <w:left w:val="single" w:sz="4" w:space="0" w:color="000000"/>
              <w:bottom w:val="single" w:sz="4" w:space="0" w:color="000000"/>
            </w:tcBorders>
            <w:shd w:val="clear" w:color="auto" w:fill="auto"/>
          </w:tcPr>
          <w:p w14:paraId="0E49B36F"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1416" w:type="dxa"/>
            <w:tcBorders>
              <w:top w:val="single" w:sz="4" w:space="0" w:color="000000"/>
              <w:left w:val="single" w:sz="4" w:space="0" w:color="000000"/>
              <w:bottom w:val="single" w:sz="4" w:space="0" w:color="000000"/>
            </w:tcBorders>
            <w:shd w:val="clear" w:color="auto" w:fill="auto"/>
          </w:tcPr>
          <w:p w14:paraId="3C7566B1" w14:textId="77777777" w:rsidR="0088750D" w:rsidRPr="00A871EC" w:rsidRDefault="0088750D" w:rsidP="007A4C59">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7EF16512"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r>
      <w:tr w:rsidR="0088750D" w:rsidRPr="00A871EC" w14:paraId="0F213A86" w14:textId="77777777" w:rsidTr="007A4C59">
        <w:trPr>
          <w:cantSplit/>
        </w:trPr>
        <w:tc>
          <w:tcPr>
            <w:tcW w:w="710" w:type="dxa"/>
            <w:tcBorders>
              <w:top w:val="single" w:sz="4" w:space="0" w:color="000000"/>
              <w:left w:val="single" w:sz="4" w:space="0" w:color="000000"/>
              <w:bottom w:val="single" w:sz="4" w:space="0" w:color="000000"/>
            </w:tcBorders>
            <w:shd w:val="clear" w:color="auto" w:fill="auto"/>
          </w:tcPr>
          <w:p w14:paraId="01488E73" w14:textId="77777777" w:rsidR="0088750D" w:rsidRPr="00A871EC" w:rsidRDefault="0088750D" w:rsidP="007A4C59">
            <w:pPr>
              <w:snapToGrid w:val="0"/>
              <w:spacing w:before="40" w:after="40" w:line="240" w:lineRule="auto"/>
              <w:ind w:left="57" w:right="57"/>
              <w:rPr>
                <w:rFonts w:ascii="Times New Roman" w:eastAsia="Times New Roman" w:hAnsi="Times New Roman"/>
                <w:b/>
                <w:sz w:val="24"/>
                <w:szCs w:val="24"/>
              </w:rPr>
            </w:pPr>
            <w:r w:rsidRPr="00A871EC">
              <w:rPr>
                <w:rFonts w:ascii="Times New Roman" w:eastAsia="Times New Roman" w:hAnsi="Times New Roman"/>
                <w:sz w:val="24"/>
                <w:szCs w:val="24"/>
              </w:rPr>
              <w:t>2.</w:t>
            </w:r>
          </w:p>
        </w:tc>
        <w:tc>
          <w:tcPr>
            <w:tcW w:w="3115" w:type="dxa"/>
            <w:tcBorders>
              <w:top w:val="single" w:sz="4" w:space="0" w:color="000000"/>
              <w:left w:val="single" w:sz="4" w:space="0" w:color="000000"/>
              <w:bottom w:val="single" w:sz="4" w:space="0" w:color="000000"/>
            </w:tcBorders>
            <w:shd w:val="clear" w:color="auto" w:fill="auto"/>
          </w:tcPr>
          <w:p w14:paraId="578D79A3"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2131" w:type="dxa"/>
            <w:tcBorders>
              <w:top w:val="single" w:sz="4" w:space="0" w:color="000000"/>
              <w:left w:val="single" w:sz="4" w:space="0" w:color="000000"/>
              <w:bottom w:val="single" w:sz="4" w:space="0" w:color="000000"/>
            </w:tcBorders>
            <w:shd w:val="clear" w:color="auto" w:fill="auto"/>
          </w:tcPr>
          <w:p w14:paraId="69805454"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1563" w:type="dxa"/>
            <w:tcBorders>
              <w:top w:val="single" w:sz="4" w:space="0" w:color="000000"/>
              <w:left w:val="single" w:sz="4" w:space="0" w:color="000000"/>
              <w:bottom w:val="single" w:sz="4" w:space="0" w:color="000000"/>
            </w:tcBorders>
            <w:shd w:val="clear" w:color="auto" w:fill="auto"/>
          </w:tcPr>
          <w:p w14:paraId="7B301851"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1416" w:type="dxa"/>
            <w:tcBorders>
              <w:top w:val="single" w:sz="4" w:space="0" w:color="000000"/>
              <w:left w:val="single" w:sz="4" w:space="0" w:color="000000"/>
              <w:bottom w:val="single" w:sz="4" w:space="0" w:color="000000"/>
            </w:tcBorders>
            <w:shd w:val="clear" w:color="auto" w:fill="auto"/>
          </w:tcPr>
          <w:p w14:paraId="7F21DAA7" w14:textId="77777777" w:rsidR="0088750D" w:rsidRPr="00A871EC" w:rsidRDefault="0088750D" w:rsidP="007A4C59">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50CE22FE"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r>
      <w:tr w:rsidR="0088750D" w:rsidRPr="00A871EC" w14:paraId="759FAA84" w14:textId="77777777" w:rsidTr="007A4C59">
        <w:trPr>
          <w:cantSplit/>
        </w:trPr>
        <w:tc>
          <w:tcPr>
            <w:tcW w:w="710" w:type="dxa"/>
            <w:tcBorders>
              <w:top w:val="single" w:sz="4" w:space="0" w:color="000000"/>
              <w:left w:val="single" w:sz="4" w:space="0" w:color="000000"/>
              <w:bottom w:val="single" w:sz="4" w:space="0" w:color="000000"/>
            </w:tcBorders>
            <w:shd w:val="clear" w:color="auto" w:fill="auto"/>
          </w:tcPr>
          <w:p w14:paraId="08CEEEC4" w14:textId="77777777" w:rsidR="0088750D" w:rsidRPr="00A871EC" w:rsidRDefault="0088750D" w:rsidP="007A4C59">
            <w:pPr>
              <w:snapToGrid w:val="0"/>
              <w:spacing w:before="40" w:after="40" w:line="240" w:lineRule="auto"/>
              <w:ind w:left="57" w:right="57"/>
              <w:rPr>
                <w:rFonts w:ascii="Times New Roman" w:eastAsia="Times New Roman" w:hAnsi="Times New Roman"/>
                <w:b/>
                <w:sz w:val="24"/>
                <w:szCs w:val="24"/>
              </w:rPr>
            </w:pPr>
            <w:r w:rsidRPr="00A871EC">
              <w:rPr>
                <w:rFonts w:ascii="Times New Roman" w:eastAsia="Times New Roman" w:hAnsi="Times New Roman"/>
                <w:sz w:val="24"/>
                <w:szCs w:val="24"/>
              </w:rPr>
              <w:t>3.</w:t>
            </w:r>
          </w:p>
        </w:tc>
        <w:tc>
          <w:tcPr>
            <w:tcW w:w="3115" w:type="dxa"/>
            <w:tcBorders>
              <w:top w:val="single" w:sz="4" w:space="0" w:color="000000"/>
              <w:left w:val="single" w:sz="4" w:space="0" w:color="000000"/>
              <w:bottom w:val="single" w:sz="4" w:space="0" w:color="000000"/>
            </w:tcBorders>
            <w:shd w:val="clear" w:color="auto" w:fill="auto"/>
          </w:tcPr>
          <w:p w14:paraId="05AA7EA4"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2131" w:type="dxa"/>
            <w:tcBorders>
              <w:top w:val="single" w:sz="4" w:space="0" w:color="000000"/>
              <w:left w:val="single" w:sz="4" w:space="0" w:color="000000"/>
              <w:bottom w:val="single" w:sz="4" w:space="0" w:color="000000"/>
            </w:tcBorders>
            <w:shd w:val="clear" w:color="auto" w:fill="auto"/>
          </w:tcPr>
          <w:p w14:paraId="78C91E36"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1563" w:type="dxa"/>
            <w:tcBorders>
              <w:top w:val="single" w:sz="4" w:space="0" w:color="000000"/>
              <w:left w:val="single" w:sz="4" w:space="0" w:color="000000"/>
              <w:bottom w:val="single" w:sz="4" w:space="0" w:color="000000"/>
            </w:tcBorders>
            <w:shd w:val="clear" w:color="auto" w:fill="auto"/>
          </w:tcPr>
          <w:p w14:paraId="5698E624"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1416" w:type="dxa"/>
            <w:tcBorders>
              <w:top w:val="single" w:sz="4" w:space="0" w:color="000000"/>
              <w:left w:val="single" w:sz="4" w:space="0" w:color="000000"/>
              <w:bottom w:val="single" w:sz="4" w:space="0" w:color="000000"/>
            </w:tcBorders>
            <w:shd w:val="clear" w:color="auto" w:fill="auto"/>
          </w:tcPr>
          <w:p w14:paraId="42C1DBE7" w14:textId="77777777" w:rsidR="0088750D" w:rsidRPr="00A871EC" w:rsidRDefault="0088750D" w:rsidP="007A4C59">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221E0B2E"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r>
      <w:tr w:rsidR="0088750D" w:rsidRPr="00A871EC" w14:paraId="1BC21466" w14:textId="77777777" w:rsidTr="007A4C59">
        <w:trPr>
          <w:cantSplit/>
        </w:trPr>
        <w:tc>
          <w:tcPr>
            <w:tcW w:w="710" w:type="dxa"/>
            <w:tcBorders>
              <w:top w:val="single" w:sz="4" w:space="0" w:color="000000"/>
              <w:left w:val="single" w:sz="4" w:space="0" w:color="000000"/>
              <w:bottom w:val="single" w:sz="4" w:space="0" w:color="000000"/>
            </w:tcBorders>
            <w:shd w:val="clear" w:color="auto" w:fill="auto"/>
          </w:tcPr>
          <w:p w14:paraId="095D7CBF" w14:textId="77777777" w:rsidR="0088750D" w:rsidRPr="00A871EC" w:rsidRDefault="0088750D" w:rsidP="007A4C59">
            <w:pPr>
              <w:snapToGrid w:val="0"/>
              <w:spacing w:before="40" w:after="40" w:line="240" w:lineRule="auto"/>
              <w:ind w:left="57" w:right="57"/>
              <w:rPr>
                <w:rFonts w:ascii="Times New Roman" w:eastAsia="Times New Roman" w:hAnsi="Times New Roman"/>
                <w:b/>
                <w:sz w:val="24"/>
                <w:szCs w:val="24"/>
              </w:rPr>
            </w:pPr>
            <w:r w:rsidRPr="00A871EC">
              <w:rPr>
                <w:rFonts w:ascii="Times New Roman" w:eastAsia="Times New Roman" w:hAnsi="Times New Roman"/>
                <w:sz w:val="24"/>
                <w:szCs w:val="24"/>
              </w:rPr>
              <w:t>…</w:t>
            </w:r>
          </w:p>
        </w:tc>
        <w:tc>
          <w:tcPr>
            <w:tcW w:w="3115" w:type="dxa"/>
            <w:tcBorders>
              <w:top w:val="single" w:sz="4" w:space="0" w:color="000000"/>
              <w:left w:val="single" w:sz="4" w:space="0" w:color="000000"/>
              <w:bottom w:val="single" w:sz="4" w:space="0" w:color="000000"/>
            </w:tcBorders>
            <w:shd w:val="clear" w:color="auto" w:fill="auto"/>
          </w:tcPr>
          <w:p w14:paraId="6287695A"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2131" w:type="dxa"/>
            <w:tcBorders>
              <w:top w:val="single" w:sz="4" w:space="0" w:color="000000"/>
              <w:left w:val="single" w:sz="4" w:space="0" w:color="000000"/>
              <w:bottom w:val="single" w:sz="4" w:space="0" w:color="000000"/>
            </w:tcBorders>
            <w:shd w:val="clear" w:color="auto" w:fill="auto"/>
          </w:tcPr>
          <w:p w14:paraId="7FE183D9"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1563" w:type="dxa"/>
            <w:tcBorders>
              <w:top w:val="single" w:sz="4" w:space="0" w:color="000000"/>
              <w:left w:val="single" w:sz="4" w:space="0" w:color="000000"/>
              <w:bottom w:val="single" w:sz="4" w:space="0" w:color="000000"/>
            </w:tcBorders>
            <w:shd w:val="clear" w:color="auto" w:fill="auto"/>
          </w:tcPr>
          <w:p w14:paraId="098C1A17"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1416" w:type="dxa"/>
            <w:tcBorders>
              <w:top w:val="single" w:sz="4" w:space="0" w:color="000000"/>
              <w:left w:val="single" w:sz="4" w:space="0" w:color="000000"/>
              <w:bottom w:val="single" w:sz="4" w:space="0" w:color="000000"/>
            </w:tcBorders>
            <w:shd w:val="clear" w:color="auto" w:fill="auto"/>
          </w:tcPr>
          <w:p w14:paraId="5ED19A61" w14:textId="77777777" w:rsidR="0088750D" w:rsidRPr="00A871EC" w:rsidRDefault="0088750D" w:rsidP="007A4C59">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2A1C53A8"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r>
      <w:tr w:rsidR="0088750D" w:rsidRPr="00A871EC" w14:paraId="3015512B" w14:textId="77777777" w:rsidTr="007A4C59">
        <w:trPr>
          <w:cantSplit/>
        </w:trPr>
        <w:tc>
          <w:tcPr>
            <w:tcW w:w="7519" w:type="dxa"/>
            <w:gridSpan w:val="4"/>
            <w:tcBorders>
              <w:top w:val="single" w:sz="4" w:space="0" w:color="000000"/>
              <w:left w:val="single" w:sz="4" w:space="0" w:color="000000"/>
              <w:bottom w:val="single" w:sz="4" w:space="0" w:color="000000"/>
            </w:tcBorders>
            <w:shd w:val="clear" w:color="auto" w:fill="auto"/>
          </w:tcPr>
          <w:p w14:paraId="7F9541A7"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r w:rsidRPr="00A871EC">
              <w:rPr>
                <w:rFonts w:ascii="Times New Roman" w:eastAsia="Times New Roman" w:hAnsi="Times New Roman"/>
                <w:b/>
                <w:sz w:val="24"/>
                <w:szCs w:val="24"/>
              </w:rPr>
              <w:t>ИТОГО за полный год [</w:t>
            </w:r>
            <w:r w:rsidRPr="00A871EC">
              <w:rPr>
                <w:rFonts w:ascii="Times New Roman" w:eastAsia="Times New Roman" w:hAnsi="Times New Roman"/>
                <w:b/>
                <w:i/>
                <w:sz w:val="24"/>
                <w:szCs w:val="24"/>
                <w:shd w:val="clear" w:color="auto" w:fill="FFFF99"/>
              </w:rPr>
              <w:t>указать год</w:t>
            </w:r>
            <w:r w:rsidRPr="00A871EC">
              <w:rPr>
                <w:rFonts w:ascii="Times New Roman" w:eastAsia="Times New Roman" w:hAnsi="Times New Roman"/>
                <w:b/>
                <w:sz w:val="24"/>
                <w:szCs w:val="24"/>
              </w:rPr>
              <w:t>]</w:t>
            </w:r>
          </w:p>
        </w:tc>
        <w:tc>
          <w:tcPr>
            <w:tcW w:w="1416" w:type="dxa"/>
            <w:tcBorders>
              <w:top w:val="single" w:sz="4" w:space="0" w:color="000000"/>
              <w:left w:val="single" w:sz="4" w:space="0" w:color="000000"/>
              <w:bottom w:val="single" w:sz="4" w:space="0" w:color="000000"/>
            </w:tcBorders>
            <w:shd w:val="clear" w:color="auto" w:fill="auto"/>
          </w:tcPr>
          <w:p w14:paraId="1C049124" w14:textId="77777777" w:rsidR="0088750D" w:rsidRPr="00A871EC" w:rsidRDefault="0088750D" w:rsidP="007A4C59">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7640D416" w14:textId="77777777" w:rsidR="0088750D" w:rsidRPr="00A871EC" w:rsidRDefault="0088750D" w:rsidP="007A4C59">
            <w:pPr>
              <w:snapToGrid w:val="0"/>
              <w:spacing w:before="40" w:after="40" w:line="240" w:lineRule="auto"/>
              <w:ind w:left="57" w:right="57"/>
              <w:jc w:val="center"/>
              <w:rPr>
                <w:rFonts w:ascii="Times New Roman" w:hAnsi="Times New Roman"/>
                <w:sz w:val="24"/>
                <w:szCs w:val="24"/>
              </w:rPr>
            </w:pPr>
          </w:p>
        </w:tc>
      </w:tr>
      <w:tr w:rsidR="0088750D" w:rsidRPr="00A871EC" w14:paraId="1A69D551" w14:textId="77777777" w:rsidTr="007A4C59">
        <w:trPr>
          <w:cantSplit/>
        </w:trPr>
        <w:tc>
          <w:tcPr>
            <w:tcW w:w="7519" w:type="dxa"/>
            <w:gridSpan w:val="4"/>
            <w:tcBorders>
              <w:top w:val="single" w:sz="4" w:space="0" w:color="000000"/>
              <w:left w:val="single" w:sz="4" w:space="0" w:color="000000"/>
              <w:bottom w:val="single" w:sz="4" w:space="0" w:color="000000"/>
            </w:tcBorders>
            <w:shd w:val="clear" w:color="auto" w:fill="auto"/>
          </w:tcPr>
          <w:p w14:paraId="3CD7BE28" w14:textId="77777777"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r w:rsidRPr="00A871EC">
              <w:rPr>
                <w:rFonts w:ascii="Times New Roman" w:eastAsia="Times New Roman" w:hAnsi="Times New Roman"/>
                <w:b/>
                <w:sz w:val="24"/>
                <w:szCs w:val="24"/>
              </w:rPr>
              <w:t xml:space="preserve">ИТОГО с_____г.  по_____ г. </w:t>
            </w:r>
          </w:p>
        </w:tc>
        <w:tc>
          <w:tcPr>
            <w:tcW w:w="1416" w:type="dxa"/>
            <w:tcBorders>
              <w:top w:val="single" w:sz="4" w:space="0" w:color="000000"/>
              <w:left w:val="single" w:sz="4" w:space="0" w:color="000000"/>
              <w:bottom w:val="single" w:sz="4" w:space="0" w:color="000000"/>
            </w:tcBorders>
            <w:shd w:val="clear" w:color="auto" w:fill="auto"/>
          </w:tcPr>
          <w:p w14:paraId="3BA6CEB6" w14:textId="77777777" w:rsidR="0088750D" w:rsidRPr="00A871EC" w:rsidRDefault="0088750D" w:rsidP="007A4C59">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0954EF37" w14:textId="77777777" w:rsidR="0088750D" w:rsidRPr="00A871EC" w:rsidRDefault="0088750D" w:rsidP="007A4C59">
            <w:pPr>
              <w:snapToGrid w:val="0"/>
              <w:spacing w:before="40" w:after="40" w:line="240" w:lineRule="auto"/>
              <w:ind w:left="57" w:right="57"/>
              <w:jc w:val="center"/>
              <w:rPr>
                <w:rFonts w:ascii="Times New Roman" w:hAnsi="Times New Roman"/>
                <w:sz w:val="24"/>
                <w:szCs w:val="24"/>
              </w:rPr>
            </w:pPr>
          </w:p>
        </w:tc>
      </w:tr>
    </w:tbl>
    <w:p w14:paraId="69295113" w14:textId="77777777" w:rsidR="0088750D" w:rsidRPr="00A871EC" w:rsidRDefault="0088750D" w:rsidP="0088750D">
      <w:pPr>
        <w:spacing w:after="0" w:line="240" w:lineRule="auto"/>
        <w:jc w:val="both"/>
        <w:rPr>
          <w:rFonts w:ascii="Times New Roman" w:eastAsia="Times New Roman" w:hAnsi="Times New Roman"/>
          <w:sz w:val="24"/>
          <w:szCs w:val="24"/>
        </w:rPr>
      </w:pPr>
    </w:p>
    <w:p w14:paraId="71183F22" w14:textId="77777777" w:rsidR="0088750D" w:rsidRPr="00A871EC" w:rsidRDefault="0088750D" w:rsidP="0088750D">
      <w:pPr>
        <w:spacing w:after="0" w:line="240" w:lineRule="auto"/>
        <w:jc w:val="both"/>
        <w:rPr>
          <w:rFonts w:ascii="Times New Roman" w:eastAsia="Times New Roman" w:hAnsi="Times New Roman"/>
          <w:sz w:val="24"/>
          <w:szCs w:val="24"/>
          <w:vertAlign w:val="superscript"/>
        </w:rPr>
      </w:pPr>
      <w:r w:rsidRPr="00A871EC">
        <w:rPr>
          <w:rFonts w:ascii="Times New Roman" w:eastAsia="Times New Roman" w:hAnsi="Times New Roman"/>
          <w:sz w:val="24"/>
          <w:szCs w:val="24"/>
        </w:rPr>
        <w:t>____________________________________</w:t>
      </w:r>
    </w:p>
    <w:p w14:paraId="4A3AF782" w14:textId="77777777" w:rsidR="0088750D" w:rsidRPr="00A871EC" w:rsidRDefault="0088750D" w:rsidP="0088750D">
      <w:pPr>
        <w:spacing w:after="0" w:line="240" w:lineRule="auto"/>
        <w:jc w:val="both"/>
        <w:rPr>
          <w:rFonts w:ascii="Times New Roman" w:eastAsia="Times New Roman" w:hAnsi="Times New Roman"/>
          <w:sz w:val="20"/>
          <w:szCs w:val="20"/>
        </w:rPr>
      </w:pPr>
      <w:r w:rsidRPr="00A871EC">
        <w:rPr>
          <w:rFonts w:ascii="Times New Roman" w:eastAsia="Times New Roman" w:hAnsi="Times New Roman"/>
          <w:sz w:val="24"/>
          <w:szCs w:val="24"/>
          <w:vertAlign w:val="superscript"/>
        </w:rPr>
        <w:t xml:space="preserve">                                              (подпись)</w:t>
      </w:r>
    </w:p>
    <w:p w14:paraId="53360F51" w14:textId="77777777" w:rsidR="0088750D" w:rsidRPr="00A871EC" w:rsidRDefault="0088750D" w:rsidP="0088750D">
      <w:pPr>
        <w:spacing w:after="0" w:line="240" w:lineRule="auto"/>
        <w:jc w:val="both"/>
        <w:rPr>
          <w:rFonts w:ascii="Times New Roman" w:eastAsia="Times New Roman" w:hAnsi="Times New Roman"/>
          <w:sz w:val="20"/>
          <w:szCs w:val="20"/>
        </w:rPr>
      </w:pPr>
      <w:r w:rsidRPr="00A871EC">
        <w:rPr>
          <w:rFonts w:ascii="Times New Roman" w:eastAsia="Times New Roman" w:hAnsi="Times New Roman"/>
          <w:sz w:val="20"/>
          <w:szCs w:val="20"/>
        </w:rPr>
        <w:t xml:space="preserve">        М.П.</w:t>
      </w:r>
    </w:p>
    <w:p w14:paraId="5BF66F24" w14:textId="77777777" w:rsidR="0088750D" w:rsidRPr="00A871EC" w:rsidRDefault="0088750D" w:rsidP="0088750D">
      <w:pPr>
        <w:spacing w:after="0" w:line="240" w:lineRule="auto"/>
        <w:jc w:val="both"/>
        <w:rPr>
          <w:rFonts w:ascii="Times New Roman" w:eastAsia="Times New Roman" w:hAnsi="Times New Roman"/>
          <w:sz w:val="20"/>
          <w:szCs w:val="20"/>
        </w:rPr>
      </w:pPr>
    </w:p>
    <w:p w14:paraId="18129451" w14:textId="77777777" w:rsidR="0088750D" w:rsidRPr="00A871EC" w:rsidRDefault="0088750D" w:rsidP="0088750D">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r w:rsidRPr="00A871EC">
        <w:rPr>
          <w:rFonts w:ascii="Times New Roman" w:eastAsia="Times New Roman" w:hAnsi="Times New Roman"/>
          <w:sz w:val="20"/>
          <w:szCs w:val="20"/>
        </w:rPr>
        <w:t>___________________________________________________________________________</w:t>
      </w:r>
    </w:p>
    <w:p w14:paraId="1BD0B1E8" w14:textId="77777777" w:rsidR="0088750D" w:rsidRPr="00A871EC" w:rsidRDefault="0088750D" w:rsidP="0088750D">
      <w:pPr>
        <w:tabs>
          <w:tab w:val="left" w:pos="425"/>
          <w:tab w:val="left" w:pos="567"/>
          <w:tab w:val="left" w:pos="709"/>
        </w:tabs>
        <w:autoSpaceDE w:val="0"/>
        <w:spacing w:after="0" w:line="240" w:lineRule="auto"/>
        <w:jc w:val="both"/>
        <w:rPr>
          <w:rFonts w:ascii="Times New Roman" w:eastAsia="Times New Roman" w:hAnsi="Times New Roman"/>
          <w:b/>
          <w:sz w:val="24"/>
          <w:szCs w:val="24"/>
        </w:rPr>
      </w:pPr>
      <w:r w:rsidRPr="00A871EC">
        <w:rPr>
          <w:rFonts w:ascii="Times New Roman" w:eastAsia="Times New Roman" w:hAnsi="Times New Roman"/>
          <w:sz w:val="20"/>
          <w:szCs w:val="20"/>
          <w:vertAlign w:val="superscript"/>
        </w:rPr>
        <w:t xml:space="preserve">                                        (фамилия, имя, отчество (при наличии) подписавшего, должность)</w:t>
      </w:r>
    </w:p>
    <w:p w14:paraId="3045D9E3" w14:textId="77777777" w:rsidR="0088750D" w:rsidRPr="005D1959" w:rsidRDefault="0088750D" w:rsidP="0088750D">
      <w:pPr>
        <w:keepNext/>
        <w:spacing w:after="0" w:line="240" w:lineRule="auto"/>
        <w:ind w:firstLine="567"/>
        <w:jc w:val="both"/>
        <w:rPr>
          <w:rFonts w:ascii="Times New Roman" w:eastAsia="Times New Roman" w:hAnsi="Times New Roman"/>
          <w:b/>
          <w:color w:val="FF0000"/>
          <w:sz w:val="24"/>
          <w:szCs w:val="24"/>
        </w:rPr>
      </w:pPr>
    </w:p>
    <w:p w14:paraId="02C4B3AF" w14:textId="77777777" w:rsidR="0088750D" w:rsidRPr="00E02C34" w:rsidRDefault="0088750D" w:rsidP="0088750D">
      <w:pPr>
        <w:pBdr>
          <w:bottom w:val="single" w:sz="4" w:space="1" w:color="000000"/>
        </w:pBdr>
        <w:shd w:val="clear" w:color="auto" w:fill="E0E0E0"/>
        <w:spacing w:after="0" w:line="240" w:lineRule="auto"/>
        <w:ind w:right="21"/>
        <w:jc w:val="center"/>
        <w:rPr>
          <w:rFonts w:ascii="Times New Roman" w:eastAsia="Times New Roman" w:hAnsi="Times New Roman"/>
          <w:szCs w:val="24"/>
        </w:rPr>
      </w:pPr>
      <w:r w:rsidRPr="00E02C34">
        <w:rPr>
          <w:rFonts w:ascii="Times New Roman" w:eastAsia="Times New Roman" w:hAnsi="Times New Roman"/>
          <w:sz w:val="24"/>
          <w:szCs w:val="24"/>
        </w:rPr>
        <w:t>Инструкции по заполнению</w:t>
      </w:r>
    </w:p>
    <w:p w14:paraId="4F2DE85C" w14:textId="77777777" w:rsidR="0088750D" w:rsidRPr="00E02C34" w:rsidRDefault="0088750D" w:rsidP="007C7843">
      <w:pPr>
        <w:tabs>
          <w:tab w:val="left" w:pos="284"/>
          <w:tab w:val="left" w:pos="315"/>
        </w:tabs>
        <w:spacing w:after="0" w:line="240" w:lineRule="auto"/>
        <w:jc w:val="both"/>
        <w:rPr>
          <w:rFonts w:ascii="Times New Roman" w:eastAsia="Times New Roman" w:hAnsi="Times New Roman"/>
          <w:szCs w:val="24"/>
        </w:rPr>
      </w:pPr>
      <w:r w:rsidRPr="00E02C34">
        <w:rPr>
          <w:rFonts w:ascii="Times New Roman" w:eastAsia="Times New Roman" w:hAnsi="Times New Roman"/>
          <w:szCs w:val="24"/>
        </w:rPr>
        <w:t>1. Участник закупки указывает свое фирменное наименование (в т.ч. организационно-правовую форму).</w:t>
      </w:r>
    </w:p>
    <w:p w14:paraId="2F37FC93" w14:textId="77777777" w:rsidR="0088750D" w:rsidRPr="00E02C34" w:rsidRDefault="007C7843" w:rsidP="007C7843">
      <w:pPr>
        <w:tabs>
          <w:tab w:val="left" w:pos="0"/>
          <w:tab w:val="left" w:pos="284"/>
        </w:tabs>
        <w:spacing w:after="0" w:line="240" w:lineRule="auto"/>
        <w:jc w:val="both"/>
        <w:rPr>
          <w:rFonts w:ascii="Times New Roman" w:eastAsia="Times New Roman" w:hAnsi="Times New Roman"/>
          <w:b/>
          <w:bCs/>
          <w:i/>
          <w:sz w:val="20"/>
          <w:szCs w:val="24"/>
        </w:rPr>
      </w:pPr>
      <w:r>
        <w:rPr>
          <w:rFonts w:ascii="Times New Roman" w:eastAsia="Times New Roman" w:hAnsi="Times New Roman"/>
          <w:szCs w:val="24"/>
        </w:rPr>
        <w:t>2</w:t>
      </w:r>
      <w:r w:rsidR="0088750D" w:rsidRPr="00E02C34">
        <w:rPr>
          <w:rFonts w:ascii="Times New Roman" w:eastAsia="Times New Roman" w:hAnsi="Times New Roman"/>
          <w:szCs w:val="24"/>
        </w:rPr>
        <w:t>. Участник закупки может самостоятельно выбрать договоры, которые, по его мнению, наилучшим образом характеризует его опыт по успешному оказанию финансовых услуг (лизинга). Данные сведения будут использованы для оценки Участника закупки по критерию «Наличие опыта по успешному оказанию финансовых услуг (лизинга)».</w:t>
      </w:r>
      <w:r w:rsidR="0088750D" w:rsidRPr="00E02C34">
        <w:rPr>
          <w:rFonts w:ascii="Times New Roman" w:eastAsia="Times New Roman" w:hAnsi="Times New Roman"/>
          <w:b/>
          <w:szCs w:val="24"/>
        </w:rPr>
        <w:t xml:space="preserve"> </w:t>
      </w:r>
    </w:p>
    <w:p w14:paraId="11E15425" w14:textId="77777777" w:rsidR="0088750D" w:rsidRPr="00E02C34" w:rsidRDefault="007C7843" w:rsidP="007C7843">
      <w:pPr>
        <w:tabs>
          <w:tab w:val="left" w:pos="0"/>
          <w:tab w:val="left" w:pos="284"/>
        </w:tabs>
        <w:spacing w:after="0" w:line="240" w:lineRule="auto"/>
        <w:jc w:val="both"/>
        <w:rPr>
          <w:rFonts w:ascii="Times New Roman" w:eastAsia="Times New Roman" w:hAnsi="Times New Roman"/>
          <w:b/>
          <w:bCs/>
          <w:i/>
          <w:sz w:val="20"/>
          <w:szCs w:val="24"/>
        </w:rPr>
      </w:pPr>
      <w:r>
        <w:rPr>
          <w:rFonts w:ascii="Times New Roman" w:eastAsia="Times New Roman" w:hAnsi="Times New Roman"/>
          <w:b/>
          <w:bCs/>
          <w:i/>
          <w:sz w:val="20"/>
          <w:szCs w:val="24"/>
        </w:rPr>
        <w:t>3</w:t>
      </w:r>
      <w:r w:rsidR="0088750D" w:rsidRPr="00E02C34">
        <w:rPr>
          <w:rFonts w:ascii="Times New Roman" w:eastAsia="Times New Roman" w:hAnsi="Times New Roman"/>
          <w:b/>
          <w:bCs/>
          <w:i/>
          <w:sz w:val="20"/>
          <w:szCs w:val="24"/>
        </w:rPr>
        <w:t>. В случае не предоставления «Справки о перечне и объемах оказания финансовых услуг (лизинга) по договорам, исполненным в 2019-2020 годах», предоставления незаполненной «Справки о перечне и объемах оказания финансовых услуг (лизинга) по договорам, исполненным в 2019-2020 годах», а также не предоставления документов, подтверждающих факт надлежащего исполнения своих обязательств (например, акта приема-передачи имущества и т.д.), заявке такого Участника запроса предложений в электронной форме будет присуждаться 0 баллов по данному критерию.</w:t>
      </w:r>
    </w:p>
    <w:p w14:paraId="0C65C086" w14:textId="77777777" w:rsidR="004E15F5" w:rsidRDefault="0088750D" w:rsidP="00A86C23">
      <w:pPr>
        <w:tabs>
          <w:tab w:val="left" w:pos="0"/>
          <w:tab w:val="left" w:pos="284"/>
        </w:tabs>
        <w:spacing w:after="0" w:line="240" w:lineRule="auto"/>
        <w:jc w:val="both"/>
        <w:rPr>
          <w:b/>
        </w:rPr>
      </w:pPr>
      <w:r w:rsidRPr="00E02C34">
        <w:rPr>
          <w:rFonts w:ascii="Times New Roman" w:eastAsia="Times New Roman" w:hAnsi="Times New Roman"/>
          <w:b/>
          <w:bCs/>
          <w:i/>
          <w:sz w:val="20"/>
          <w:szCs w:val="24"/>
        </w:rPr>
        <w:t>Услуги, указанные в «Справке о перечне и объемах оказания финансовых услуг (лизинга) по договорам, исполненным в 2019-2020 годах», но не подтвержденные документами (например, акта приема-передачи имущества и т.д.), оформленными в соответствии с требованиями законодательства РФ, а также оказанные не в указанный период не учитываются при оценке.</w:t>
      </w:r>
      <w:bookmarkStart w:id="208" w:name="__RefHeading___Toc518568481"/>
      <w:bookmarkStart w:id="209" w:name="_%2525D0%252590%2525D0%2525BD%2525D0%252"/>
      <w:bookmarkStart w:id="210" w:name="__RefHeading___Toc518568486"/>
      <w:bookmarkStart w:id="211" w:name="_Toc81819011"/>
      <w:bookmarkEnd w:id="195"/>
      <w:bookmarkEnd w:id="196"/>
      <w:bookmarkEnd w:id="197"/>
      <w:bookmarkEnd w:id="208"/>
      <w:bookmarkEnd w:id="209"/>
      <w:bookmarkEnd w:id="210"/>
      <w:r w:rsidR="00F14F6E">
        <w:rPr>
          <w:b/>
        </w:rPr>
        <w:t xml:space="preserve">                                                                               </w:t>
      </w:r>
    </w:p>
    <w:p w14:paraId="3697872F" w14:textId="77777777" w:rsidR="009F116F" w:rsidRPr="00C01D20" w:rsidRDefault="00F14F6E" w:rsidP="00F14F6E">
      <w:pPr>
        <w:pStyle w:val="12"/>
        <w:jc w:val="both"/>
      </w:pPr>
      <w:r>
        <w:rPr>
          <w:b/>
        </w:rPr>
        <w:lastRenderedPageBreak/>
        <w:t xml:space="preserve">   </w:t>
      </w:r>
      <w:r w:rsidR="004E15F5">
        <w:rPr>
          <w:b/>
        </w:rPr>
        <w:t xml:space="preserve">                                                                                </w:t>
      </w:r>
      <w:r w:rsidR="00757C14">
        <w:rPr>
          <w:b/>
        </w:rPr>
        <w:t>Приложение № 6</w:t>
      </w:r>
      <w:r w:rsidR="009F116F" w:rsidRPr="00C01D20">
        <w:rPr>
          <w:b/>
        </w:rPr>
        <w:t xml:space="preserve"> к Документации</w:t>
      </w:r>
      <w:bookmarkEnd w:id="211"/>
      <w:r w:rsidR="009F116F" w:rsidRPr="00C01D20">
        <w:t xml:space="preserve"> </w:t>
      </w:r>
    </w:p>
    <w:p w14:paraId="6E29D9E2" w14:textId="77777777" w:rsidR="00F14F6E" w:rsidRPr="00F14F6E" w:rsidRDefault="00F14F6E" w:rsidP="00F14F6E">
      <w:pPr>
        <w:keepNext/>
        <w:spacing w:after="0" w:line="240" w:lineRule="auto"/>
        <w:ind w:left="4962" w:right="-2" w:hanging="1"/>
        <w:rPr>
          <w:rFonts w:ascii="Times New Roman" w:hAnsi="Times New Roman"/>
          <w:sz w:val="24"/>
          <w:szCs w:val="24"/>
        </w:rPr>
      </w:pPr>
      <w:r w:rsidRPr="00F14F6E">
        <w:rPr>
          <w:rFonts w:ascii="Times New Roman" w:hAnsi="Times New Roman"/>
          <w:sz w:val="24"/>
          <w:szCs w:val="24"/>
        </w:rPr>
        <w:t>о проведении запроса предложений на право заключения договоров на оказание услуг финансовой аренды (лизинга) аварийно-ремонтных технических комплексов</w:t>
      </w:r>
    </w:p>
    <w:p w14:paraId="56989BB3" w14:textId="77777777" w:rsidR="004E15F5" w:rsidRPr="005D1959" w:rsidRDefault="004E15F5" w:rsidP="00C87CE8">
      <w:pPr>
        <w:keepNext/>
        <w:spacing w:after="0" w:line="240" w:lineRule="auto"/>
        <w:ind w:left="4962" w:right="-2" w:hanging="1"/>
        <w:rPr>
          <w:rFonts w:ascii="Times New Roman" w:hAnsi="Times New Roman"/>
          <w:color w:val="FF0000"/>
          <w:sz w:val="24"/>
          <w:szCs w:val="24"/>
        </w:rPr>
      </w:pPr>
    </w:p>
    <w:p w14:paraId="379A11BF" w14:textId="77777777" w:rsidR="003E2FB4" w:rsidRPr="006C5689" w:rsidRDefault="003E2FB4" w:rsidP="003E2FB4">
      <w:pPr>
        <w:spacing w:after="0" w:line="240" w:lineRule="auto"/>
        <w:jc w:val="both"/>
        <w:rPr>
          <w:rFonts w:ascii="Times New Roman" w:hAnsi="Times New Roman"/>
          <w:sz w:val="24"/>
          <w:szCs w:val="24"/>
        </w:rPr>
      </w:pPr>
    </w:p>
    <w:p w14:paraId="2CA79F8F" w14:textId="77777777" w:rsidR="003E2FB4" w:rsidRPr="00801267" w:rsidRDefault="003E2FB4" w:rsidP="003E2FB4">
      <w:pPr>
        <w:tabs>
          <w:tab w:val="left" w:pos="851"/>
        </w:tabs>
        <w:spacing w:after="0" w:line="240" w:lineRule="auto"/>
        <w:ind w:right="-2"/>
        <w:jc w:val="center"/>
        <w:rPr>
          <w:rFonts w:ascii="Times New Roman" w:eastAsia="Times New Roman" w:hAnsi="Times New Roman"/>
          <w:b/>
          <w:sz w:val="24"/>
          <w:szCs w:val="24"/>
        </w:rPr>
      </w:pPr>
      <w:r>
        <w:rPr>
          <w:rFonts w:ascii="Times New Roman" w:hAnsi="Times New Roman"/>
          <w:b/>
          <w:sz w:val="24"/>
          <w:szCs w:val="24"/>
        </w:rPr>
        <w:t>(</w:t>
      </w:r>
      <w:r w:rsidRPr="008F1216">
        <w:rPr>
          <w:rFonts w:ascii="Times New Roman" w:hAnsi="Times New Roman"/>
          <w:b/>
          <w:sz w:val="24"/>
          <w:szCs w:val="24"/>
        </w:rPr>
        <w:t>для всех лотов)</w:t>
      </w:r>
    </w:p>
    <w:p w14:paraId="35A0FC41" w14:textId="77777777" w:rsidR="003E2FB4" w:rsidRPr="006C5689" w:rsidRDefault="003E2FB4" w:rsidP="003E2FB4">
      <w:pPr>
        <w:autoSpaceDE w:val="0"/>
        <w:spacing w:after="0" w:line="240" w:lineRule="auto"/>
        <w:ind w:firstLine="426"/>
        <w:jc w:val="both"/>
        <w:rPr>
          <w:rFonts w:ascii="Times New Roman" w:eastAsia="Times New Roman" w:hAnsi="Times New Roman"/>
          <w:sz w:val="24"/>
          <w:szCs w:val="24"/>
        </w:rPr>
      </w:pPr>
    </w:p>
    <w:p w14:paraId="7BFA1224" w14:textId="77777777" w:rsidR="003E2FB4" w:rsidRPr="006C5689" w:rsidRDefault="003E2FB4" w:rsidP="003E2FB4">
      <w:pPr>
        <w:spacing w:after="0" w:line="240" w:lineRule="auto"/>
        <w:jc w:val="both"/>
        <w:rPr>
          <w:rFonts w:ascii="Times New Roman" w:eastAsia="Times New Roman" w:hAnsi="Times New Roman"/>
          <w:kern w:val="2"/>
          <w:sz w:val="24"/>
          <w:szCs w:val="24"/>
          <w:lang w:eastAsia="ru-RU"/>
        </w:rPr>
      </w:pPr>
    </w:p>
    <w:p w14:paraId="4396E8B0" w14:textId="77777777" w:rsidR="003E2FB4" w:rsidRPr="006C5689" w:rsidRDefault="003E2FB4" w:rsidP="003E2FB4">
      <w:pPr>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ДОГОВОР ОБ ОКАЗАНИИ ФИНАНСОВОЙ УСЛУГИ ЛИЗИНГА № ________________</w:t>
      </w:r>
    </w:p>
    <w:p w14:paraId="0F697A49" w14:textId="77777777" w:rsidR="003E2FB4" w:rsidRPr="006C5689" w:rsidRDefault="003E2FB4" w:rsidP="003E2FB4">
      <w:pPr>
        <w:spacing w:after="0" w:line="213" w:lineRule="auto"/>
        <w:jc w:val="both"/>
        <w:rPr>
          <w:rFonts w:ascii="Times New Roman" w:eastAsia="Times New Roman" w:hAnsi="Times New Roman"/>
          <w:sz w:val="24"/>
          <w:szCs w:val="24"/>
          <w:lang w:eastAsia="ru-RU"/>
        </w:rPr>
      </w:pPr>
    </w:p>
    <w:p w14:paraId="5C850DE5" w14:textId="77777777" w:rsidR="003E2FB4" w:rsidRPr="006C5689" w:rsidRDefault="003E2FB4" w:rsidP="003E2FB4">
      <w:pPr>
        <w:tabs>
          <w:tab w:val="right" w:pos="9600"/>
        </w:tabs>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 ________________ 201__ г.</w:t>
      </w:r>
      <w:r w:rsidRPr="006C5689">
        <w:rPr>
          <w:rFonts w:ascii="Times New Roman" w:eastAsia="Times New Roman" w:hAnsi="Times New Roman"/>
          <w:sz w:val="24"/>
          <w:szCs w:val="24"/>
          <w:lang w:eastAsia="ru-RU"/>
        </w:rPr>
        <w:tab/>
        <w:t>г. _______________________________</w:t>
      </w:r>
    </w:p>
    <w:p w14:paraId="7773000D" w14:textId="77777777" w:rsidR="003E2FB4" w:rsidRPr="006C5689" w:rsidRDefault="003E2FB4" w:rsidP="003E2FB4">
      <w:pPr>
        <w:spacing w:after="0" w:line="213" w:lineRule="auto"/>
        <w:jc w:val="both"/>
        <w:rPr>
          <w:rFonts w:ascii="Times New Roman" w:eastAsia="Times New Roman" w:hAnsi="Times New Roman"/>
          <w:sz w:val="24"/>
          <w:szCs w:val="24"/>
          <w:lang w:eastAsia="ru-RU"/>
        </w:rPr>
      </w:pPr>
    </w:p>
    <w:p w14:paraId="11D5E83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______________________________________________________в лице ________________________________________________, действующего на основании ____________________, в дальнейшем именуемое “Лизингодатель”, с одной стороны, и</w:t>
      </w:r>
    </w:p>
    <w:p w14:paraId="563A324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_____________________________________________________ в лице ________________________________________________, действующего на основании ___________________, в дальнейшем именуемое “Лизингополучатель”, с другой стороны, совместно или порознь в дальнейшем также именуемые, соответственно, “Стороны” или “Сторона”,</w:t>
      </w:r>
    </w:p>
    <w:p w14:paraId="11A71B98" w14:textId="77777777" w:rsidR="003E2FB4" w:rsidRPr="006C5689" w:rsidRDefault="003E2FB4" w:rsidP="003E2FB4">
      <w:pPr>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действуя исходя из своих разумно понимаемых интересов, заключили настоящий договор о возмездном оказании финансовой услуги лизинга (далее — Договор), достигнув соглашения по всем следующим условиям:</w:t>
      </w:r>
    </w:p>
    <w:p w14:paraId="52DA553C" w14:textId="77777777" w:rsidR="003E2FB4" w:rsidRPr="006C5689" w:rsidRDefault="003E2FB4" w:rsidP="003E2FB4">
      <w:pPr>
        <w:spacing w:after="0" w:line="211" w:lineRule="auto"/>
        <w:jc w:val="both"/>
        <w:rPr>
          <w:rFonts w:ascii="Times New Roman" w:eastAsia="Times New Roman" w:hAnsi="Times New Roman"/>
          <w:sz w:val="24"/>
          <w:szCs w:val="24"/>
          <w:lang w:eastAsia="ru-RU"/>
        </w:rPr>
      </w:pPr>
    </w:p>
    <w:p w14:paraId="1D04AF6C"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 Предмет Договора</w:t>
      </w:r>
    </w:p>
    <w:p w14:paraId="57CA86C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 Лизингодатель обязуется оказать Лизингополучателю финансовую услугу:</w:t>
      </w:r>
    </w:p>
    <w:p w14:paraId="0FA1FB4E"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1.1.1. приобрести в собственность указанное Лизингополучателем имущество, согласованное в пункте 2.1 (далее — Имущество), у определенного Лизингополучателем продавца, согласованного в пункте 2.2 (далее — Поставщик);</w:t>
      </w:r>
    </w:p>
    <w:p w14:paraId="5432A5D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1.1.2. предоставить Лизингополучателю на определенный в пункте 2.3 (срок лизинга), права временного владения и пользования Имуществом. </w:t>
      </w:r>
    </w:p>
    <w:p w14:paraId="3611266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 Лизингополучатель обязуется:</w:t>
      </w:r>
    </w:p>
    <w:p w14:paraId="4AFA726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1.2.1. принять Имущество в качестве объекта финансовой аренды (предмета лизинга) за плату во временное владение и пользование;</w:t>
      </w:r>
    </w:p>
    <w:p w14:paraId="05042D2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1.2.2. возместить затраты Лизингодателя, связанные как с приобретением Имущества и передачей прав владения и пользования им Лизингополучателю, так и с оказанием других предусмотренных настоящим Договором услуг (раздел 5), а также уплатить доход (вознаграждение) Лизингодателя от инвестиционной деятельности, выплачивая Лизингодателю авансовый и периодические лизинговые платежи в общей сумме, указанной в пункте 2.8, в порядке и в сроки, которые предусмотрены настоящим Договором, в соответствии с графиком лизинговых платежей, согласованным Сторонами в приложении № 1 к настоящему Договору (далее — График).</w:t>
      </w:r>
    </w:p>
    <w:p w14:paraId="0C458A3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 Стороны обязуются также в соответствии с правилами гражданского законодательства о предварительном договоре заключить в будущем договор купли-продажи (далее — Основной договор), по которому Лизингодатель передаст право собственности на Имущество Лизингополучателю, а Лизингополучатель уплатит за Имущество выкупную цену, при наступлении обстоятельств (включая надлежащее исполнение Лизингополучателем обязательств по внесению лизинговых платежей), в порядке и на условиях, согласованных Сторонами в разделе 13.</w:t>
      </w:r>
    </w:p>
    <w:p w14:paraId="62D501CD" w14:textId="77777777" w:rsidR="003E2FB4" w:rsidRPr="006C5689" w:rsidRDefault="003E2FB4" w:rsidP="003E2FB4">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         1.4.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Протоколом № ______________________________________ от __.______________.20__.</w:t>
      </w:r>
    </w:p>
    <w:p w14:paraId="20B305CB"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2. Условия лизинга</w:t>
      </w:r>
    </w:p>
    <w:p w14:paraId="0EF1FAF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Стороны согласовали следующие условия:</w:t>
      </w:r>
    </w:p>
    <w:tbl>
      <w:tblPr>
        <w:tblW w:w="9852" w:type="dxa"/>
        <w:jc w:val="center"/>
        <w:tblLayout w:type="fixed"/>
        <w:tblLook w:val="04A0" w:firstRow="1" w:lastRow="0" w:firstColumn="1" w:lastColumn="0" w:noHBand="0" w:noVBand="1"/>
      </w:tblPr>
      <w:tblGrid>
        <w:gridCol w:w="662"/>
        <w:gridCol w:w="717"/>
        <w:gridCol w:w="170"/>
        <w:gridCol w:w="2558"/>
        <w:gridCol w:w="2661"/>
        <w:gridCol w:w="3084"/>
      </w:tblGrid>
      <w:tr w:rsidR="003E2FB4" w:rsidRPr="006C5689" w14:paraId="272F41B6"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743499E2"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w:t>
            </w:r>
          </w:p>
        </w:tc>
        <w:tc>
          <w:tcPr>
            <w:tcW w:w="9190" w:type="dxa"/>
            <w:gridSpan w:val="5"/>
            <w:tcBorders>
              <w:top w:val="single" w:sz="4" w:space="0" w:color="auto"/>
              <w:left w:val="single" w:sz="4" w:space="0" w:color="auto"/>
              <w:bottom w:val="single" w:sz="4" w:space="0" w:color="auto"/>
              <w:right w:val="single" w:sz="4" w:space="0" w:color="auto"/>
            </w:tcBorders>
            <w:hideMark/>
          </w:tcPr>
          <w:p w14:paraId="210064FF"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 качестве объекта финансовой аренды (предмета лизинга) Лизингополучатель указал следующее Имущество:</w:t>
            </w:r>
          </w:p>
        </w:tc>
      </w:tr>
      <w:tr w:rsidR="003E2FB4" w:rsidRPr="006C5689" w14:paraId="7D984D5C"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5AF8A9FF" w14:textId="77777777" w:rsidR="003E2FB4" w:rsidRPr="006C5689" w:rsidRDefault="003E2FB4" w:rsidP="007E001E">
            <w:pPr>
              <w:spacing w:after="0" w:line="213" w:lineRule="auto"/>
              <w:rPr>
                <w:rFonts w:ascii="Times New Roman" w:eastAsia="Times New Roman" w:hAnsi="Times New Roman"/>
                <w:sz w:val="24"/>
                <w:szCs w:val="24"/>
                <w:lang w:eastAsia="ru-RU"/>
              </w:rPr>
            </w:pPr>
          </w:p>
        </w:tc>
        <w:tc>
          <w:tcPr>
            <w:tcW w:w="717" w:type="dxa"/>
            <w:tcBorders>
              <w:top w:val="single" w:sz="4" w:space="0" w:color="auto"/>
              <w:left w:val="single" w:sz="4" w:space="0" w:color="auto"/>
              <w:bottom w:val="single" w:sz="4" w:space="0" w:color="auto"/>
              <w:right w:val="single" w:sz="4" w:space="0" w:color="auto"/>
            </w:tcBorders>
            <w:hideMark/>
          </w:tcPr>
          <w:p w14:paraId="109E9566"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w:t>
            </w:r>
          </w:p>
        </w:tc>
        <w:tc>
          <w:tcPr>
            <w:tcW w:w="2728" w:type="dxa"/>
            <w:gridSpan w:val="2"/>
            <w:tcBorders>
              <w:top w:val="single" w:sz="4" w:space="0" w:color="auto"/>
              <w:left w:val="single" w:sz="4" w:space="0" w:color="auto"/>
              <w:bottom w:val="single" w:sz="4" w:space="0" w:color="auto"/>
              <w:right w:val="single" w:sz="4" w:space="0" w:color="auto"/>
            </w:tcBorders>
            <w:hideMark/>
          </w:tcPr>
          <w:p w14:paraId="2ED623E7"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3B2E01">
              <w:rPr>
                <w:rFonts w:ascii="Times New Roman" w:eastAsia="Times New Roman" w:hAnsi="Times New Roman"/>
                <w:sz w:val="24"/>
                <w:szCs w:val="24"/>
                <w:lang w:eastAsia="ru-RU"/>
              </w:rPr>
              <w:t>наименование</w:t>
            </w:r>
          </w:p>
        </w:tc>
        <w:tc>
          <w:tcPr>
            <w:tcW w:w="5745" w:type="dxa"/>
            <w:gridSpan w:val="2"/>
            <w:tcBorders>
              <w:top w:val="single" w:sz="4" w:space="0" w:color="auto"/>
              <w:left w:val="single" w:sz="4" w:space="0" w:color="auto"/>
              <w:bottom w:val="single" w:sz="4" w:space="0" w:color="auto"/>
              <w:right w:val="single" w:sz="4" w:space="0" w:color="auto"/>
            </w:tcBorders>
          </w:tcPr>
          <w:p w14:paraId="682C1115" w14:textId="77777777" w:rsidR="003E2FB4" w:rsidRPr="006C5689" w:rsidRDefault="003E2FB4" w:rsidP="007E001E">
            <w:pPr>
              <w:tabs>
                <w:tab w:val="left" w:pos="0"/>
              </w:tabs>
              <w:spacing w:after="0" w:line="240" w:lineRule="auto"/>
              <w:jc w:val="both"/>
              <w:rPr>
                <w:rFonts w:ascii="Times New Roman" w:eastAsia="Times New Roman" w:hAnsi="Times New Roman"/>
                <w:sz w:val="24"/>
                <w:szCs w:val="24"/>
                <w:lang w:eastAsia="ru-RU"/>
              </w:rPr>
            </w:pPr>
          </w:p>
        </w:tc>
      </w:tr>
      <w:tr w:rsidR="003E2FB4" w:rsidRPr="006C5689" w14:paraId="401E4C3B"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56DCB07E" w14:textId="77777777" w:rsidR="003E2FB4" w:rsidRPr="006C5689" w:rsidRDefault="003E2FB4" w:rsidP="007E001E">
            <w:pPr>
              <w:spacing w:after="0" w:line="213" w:lineRule="auto"/>
              <w:rPr>
                <w:rFonts w:ascii="Times New Roman" w:eastAsia="Times New Roman" w:hAnsi="Times New Roman"/>
                <w:sz w:val="24"/>
                <w:szCs w:val="24"/>
                <w:lang w:eastAsia="ru-RU"/>
              </w:rPr>
            </w:pPr>
          </w:p>
        </w:tc>
        <w:tc>
          <w:tcPr>
            <w:tcW w:w="717" w:type="dxa"/>
            <w:tcBorders>
              <w:top w:val="single" w:sz="4" w:space="0" w:color="auto"/>
              <w:left w:val="single" w:sz="4" w:space="0" w:color="auto"/>
              <w:bottom w:val="single" w:sz="4" w:space="0" w:color="auto"/>
              <w:right w:val="single" w:sz="4" w:space="0" w:color="auto"/>
            </w:tcBorders>
            <w:hideMark/>
          </w:tcPr>
          <w:p w14:paraId="6B6BA52B"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2.1.2.</w:t>
            </w:r>
          </w:p>
        </w:tc>
        <w:tc>
          <w:tcPr>
            <w:tcW w:w="2728" w:type="dxa"/>
            <w:gridSpan w:val="2"/>
            <w:tcBorders>
              <w:top w:val="single" w:sz="4" w:space="0" w:color="auto"/>
              <w:left w:val="single" w:sz="4" w:space="0" w:color="auto"/>
              <w:bottom w:val="single" w:sz="4" w:space="0" w:color="auto"/>
              <w:right w:val="single" w:sz="4" w:space="0" w:color="auto"/>
            </w:tcBorders>
            <w:hideMark/>
          </w:tcPr>
          <w:p w14:paraId="1BAC42D5"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A4193B">
              <w:rPr>
                <w:rFonts w:ascii="Times New Roman" w:eastAsia="Times New Roman" w:hAnsi="Times New Roman"/>
                <w:sz w:val="24"/>
                <w:szCs w:val="24"/>
                <w:lang w:eastAsia="ru-RU"/>
              </w:rPr>
              <w:t>количество</w:t>
            </w:r>
          </w:p>
        </w:tc>
        <w:tc>
          <w:tcPr>
            <w:tcW w:w="5745" w:type="dxa"/>
            <w:gridSpan w:val="2"/>
            <w:tcBorders>
              <w:top w:val="single" w:sz="4" w:space="0" w:color="auto"/>
              <w:left w:val="single" w:sz="4" w:space="0" w:color="auto"/>
              <w:bottom w:val="single" w:sz="4" w:space="0" w:color="auto"/>
              <w:right w:val="single" w:sz="4" w:space="0" w:color="auto"/>
            </w:tcBorders>
          </w:tcPr>
          <w:p w14:paraId="3A8CA18C"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p>
        </w:tc>
      </w:tr>
      <w:tr w:rsidR="003E2FB4" w:rsidRPr="006C5689" w14:paraId="52EDF78C"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655F3B23" w14:textId="77777777" w:rsidR="003E2FB4" w:rsidRPr="006C5689" w:rsidRDefault="003E2FB4" w:rsidP="007E001E">
            <w:pPr>
              <w:spacing w:after="0" w:line="213" w:lineRule="auto"/>
              <w:rPr>
                <w:rFonts w:ascii="Times New Roman" w:eastAsia="Times New Roman" w:hAnsi="Times New Roman"/>
                <w:sz w:val="24"/>
                <w:szCs w:val="24"/>
                <w:lang w:eastAsia="ru-RU"/>
              </w:rPr>
            </w:pPr>
          </w:p>
        </w:tc>
        <w:tc>
          <w:tcPr>
            <w:tcW w:w="717" w:type="dxa"/>
            <w:tcBorders>
              <w:top w:val="single" w:sz="4" w:space="0" w:color="auto"/>
              <w:left w:val="single" w:sz="4" w:space="0" w:color="auto"/>
              <w:bottom w:val="single" w:sz="4" w:space="0" w:color="auto"/>
              <w:right w:val="single" w:sz="4" w:space="0" w:color="auto"/>
            </w:tcBorders>
            <w:hideMark/>
          </w:tcPr>
          <w:p w14:paraId="116CA767"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2.1.3.</w:t>
            </w:r>
          </w:p>
        </w:tc>
        <w:tc>
          <w:tcPr>
            <w:tcW w:w="2728" w:type="dxa"/>
            <w:gridSpan w:val="2"/>
            <w:tcBorders>
              <w:top w:val="single" w:sz="4" w:space="0" w:color="auto"/>
              <w:left w:val="single" w:sz="4" w:space="0" w:color="auto"/>
              <w:bottom w:val="single" w:sz="4" w:space="0" w:color="auto"/>
              <w:right w:val="single" w:sz="4" w:space="0" w:color="auto"/>
            </w:tcBorders>
            <w:hideMark/>
          </w:tcPr>
          <w:p w14:paraId="105ECD4C"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год выпуска</w:t>
            </w:r>
          </w:p>
        </w:tc>
        <w:tc>
          <w:tcPr>
            <w:tcW w:w="5745" w:type="dxa"/>
            <w:gridSpan w:val="2"/>
            <w:tcBorders>
              <w:top w:val="single" w:sz="4" w:space="0" w:color="auto"/>
              <w:left w:val="single" w:sz="4" w:space="0" w:color="auto"/>
              <w:bottom w:val="single" w:sz="4" w:space="0" w:color="auto"/>
              <w:right w:val="single" w:sz="4" w:space="0" w:color="auto"/>
            </w:tcBorders>
          </w:tcPr>
          <w:p w14:paraId="1FF69CE6"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p>
        </w:tc>
      </w:tr>
      <w:tr w:rsidR="003E2FB4" w:rsidRPr="006C5689" w14:paraId="3A4354E2"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0E3EA774" w14:textId="77777777" w:rsidR="003E2FB4" w:rsidRPr="006C5689" w:rsidRDefault="003E2FB4" w:rsidP="007E001E">
            <w:pPr>
              <w:spacing w:after="0" w:line="213" w:lineRule="auto"/>
              <w:rPr>
                <w:rFonts w:ascii="Times New Roman" w:eastAsia="Times New Roman" w:hAnsi="Times New Roman"/>
                <w:sz w:val="24"/>
                <w:szCs w:val="24"/>
                <w:lang w:eastAsia="ru-RU"/>
              </w:rPr>
            </w:pPr>
          </w:p>
        </w:tc>
        <w:tc>
          <w:tcPr>
            <w:tcW w:w="717" w:type="dxa"/>
            <w:tcBorders>
              <w:top w:val="single" w:sz="4" w:space="0" w:color="auto"/>
              <w:left w:val="single" w:sz="4" w:space="0" w:color="auto"/>
              <w:bottom w:val="single" w:sz="4" w:space="0" w:color="auto"/>
              <w:right w:val="single" w:sz="4" w:space="0" w:color="auto"/>
            </w:tcBorders>
          </w:tcPr>
          <w:p w14:paraId="14AACEB5" w14:textId="77777777" w:rsidR="003E2FB4" w:rsidRPr="006C5689" w:rsidRDefault="003E2FB4" w:rsidP="007E001E">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2.1.4</w:t>
            </w:r>
          </w:p>
        </w:tc>
        <w:tc>
          <w:tcPr>
            <w:tcW w:w="2728" w:type="dxa"/>
            <w:gridSpan w:val="2"/>
            <w:tcBorders>
              <w:top w:val="single" w:sz="4" w:space="0" w:color="auto"/>
              <w:left w:val="single" w:sz="4" w:space="0" w:color="auto"/>
              <w:bottom w:val="single" w:sz="4" w:space="0" w:color="auto"/>
              <w:right w:val="single" w:sz="4" w:space="0" w:color="auto"/>
            </w:tcBorders>
          </w:tcPr>
          <w:p w14:paraId="77C8A6C1"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страна происхождения</w:t>
            </w:r>
          </w:p>
        </w:tc>
        <w:tc>
          <w:tcPr>
            <w:tcW w:w="5745" w:type="dxa"/>
            <w:gridSpan w:val="2"/>
            <w:tcBorders>
              <w:top w:val="single" w:sz="4" w:space="0" w:color="auto"/>
              <w:left w:val="single" w:sz="4" w:space="0" w:color="auto"/>
              <w:bottom w:val="single" w:sz="4" w:space="0" w:color="auto"/>
              <w:right w:val="single" w:sz="4" w:space="0" w:color="auto"/>
            </w:tcBorders>
          </w:tcPr>
          <w:p w14:paraId="67B2325F"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p>
        </w:tc>
      </w:tr>
      <w:tr w:rsidR="003E2FB4" w:rsidRPr="006C5689" w14:paraId="4D9FA4EA"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441C2AEF"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w:t>
            </w:r>
          </w:p>
        </w:tc>
        <w:tc>
          <w:tcPr>
            <w:tcW w:w="9190" w:type="dxa"/>
            <w:gridSpan w:val="5"/>
            <w:tcBorders>
              <w:top w:val="single" w:sz="4" w:space="0" w:color="auto"/>
              <w:left w:val="single" w:sz="4" w:space="0" w:color="auto"/>
              <w:bottom w:val="single" w:sz="4" w:space="0" w:color="auto"/>
              <w:right w:val="single" w:sz="4" w:space="0" w:color="auto"/>
            </w:tcBorders>
            <w:hideMark/>
          </w:tcPr>
          <w:p w14:paraId="07A7DB95" w14:textId="77777777" w:rsidR="003E2FB4" w:rsidRPr="006C5689" w:rsidRDefault="003E2FB4" w:rsidP="007E001E">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 качестве Поставщика Имущества Лизингополучатель определил:</w:t>
            </w:r>
          </w:p>
        </w:tc>
      </w:tr>
      <w:tr w:rsidR="003E2FB4" w:rsidRPr="006C5689" w14:paraId="2B11EDD8"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00869149" w14:textId="77777777" w:rsidR="003E2FB4" w:rsidRPr="006C5689" w:rsidRDefault="003E2FB4" w:rsidP="007E001E">
            <w:pPr>
              <w:spacing w:after="0" w:line="213" w:lineRule="auto"/>
              <w:rPr>
                <w:rFonts w:ascii="Times New Roman" w:eastAsia="Times New Roman" w:hAnsi="Times New Roman"/>
                <w:sz w:val="24"/>
                <w:szCs w:val="24"/>
                <w:lang w:eastAsia="ru-RU"/>
              </w:rPr>
            </w:pPr>
          </w:p>
        </w:tc>
        <w:tc>
          <w:tcPr>
            <w:tcW w:w="717" w:type="dxa"/>
            <w:tcBorders>
              <w:top w:val="single" w:sz="4" w:space="0" w:color="auto"/>
              <w:left w:val="single" w:sz="4" w:space="0" w:color="auto"/>
              <w:bottom w:val="single" w:sz="4" w:space="0" w:color="auto"/>
              <w:right w:val="single" w:sz="4" w:space="0" w:color="auto"/>
            </w:tcBorders>
            <w:hideMark/>
          </w:tcPr>
          <w:p w14:paraId="45803CB1"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2.2.1.</w:t>
            </w:r>
          </w:p>
        </w:tc>
        <w:tc>
          <w:tcPr>
            <w:tcW w:w="2728" w:type="dxa"/>
            <w:gridSpan w:val="2"/>
            <w:tcBorders>
              <w:top w:val="single" w:sz="4" w:space="0" w:color="auto"/>
              <w:left w:val="single" w:sz="4" w:space="0" w:color="auto"/>
              <w:bottom w:val="single" w:sz="4" w:space="0" w:color="auto"/>
              <w:right w:val="single" w:sz="4" w:space="0" w:color="auto"/>
            </w:tcBorders>
            <w:hideMark/>
          </w:tcPr>
          <w:p w14:paraId="63A51B5B" w14:textId="77777777" w:rsidR="003E2FB4" w:rsidRPr="003B2E01"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3B2E01">
              <w:rPr>
                <w:rFonts w:ascii="Times New Roman" w:eastAsia="Times New Roman" w:hAnsi="Times New Roman"/>
                <w:sz w:val="24"/>
                <w:szCs w:val="24"/>
                <w:lang w:eastAsia="ru-RU"/>
              </w:rPr>
              <w:t>фирменное наименование</w:t>
            </w:r>
          </w:p>
        </w:tc>
        <w:tc>
          <w:tcPr>
            <w:tcW w:w="5745" w:type="dxa"/>
            <w:gridSpan w:val="2"/>
            <w:tcBorders>
              <w:top w:val="single" w:sz="4" w:space="0" w:color="auto"/>
              <w:left w:val="single" w:sz="4" w:space="0" w:color="auto"/>
              <w:bottom w:val="single" w:sz="4" w:space="0" w:color="auto"/>
              <w:right w:val="single" w:sz="4" w:space="0" w:color="auto"/>
            </w:tcBorders>
          </w:tcPr>
          <w:p w14:paraId="50175B2F" w14:textId="77777777" w:rsidR="003E2FB4" w:rsidRPr="006C5689" w:rsidRDefault="003E2FB4" w:rsidP="007E001E">
            <w:pPr>
              <w:autoSpaceDE w:val="0"/>
              <w:autoSpaceDN w:val="0"/>
              <w:adjustRightInd w:val="0"/>
              <w:spacing w:after="0" w:line="213" w:lineRule="auto"/>
              <w:ind w:firstLine="3"/>
              <w:jc w:val="both"/>
              <w:rPr>
                <w:rFonts w:ascii="Times New Roman" w:eastAsia="Times New Roman" w:hAnsi="Times New Roman"/>
                <w:sz w:val="24"/>
                <w:szCs w:val="24"/>
                <w:lang w:eastAsia="ru-RU"/>
              </w:rPr>
            </w:pPr>
            <w:r w:rsidRPr="00B92F18">
              <w:rPr>
                <w:rFonts w:ascii="Times New Roman" w:eastAsia="Times New Roman" w:hAnsi="Times New Roman"/>
                <w:sz w:val="24"/>
                <w:szCs w:val="24"/>
                <w:lang w:eastAsia="ru-RU"/>
              </w:rPr>
              <w:t>Общество с ограниченной ответственностью «</w:t>
            </w:r>
            <w:r>
              <w:rPr>
                <w:rFonts w:ascii="Times New Roman" w:eastAsia="Times New Roman" w:hAnsi="Times New Roman"/>
                <w:sz w:val="24"/>
                <w:szCs w:val="24"/>
                <w:lang w:eastAsia="ru-RU"/>
              </w:rPr>
              <w:t>СпецТехПром</w:t>
            </w:r>
            <w:r w:rsidRPr="00B92F18">
              <w:rPr>
                <w:rFonts w:ascii="Times New Roman" w:eastAsia="Times New Roman" w:hAnsi="Times New Roman"/>
                <w:sz w:val="24"/>
                <w:szCs w:val="24"/>
                <w:lang w:eastAsia="ru-RU"/>
              </w:rPr>
              <w:t>»</w:t>
            </w:r>
          </w:p>
        </w:tc>
      </w:tr>
      <w:tr w:rsidR="003E2FB4" w:rsidRPr="006C5689" w14:paraId="36CB7137"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69DE5427" w14:textId="77777777" w:rsidR="003E2FB4" w:rsidRPr="006C5689" w:rsidRDefault="003E2FB4" w:rsidP="007E001E">
            <w:pPr>
              <w:spacing w:after="0" w:line="213" w:lineRule="auto"/>
              <w:rPr>
                <w:rFonts w:ascii="Times New Roman" w:eastAsia="Times New Roman" w:hAnsi="Times New Roman"/>
                <w:sz w:val="24"/>
                <w:szCs w:val="24"/>
                <w:lang w:eastAsia="ru-RU"/>
              </w:rPr>
            </w:pPr>
          </w:p>
        </w:tc>
        <w:tc>
          <w:tcPr>
            <w:tcW w:w="717" w:type="dxa"/>
            <w:tcBorders>
              <w:top w:val="single" w:sz="4" w:space="0" w:color="auto"/>
              <w:left w:val="single" w:sz="4" w:space="0" w:color="auto"/>
              <w:bottom w:val="single" w:sz="4" w:space="0" w:color="auto"/>
              <w:right w:val="single" w:sz="4" w:space="0" w:color="auto"/>
            </w:tcBorders>
            <w:hideMark/>
          </w:tcPr>
          <w:p w14:paraId="114F5076"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2.2.2.</w:t>
            </w:r>
          </w:p>
        </w:tc>
        <w:tc>
          <w:tcPr>
            <w:tcW w:w="2728" w:type="dxa"/>
            <w:gridSpan w:val="2"/>
            <w:tcBorders>
              <w:top w:val="single" w:sz="4" w:space="0" w:color="auto"/>
              <w:left w:val="single" w:sz="4" w:space="0" w:color="auto"/>
              <w:bottom w:val="single" w:sz="4" w:space="0" w:color="auto"/>
              <w:right w:val="single" w:sz="4" w:space="0" w:color="auto"/>
            </w:tcBorders>
            <w:hideMark/>
          </w:tcPr>
          <w:p w14:paraId="2ACE6EBF" w14:textId="77777777" w:rsidR="003E2FB4" w:rsidRPr="003B2E01"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3B2E01">
              <w:rPr>
                <w:rFonts w:ascii="Times New Roman" w:eastAsia="Times New Roman" w:hAnsi="Times New Roman"/>
                <w:sz w:val="24"/>
                <w:szCs w:val="24"/>
                <w:lang w:eastAsia="ru-RU"/>
              </w:rPr>
              <w:t>адрес (согласно ЕГРЮЛ)</w:t>
            </w:r>
          </w:p>
        </w:tc>
        <w:tc>
          <w:tcPr>
            <w:tcW w:w="5745" w:type="dxa"/>
            <w:gridSpan w:val="2"/>
            <w:tcBorders>
              <w:top w:val="single" w:sz="4" w:space="0" w:color="auto"/>
              <w:left w:val="single" w:sz="4" w:space="0" w:color="auto"/>
              <w:bottom w:val="single" w:sz="4" w:space="0" w:color="auto"/>
              <w:right w:val="single" w:sz="4" w:space="0" w:color="auto"/>
            </w:tcBorders>
          </w:tcPr>
          <w:p w14:paraId="4C7B71D9" w14:textId="77777777" w:rsidR="003E2FB4" w:rsidRPr="003B2E01"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Место нахождения</w:t>
            </w:r>
            <w:r w:rsidRPr="003B2E01">
              <w:rPr>
                <w:rFonts w:ascii="Times New Roman" w:eastAsia="Times New Roman" w:hAnsi="Times New Roman"/>
                <w:sz w:val="24"/>
                <w:szCs w:val="24"/>
                <w:lang w:eastAsia="ru-RU"/>
              </w:rPr>
              <w:t xml:space="preserve">: </w:t>
            </w:r>
            <w:r w:rsidRPr="00B92F18">
              <w:rPr>
                <w:rFonts w:ascii="Times New Roman" w:eastAsia="Times New Roman" w:hAnsi="Times New Roman"/>
                <w:sz w:val="24"/>
                <w:szCs w:val="24"/>
                <w:lang w:eastAsia="ru-RU"/>
              </w:rPr>
              <w:t>60</w:t>
            </w:r>
            <w:r>
              <w:rPr>
                <w:rFonts w:ascii="Times New Roman" w:eastAsia="Times New Roman" w:hAnsi="Times New Roman"/>
                <w:sz w:val="24"/>
                <w:szCs w:val="24"/>
                <w:lang w:eastAsia="ru-RU"/>
              </w:rPr>
              <w:t>3064</w:t>
            </w:r>
            <w:r w:rsidRPr="00B92F18">
              <w:rPr>
                <w:rFonts w:ascii="Times New Roman" w:eastAsia="Times New Roman" w:hAnsi="Times New Roman"/>
                <w:sz w:val="24"/>
                <w:szCs w:val="24"/>
                <w:lang w:eastAsia="ru-RU"/>
              </w:rPr>
              <w:t>, г.</w:t>
            </w:r>
            <w:r>
              <w:rPr>
                <w:rFonts w:ascii="Times New Roman" w:eastAsia="Times New Roman" w:hAnsi="Times New Roman"/>
                <w:sz w:val="24"/>
                <w:szCs w:val="24"/>
                <w:lang w:eastAsia="ru-RU"/>
              </w:rPr>
              <w:t xml:space="preserve"> Нижний Новгород</w:t>
            </w:r>
            <w:r w:rsidRPr="00B92F18">
              <w:rPr>
                <w:rFonts w:ascii="Times New Roman" w:eastAsia="Times New Roman" w:hAnsi="Times New Roman"/>
                <w:sz w:val="24"/>
                <w:szCs w:val="24"/>
                <w:lang w:eastAsia="ru-RU"/>
              </w:rPr>
              <w:t>, ул.</w:t>
            </w:r>
            <w:r>
              <w:rPr>
                <w:rFonts w:ascii="Times New Roman" w:eastAsia="Times New Roman" w:hAnsi="Times New Roman"/>
                <w:sz w:val="24"/>
                <w:szCs w:val="24"/>
                <w:lang w:eastAsia="ru-RU"/>
              </w:rPr>
              <w:t xml:space="preserve"> Новикова-Прибоя</w:t>
            </w:r>
            <w:r w:rsidRPr="00B92F18">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д. 6а, к. 3</w:t>
            </w:r>
          </w:p>
        </w:tc>
      </w:tr>
      <w:tr w:rsidR="003E2FB4" w:rsidRPr="006C5689" w14:paraId="43384A51"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35C32D96" w14:textId="77777777" w:rsidR="003E2FB4" w:rsidRPr="006C5689" w:rsidRDefault="003E2FB4" w:rsidP="007E001E">
            <w:pPr>
              <w:spacing w:after="0" w:line="213" w:lineRule="auto"/>
              <w:rPr>
                <w:rFonts w:ascii="Times New Roman" w:eastAsia="Times New Roman" w:hAnsi="Times New Roman"/>
                <w:sz w:val="24"/>
                <w:szCs w:val="24"/>
                <w:lang w:eastAsia="ru-RU"/>
              </w:rPr>
            </w:pPr>
          </w:p>
        </w:tc>
        <w:tc>
          <w:tcPr>
            <w:tcW w:w="717" w:type="dxa"/>
            <w:tcBorders>
              <w:top w:val="single" w:sz="4" w:space="0" w:color="auto"/>
              <w:left w:val="single" w:sz="4" w:space="0" w:color="auto"/>
              <w:bottom w:val="single" w:sz="4" w:space="0" w:color="auto"/>
              <w:right w:val="single" w:sz="4" w:space="0" w:color="auto"/>
            </w:tcBorders>
            <w:hideMark/>
          </w:tcPr>
          <w:p w14:paraId="1BB8AED5"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2.2.3.</w:t>
            </w:r>
          </w:p>
        </w:tc>
        <w:tc>
          <w:tcPr>
            <w:tcW w:w="2728" w:type="dxa"/>
            <w:gridSpan w:val="2"/>
            <w:tcBorders>
              <w:top w:val="single" w:sz="4" w:space="0" w:color="auto"/>
              <w:left w:val="single" w:sz="4" w:space="0" w:color="auto"/>
              <w:bottom w:val="single" w:sz="4" w:space="0" w:color="auto"/>
              <w:right w:val="single" w:sz="4" w:space="0" w:color="auto"/>
            </w:tcBorders>
            <w:hideMark/>
          </w:tcPr>
          <w:p w14:paraId="1717E4F8" w14:textId="77777777" w:rsidR="003E2FB4" w:rsidRPr="003B2E01"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3B2E01">
              <w:rPr>
                <w:rFonts w:ascii="Times New Roman" w:eastAsia="Times New Roman" w:hAnsi="Times New Roman"/>
                <w:sz w:val="24"/>
                <w:szCs w:val="24"/>
                <w:lang w:eastAsia="ru-RU"/>
              </w:rPr>
              <w:t>ОГРН</w:t>
            </w:r>
          </w:p>
        </w:tc>
        <w:tc>
          <w:tcPr>
            <w:tcW w:w="5745" w:type="dxa"/>
            <w:gridSpan w:val="2"/>
            <w:tcBorders>
              <w:top w:val="single" w:sz="4" w:space="0" w:color="auto"/>
              <w:left w:val="single" w:sz="4" w:space="0" w:color="auto"/>
              <w:bottom w:val="single" w:sz="4" w:space="0" w:color="auto"/>
              <w:right w:val="single" w:sz="4" w:space="0" w:color="auto"/>
            </w:tcBorders>
          </w:tcPr>
          <w:p w14:paraId="0AB7AB6E" w14:textId="24862085" w:rsidR="003E2FB4" w:rsidRPr="006C5689" w:rsidRDefault="00154B14" w:rsidP="007E001E">
            <w:pPr>
              <w:tabs>
                <w:tab w:val="left" w:pos="0"/>
              </w:tabs>
              <w:spacing w:after="0" w:line="240" w:lineRule="auto"/>
              <w:jc w:val="both"/>
              <w:rPr>
                <w:rFonts w:ascii="Times New Roman" w:eastAsia="Times New Roman" w:hAnsi="Times New Roman"/>
                <w:sz w:val="24"/>
                <w:szCs w:val="24"/>
                <w:lang w:eastAsia="ru-RU"/>
              </w:rPr>
            </w:pPr>
            <w:r w:rsidRPr="00154B14">
              <w:rPr>
                <w:rFonts w:ascii="Times New Roman" w:eastAsia="Times New Roman" w:hAnsi="Times New Roman"/>
                <w:sz w:val="24"/>
                <w:szCs w:val="24"/>
                <w:lang w:eastAsia="ru-RU"/>
              </w:rPr>
              <w:t>1085258005469</w:t>
            </w:r>
          </w:p>
        </w:tc>
      </w:tr>
      <w:tr w:rsidR="003E2FB4" w:rsidRPr="006C5689" w14:paraId="243E72D7"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6187D778" w14:textId="77777777" w:rsidR="003E2FB4" w:rsidRPr="006C5689" w:rsidRDefault="003E2FB4" w:rsidP="007E001E">
            <w:pPr>
              <w:spacing w:after="0" w:line="213" w:lineRule="auto"/>
              <w:rPr>
                <w:rFonts w:ascii="Times New Roman" w:eastAsia="Times New Roman" w:hAnsi="Times New Roman"/>
                <w:sz w:val="24"/>
                <w:szCs w:val="24"/>
                <w:lang w:eastAsia="ru-RU"/>
              </w:rPr>
            </w:pPr>
          </w:p>
        </w:tc>
        <w:tc>
          <w:tcPr>
            <w:tcW w:w="717" w:type="dxa"/>
            <w:tcBorders>
              <w:top w:val="single" w:sz="4" w:space="0" w:color="auto"/>
              <w:left w:val="single" w:sz="4" w:space="0" w:color="auto"/>
              <w:bottom w:val="single" w:sz="4" w:space="0" w:color="auto"/>
              <w:right w:val="single" w:sz="4" w:space="0" w:color="auto"/>
            </w:tcBorders>
            <w:hideMark/>
          </w:tcPr>
          <w:p w14:paraId="336212D3"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2.2.4.</w:t>
            </w:r>
          </w:p>
        </w:tc>
        <w:tc>
          <w:tcPr>
            <w:tcW w:w="2728" w:type="dxa"/>
            <w:gridSpan w:val="2"/>
            <w:tcBorders>
              <w:top w:val="single" w:sz="4" w:space="0" w:color="auto"/>
              <w:left w:val="single" w:sz="4" w:space="0" w:color="auto"/>
              <w:bottom w:val="single" w:sz="4" w:space="0" w:color="auto"/>
              <w:right w:val="single" w:sz="4" w:space="0" w:color="auto"/>
            </w:tcBorders>
            <w:hideMark/>
          </w:tcPr>
          <w:p w14:paraId="547908A2" w14:textId="77777777" w:rsidR="003E2FB4" w:rsidRPr="003B2E01"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3B2E01">
              <w:rPr>
                <w:rFonts w:ascii="Times New Roman" w:eastAsia="Times New Roman" w:hAnsi="Times New Roman"/>
                <w:sz w:val="24"/>
                <w:szCs w:val="24"/>
                <w:lang w:eastAsia="ru-RU"/>
              </w:rPr>
              <w:t>ИНН</w:t>
            </w:r>
          </w:p>
        </w:tc>
        <w:tc>
          <w:tcPr>
            <w:tcW w:w="5745" w:type="dxa"/>
            <w:gridSpan w:val="2"/>
            <w:tcBorders>
              <w:top w:val="single" w:sz="4" w:space="0" w:color="auto"/>
              <w:left w:val="single" w:sz="4" w:space="0" w:color="auto"/>
              <w:bottom w:val="single" w:sz="4" w:space="0" w:color="auto"/>
              <w:right w:val="single" w:sz="4" w:space="0" w:color="auto"/>
            </w:tcBorders>
          </w:tcPr>
          <w:p w14:paraId="424D22D7" w14:textId="7C95DDCD" w:rsidR="003E2FB4" w:rsidRPr="006C5689" w:rsidRDefault="00154B14" w:rsidP="007E001E">
            <w:pPr>
              <w:tabs>
                <w:tab w:val="left" w:pos="0"/>
              </w:tabs>
              <w:spacing w:after="0" w:line="240" w:lineRule="auto"/>
              <w:jc w:val="both"/>
              <w:rPr>
                <w:rFonts w:ascii="Times New Roman" w:eastAsia="Times New Roman" w:hAnsi="Times New Roman"/>
                <w:sz w:val="24"/>
                <w:szCs w:val="24"/>
                <w:lang w:eastAsia="ru-RU"/>
              </w:rPr>
            </w:pPr>
            <w:r w:rsidRPr="00154B14">
              <w:rPr>
                <w:rFonts w:ascii="Times New Roman" w:eastAsia="Times New Roman" w:hAnsi="Times New Roman"/>
                <w:sz w:val="24"/>
                <w:szCs w:val="24"/>
                <w:lang w:eastAsia="ru-RU"/>
              </w:rPr>
              <w:t>5258079050</w:t>
            </w:r>
          </w:p>
        </w:tc>
      </w:tr>
      <w:tr w:rsidR="003E2FB4" w:rsidRPr="006C5689" w14:paraId="5DC63337"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0AC868B1"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w:t>
            </w:r>
          </w:p>
        </w:tc>
        <w:tc>
          <w:tcPr>
            <w:tcW w:w="3445" w:type="dxa"/>
            <w:gridSpan w:val="3"/>
            <w:tcBorders>
              <w:top w:val="single" w:sz="4" w:space="0" w:color="auto"/>
              <w:left w:val="single" w:sz="4" w:space="0" w:color="auto"/>
              <w:bottom w:val="single" w:sz="4" w:space="0" w:color="auto"/>
              <w:right w:val="single" w:sz="4" w:space="0" w:color="auto"/>
            </w:tcBorders>
            <w:hideMark/>
          </w:tcPr>
          <w:p w14:paraId="456505D3" w14:textId="77777777" w:rsidR="003E2FB4" w:rsidRPr="003B2E01"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3B2E01">
              <w:rPr>
                <w:rFonts w:ascii="Times New Roman" w:eastAsia="Times New Roman" w:hAnsi="Times New Roman"/>
                <w:sz w:val="24"/>
                <w:szCs w:val="24"/>
                <w:lang w:eastAsia="ru-RU"/>
              </w:rPr>
              <w:t xml:space="preserve">Срок лизинга </w:t>
            </w:r>
          </w:p>
        </w:tc>
        <w:tc>
          <w:tcPr>
            <w:tcW w:w="5745" w:type="dxa"/>
            <w:gridSpan w:val="2"/>
            <w:tcBorders>
              <w:top w:val="single" w:sz="4" w:space="0" w:color="auto"/>
              <w:left w:val="single" w:sz="4" w:space="0" w:color="auto"/>
              <w:bottom w:val="single" w:sz="4" w:space="0" w:color="auto"/>
              <w:right w:val="single" w:sz="4" w:space="0" w:color="auto"/>
            </w:tcBorders>
          </w:tcPr>
          <w:p w14:paraId="4F9D39FB"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36 (Тридцать шесть) месяцев, исчисляемых со дня подписания акта приема-передачи Имущества в лизинг</w:t>
            </w:r>
          </w:p>
        </w:tc>
      </w:tr>
      <w:tr w:rsidR="003E2FB4" w:rsidRPr="006C5689" w14:paraId="7AE56D04"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17A7A770"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2.4.</w:t>
            </w:r>
          </w:p>
        </w:tc>
        <w:tc>
          <w:tcPr>
            <w:tcW w:w="3445" w:type="dxa"/>
            <w:gridSpan w:val="3"/>
            <w:tcBorders>
              <w:top w:val="single" w:sz="4" w:space="0" w:color="auto"/>
              <w:left w:val="single" w:sz="4" w:space="0" w:color="auto"/>
              <w:bottom w:val="single" w:sz="4" w:space="0" w:color="auto"/>
              <w:right w:val="single" w:sz="4" w:space="0" w:color="auto"/>
            </w:tcBorders>
            <w:hideMark/>
          </w:tcPr>
          <w:p w14:paraId="15CF4117"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Валюта Договора</w:t>
            </w:r>
          </w:p>
        </w:tc>
        <w:tc>
          <w:tcPr>
            <w:tcW w:w="5745" w:type="dxa"/>
            <w:gridSpan w:val="2"/>
            <w:tcBorders>
              <w:top w:val="single" w:sz="4" w:space="0" w:color="auto"/>
              <w:left w:val="single" w:sz="4" w:space="0" w:color="auto"/>
              <w:bottom w:val="single" w:sz="4" w:space="0" w:color="auto"/>
              <w:right w:val="single" w:sz="4" w:space="0" w:color="auto"/>
            </w:tcBorders>
            <w:hideMark/>
          </w:tcPr>
          <w:p w14:paraId="4B00DB2F"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рубли</w:t>
            </w:r>
          </w:p>
        </w:tc>
      </w:tr>
      <w:tr w:rsidR="003E2FB4" w:rsidRPr="006C5689" w14:paraId="244A8493"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4E943594"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2.5.</w:t>
            </w:r>
          </w:p>
        </w:tc>
        <w:tc>
          <w:tcPr>
            <w:tcW w:w="3445" w:type="dxa"/>
            <w:gridSpan w:val="3"/>
            <w:tcBorders>
              <w:top w:val="single" w:sz="4" w:space="0" w:color="auto"/>
              <w:left w:val="single" w:sz="4" w:space="0" w:color="auto"/>
              <w:bottom w:val="single" w:sz="4" w:space="0" w:color="auto"/>
              <w:right w:val="single" w:sz="4" w:space="0" w:color="auto"/>
            </w:tcBorders>
            <w:hideMark/>
          </w:tcPr>
          <w:p w14:paraId="26D843D0"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Валюта платежа</w:t>
            </w:r>
          </w:p>
        </w:tc>
        <w:tc>
          <w:tcPr>
            <w:tcW w:w="5745" w:type="dxa"/>
            <w:gridSpan w:val="2"/>
            <w:tcBorders>
              <w:top w:val="single" w:sz="4" w:space="0" w:color="auto"/>
              <w:left w:val="single" w:sz="4" w:space="0" w:color="auto"/>
              <w:bottom w:val="single" w:sz="4" w:space="0" w:color="auto"/>
              <w:right w:val="single" w:sz="4" w:space="0" w:color="auto"/>
            </w:tcBorders>
            <w:hideMark/>
          </w:tcPr>
          <w:p w14:paraId="51AE3C42"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рубли</w:t>
            </w:r>
          </w:p>
        </w:tc>
      </w:tr>
      <w:tr w:rsidR="003E2FB4" w:rsidRPr="006C5689" w14:paraId="29470580"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59CCB1A6"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2.6.</w:t>
            </w:r>
          </w:p>
        </w:tc>
        <w:tc>
          <w:tcPr>
            <w:tcW w:w="3445" w:type="dxa"/>
            <w:gridSpan w:val="3"/>
            <w:tcBorders>
              <w:top w:val="single" w:sz="4" w:space="0" w:color="auto"/>
              <w:left w:val="single" w:sz="4" w:space="0" w:color="auto"/>
              <w:bottom w:val="single" w:sz="4" w:space="0" w:color="auto"/>
              <w:right w:val="single" w:sz="4" w:space="0" w:color="auto"/>
            </w:tcBorders>
            <w:hideMark/>
          </w:tcPr>
          <w:p w14:paraId="1CC81AA1"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Вознаграждение (комиссия) за организацию лизинговой операции</w:t>
            </w:r>
          </w:p>
        </w:tc>
        <w:tc>
          <w:tcPr>
            <w:tcW w:w="5745" w:type="dxa"/>
            <w:gridSpan w:val="2"/>
            <w:tcBorders>
              <w:top w:val="single" w:sz="4" w:space="0" w:color="auto"/>
              <w:left w:val="single" w:sz="4" w:space="0" w:color="auto"/>
              <w:bottom w:val="single" w:sz="4" w:space="0" w:color="auto"/>
              <w:right w:val="single" w:sz="4" w:space="0" w:color="auto"/>
            </w:tcBorders>
            <w:hideMark/>
          </w:tcPr>
          <w:p w14:paraId="43B2467D" w14:textId="77777777" w:rsidR="003E2FB4" w:rsidRPr="006C5689" w:rsidRDefault="003E2FB4" w:rsidP="007E001E">
            <w:pPr>
              <w:spacing w:after="0" w:line="210" w:lineRule="exact"/>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 (________________________) руб., включая НДС по ставке, установленной налоговым законодательством на дату уплаты</w:t>
            </w:r>
          </w:p>
        </w:tc>
      </w:tr>
      <w:tr w:rsidR="003E2FB4" w:rsidRPr="006C5689" w14:paraId="2BF8CE73"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24AABC0B"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2.7.</w:t>
            </w:r>
          </w:p>
        </w:tc>
        <w:tc>
          <w:tcPr>
            <w:tcW w:w="3445" w:type="dxa"/>
            <w:gridSpan w:val="3"/>
            <w:tcBorders>
              <w:top w:val="single" w:sz="4" w:space="0" w:color="auto"/>
              <w:left w:val="single" w:sz="4" w:space="0" w:color="auto"/>
              <w:bottom w:val="single" w:sz="4" w:space="0" w:color="auto"/>
              <w:right w:val="single" w:sz="4" w:space="0" w:color="auto"/>
            </w:tcBorders>
            <w:hideMark/>
          </w:tcPr>
          <w:p w14:paraId="44FCC2D8"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Авансовый лизинговый платеж</w:t>
            </w:r>
          </w:p>
        </w:tc>
        <w:tc>
          <w:tcPr>
            <w:tcW w:w="5745" w:type="dxa"/>
            <w:gridSpan w:val="2"/>
            <w:tcBorders>
              <w:top w:val="single" w:sz="4" w:space="0" w:color="auto"/>
              <w:left w:val="single" w:sz="4" w:space="0" w:color="auto"/>
              <w:bottom w:val="single" w:sz="4" w:space="0" w:color="auto"/>
              <w:right w:val="single" w:sz="4" w:space="0" w:color="auto"/>
            </w:tcBorders>
            <w:hideMark/>
          </w:tcPr>
          <w:p w14:paraId="2FCBB1EF" w14:textId="77777777" w:rsidR="003E2FB4" w:rsidRDefault="003E2FB4" w:rsidP="007E001E">
            <w:pPr>
              <w:spacing w:after="0" w:line="210" w:lineRule="exact"/>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__________ (________________________) руб., включая НДС по ставке, установленной налоговым законодательством на дату уплаты, что составляет </w:t>
            </w:r>
          </w:p>
          <w:p w14:paraId="3475F305" w14:textId="77777777" w:rsidR="003E2FB4" w:rsidRPr="006C5689" w:rsidRDefault="003E2FB4" w:rsidP="007E001E">
            <w:pPr>
              <w:spacing w:after="0" w:line="210" w:lineRule="exact"/>
              <w:jc w:val="both"/>
              <w:rPr>
                <w:rFonts w:ascii="Times New Roman" w:eastAsia="Times New Roman" w:hAnsi="Times New Roman"/>
                <w:sz w:val="24"/>
                <w:szCs w:val="24"/>
                <w:lang w:eastAsia="ru-RU"/>
              </w:rPr>
            </w:pPr>
            <w:r w:rsidRPr="003B2E01">
              <w:rPr>
                <w:rFonts w:ascii="Times New Roman" w:eastAsia="Times New Roman" w:hAnsi="Times New Roman"/>
                <w:sz w:val="24"/>
                <w:szCs w:val="24"/>
                <w:lang w:eastAsia="ru-RU"/>
              </w:rPr>
              <w:t>20 % от стоимости</w:t>
            </w:r>
            <w:r w:rsidRPr="006C5689">
              <w:rPr>
                <w:rFonts w:ascii="Times New Roman" w:eastAsia="Times New Roman" w:hAnsi="Times New Roman"/>
                <w:sz w:val="24"/>
                <w:szCs w:val="24"/>
                <w:lang w:eastAsia="ru-RU"/>
              </w:rPr>
              <w:t xml:space="preserve"> Имущества. Лизингополучатель обязуется уплатить Лизингодателю авансовый платеж в течение 5 (пяти) банковских дней со дня подписания договора.</w:t>
            </w:r>
          </w:p>
        </w:tc>
      </w:tr>
      <w:tr w:rsidR="003E2FB4" w:rsidRPr="006C5689" w14:paraId="073AF832"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0314DE22"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2.8.</w:t>
            </w:r>
          </w:p>
        </w:tc>
        <w:tc>
          <w:tcPr>
            <w:tcW w:w="3445" w:type="dxa"/>
            <w:gridSpan w:val="3"/>
            <w:tcBorders>
              <w:top w:val="single" w:sz="4" w:space="0" w:color="auto"/>
              <w:left w:val="single" w:sz="4" w:space="0" w:color="auto"/>
              <w:bottom w:val="single" w:sz="4" w:space="0" w:color="auto"/>
              <w:right w:val="single" w:sz="4" w:space="0" w:color="auto"/>
            </w:tcBorders>
            <w:hideMark/>
          </w:tcPr>
          <w:p w14:paraId="529A7559"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Общая сумма лизинговых платежей</w:t>
            </w:r>
          </w:p>
        </w:tc>
        <w:tc>
          <w:tcPr>
            <w:tcW w:w="5745" w:type="dxa"/>
            <w:gridSpan w:val="2"/>
            <w:tcBorders>
              <w:top w:val="single" w:sz="4" w:space="0" w:color="auto"/>
              <w:left w:val="single" w:sz="4" w:space="0" w:color="auto"/>
              <w:bottom w:val="single" w:sz="4" w:space="0" w:color="auto"/>
              <w:right w:val="single" w:sz="4" w:space="0" w:color="auto"/>
            </w:tcBorders>
            <w:hideMark/>
          </w:tcPr>
          <w:p w14:paraId="0A94BD9D" w14:textId="77777777" w:rsidR="003E2FB4" w:rsidRPr="006C5689" w:rsidRDefault="003E2FB4" w:rsidP="007E001E">
            <w:pPr>
              <w:spacing w:after="0" w:line="210" w:lineRule="exact"/>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определяется согласно Графику (приложение №1 к Договору)</w:t>
            </w:r>
          </w:p>
        </w:tc>
      </w:tr>
      <w:tr w:rsidR="003E2FB4" w:rsidRPr="006C5689" w14:paraId="583CD35C"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7C504690"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2.9.</w:t>
            </w:r>
          </w:p>
        </w:tc>
        <w:tc>
          <w:tcPr>
            <w:tcW w:w="3445" w:type="dxa"/>
            <w:gridSpan w:val="3"/>
            <w:tcBorders>
              <w:top w:val="single" w:sz="4" w:space="0" w:color="auto"/>
              <w:left w:val="single" w:sz="4" w:space="0" w:color="auto"/>
              <w:bottom w:val="single" w:sz="4" w:space="0" w:color="auto"/>
              <w:right w:val="single" w:sz="4" w:space="0" w:color="auto"/>
            </w:tcBorders>
            <w:hideMark/>
          </w:tcPr>
          <w:p w14:paraId="2EB00F8E"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Выкупная цена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14:paraId="33517D33" w14:textId="77777777" w:rsidR="003E2FB4" w:rsidRPr="006C5689" w:rsidRDefault="003E2FB4" w:rsidP="007E001E">
            <w:pPr>
              <w:spacing w:after="0" w:line="210" w:lineRule="exact"/>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 (_______________) руб., включая НДС по ставке, установленной налоговым законодательством на дату перехода права собственности</w:t>
            </w:r>
          </w:p>
        </w:tc>
      </w:tr>
      <w:tr w:rsidR="003E2FB4" w:rsidRPr="006C5689" w14:paraId="2C2364EB"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3085555A"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2.10.</w:t>
            </w:r>
          </w:p>
        </w:tc>
        <w:tc>
          <w:tcPr>
            <w:tcW w:w="3445" w:type="dxa"/>
            <w:gridSpan w:val="3"/>
            <w:tcBorders>
              <w:top w:val="single" w:sz="4" w:space="0" w:color="auto"/>
              <w:left w:val="single" w:sz="4" w:space="0" w:color="auto"/>
              <w:bottom w:val="single" w:sz="4" w:space="0" w:color="auto"/>
              <w:right w:val="single" w:sz="4" w:space="0" w:color="auto"/>
            </w:tcBorders>
            <w:hideMark/>
          </w:tcPr>
          <w:p w14:paraId="06282AE0" w14:textId="77777777" w:rsidR="003E2FB4" w:rsidRPr="006C5689" w:rsidRDefault="003E2FB4" w:rsidP="007E001E">
            <w:pPr>
              <w:autoSpaceDE w:val="0"/>
              <w:autoSpaceDN w:val="0"/>
              <w:adjustRightInd w:val="0"/>
              <w:spacing w:after="0" w:line="210" w:lineRule="exact"/>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Допустимость досрочного исполнения обязательств по внесению лизинговых платежей</w:t>
            </w:r>
          </w:p>
        </w:tc>
        <w:tc>
          <w:tcPr>
            <w:tcW w:w="5745" w:type="dxa"/>
            <w:gridSpan w:val="2"/>
            <w:tcBorders>
              <w:top w:val="single" w:sz="4" w:space="0" w:color="auto"/>
              <w:left w:val="single" w:sz="4" w:space="0" w:color="auto"/>
              <w:bottom w:val="single" w:sz="4" w:space="0" w:color="auto"/>
              <w:right w:val="single" w:sz="4" w:space="0" w:color="auto"/>
            </w:tcBorders>
            <w:hideMark/>
          </w:tcPr>
          <w:p w14:paraId="4E018A4C" w14:textId="77777777" w:rsidR="003E2FB4" w:rsidRPr="006C5689" w:rsidRDefault="003E2FB4" w:rsidP="007E001E">
            <w:pPr>
              <w:spacing w:after="0" w:line="210" w:lineRule="exact"/>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Досрочное исполнение Лизингополучателем обязательства по внесению лизинговых платежей допускается по истечении двух месяцев после передачи Имущества в лизинг.</w:t>
            </w:r>
          </w:p>
        </w:tc>
      </w:tr>
      <w:tr w:rsidR="003E2FB4" w:rsidRPr="006C5689" w14:paraId="3859EA86"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64E36702"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w:t>
            </w:r>
          </w:p>
        </w:tc>
        <w:tc>
          <w:tcPr>
            <w:tcW w:w="3445" w:type="dxa"/>
            <w:gridSpan w:val="3"/>
            <w:tcBorders>
              <w:top w:val="single" w:sz="4" w:space="0" w:color="auto"/>
              <w:left w:val="single" w:sz="4" w:space="0" w:color="auto"/>
              <w:bottom w:val="single" w:sz="4" w:space="0" w:color="auto"/>
              <w:right w:val="single" w:sz="4" w:space="0" w:color="auto"/>
            </w:tcBorders>
            <w:hideMark/>
          </w:tcPr>
          <w:p w14:paraId="02F39730"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Дополнительное вознаграждение за рассмотрение и согласование перенайма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14:paraId="55FBCFA6" w14:textId="77777777" w:rsidR="003E2FB4" w:rsidRPr="006C5689" w:rsidRDefault="003E2FB4" w:rsidP="007E001E">
            <w:pPr>
              <w:autoSpaceDE w:val="0"/>
              <w:autoSpaceDN w:val="0"/>
              <w:adjustRightInd w:val="0"/>
              <w:spacing w:after="0" w:line="211"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 (___________) руб., включая НДС по ставке, установленной налоговым законодательством на дату заключения соглашения о перенайме</w:t>
            </w:r>
          </w:p>
        </w:tc>
      </w:tr>
      <w:tr w:rsidR="003E2FB4" w:rsidRPr="006C5689" w14:paraId="0BD2691D"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6C86F1A4"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2.12.</w:t>
            </w:r>
          </w:p>
        </w:tc>
        <w:tc>
          <w:tcPr>
            <w:tcW w:w="3445" w:type="dxa"/>
            <w:gridSpan w:val="3"/>
            <w:tcBorders>
              <w:top w:val="single" w:sz="4" w:space="0" w:color="auto"/>
              <w:left w:val="single" w:sz="4" w:space="0" w:color="auto"/>
              <w:bottom w:val="single" w:sz="4" w:space="0" w:color="auto"/>
              <w:right w:val="single" w:sz="4" w:space="0" w:color="auto"/>
            </w:tcBorders>
            <w:hideMark/>
          </w:tcPr>
          <w:p w14:paraId="0FF10E0D"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Имущество учитывается на балансе</w:t>
            </w:r>
          </w:p>
        </w:tc>
        <w:tc>
          <w:tcPr>
            <w:tcW w:w="5745" w:type="dxa"/>
            <w:gridSpan w:val="2"/>
            <w:tcBorders>
              <w:top w:val="single" w:sz="4" w:space="0" w:color="auto"/>
              <w:left w:val="single" w:sz="4" w:space="0" w:color="auto"/>
              <w:bottom w:val="single" w:sz="4" w:space="0" w:color="auto"/>
              <w:right w:val="single" w:sz="4" w:space="0" w:color="auto"/>
            </w:tcBorders>
            <w:hideMark/>
          </w:tcPr>
          <w:p w14:paraId="2DB4CABC" w14:textId="77777777" w:rsidR="003E2FB4" w:rsidRPr="006C5689" w:rsidRDefault="003E2FB4" w:rsidP="007E001E">
            <w:pPr>
              <w:autoSpaceDE w:val="0"/>
              <w:autoSpaceDN w:val="0"/>
              <w:adjustRightInd w:val="0"/>
              <w:spacing w:after="0" w:line="211"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Лизингополучателя</w:t>
            </w:r>
          </w:p>
        </w:tc>
      </w:tr>
      <w:tr w:rsidR="003E2FB4" w:rsidRPr="006C5689" w14:paraId="230C5825"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221736B5"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2.13.</w:t>
            </w:r>
          </w:p>
        </w:tc>
        <w:tc>
          <w:tcPr>
            <w:tcW w:w="3445" w:type="dxa"/>
            <w:gridSpan w:val="3"/>
            <w:tcBorders>
              <w:top w:val="single" w:sz="4" w:space="0" w:color="auto"/>
              <w:left w:val="single" w:sz="4" w:space="0" w:color="auto"/>
              <w:bottom w:val="single" w:sz="4" w:space="0" w:color="auto"/>
              <w:right w:val="single" w:sz="4" w:space="0" w:color="auto"/>
            </w:tcBorders>
            <w:hideMark/>
          </w:tcPr>
          <w:p w14:paraId="6F9A87EE"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Код Имущества по ОКОФ</w:t>
            </w:r>
          </w:p>
        </w:tc>
        <w:tc>
          <w:tcPr>
            <w:tcW w:w="5745" w:type="dxa"/>
            <w:gridSpan w:val="2"/>
            <w:tcBorders>
              <w:top w:val="single" w:sz="4" w:space="0" w:color="auto"/>
              <w:left w:val="single" w:sz="4" w:space="0" w:color="auto"/>
              <w:bottom w:val="single" w:sz="4" w:space="0" w:color="auto"/>
              <w:right w:val="single" w:sz="4" w:space="0" w:color="auto"/>
            </w:tcBorders>
            <w:hideMark/>
          </w:tcPr>
          <w:p w14:paraId="165DAEEC" w14:textId="77777777" w:rsidR="003E2FB4" w:rsidRPr="006C5689" w:rsidRDefault="003E2FB4" w:rsidP="007E001E">
            <w:pPr>
              <w:autoSpaceDE w:val="0"/>
              <w:autoSpaceDN w:val="0"/>
              <w:adjustRightInd w:val="0"/>
              <w:spacing w:after="0" w:line="211"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Определяется стороной, указанной в пункте 2.12 Договора, в соответствии с приказом Росстандарта от 12.12.2014 № 2018-ст</w:t>
            </w:r>
          </w:p>
        </w:tc>
      </w:tr>
      <w:tr w:rsidR="003E2FB4" w:rsidRPr="006C5689" w14:paraId="19BF4D54"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2B9E5710"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2.14.</w:t>
            </w:r>
          </w:p>
        </w:tc>
        <w:tc>
          <w:tcPr>
            <w:tcW w:w="3445" w:type="dxa"/>
            <w:gridSpan w:val="3"/>
            <w:tcBorders>
              <w:top w:val="single" w:sz="4" w:space="0" w:color="auto"/>
              <w:left w:val="single" w:sz="4" w:space="0" w:color="auto"/>
              <w:bottom w:val="single" w:sz="4" w:space="0" w:color="auto"/>
              <w:right w:val="single" w:sz="4" w:space="0" w:color="auto"/>
            </w:tcBorders>
            <w:hideMark/>
          </w:tcPr>
          <w:p w14:paraId="747ECF8F"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Базовый срок полезного использования Имущества для целей налогового учета</w:t>
            </w:r>
          </w:p>
        </w:tc>
        <w:tc>
          <w:tcPr>
            <w:tcW w:w="5745" w:type="dxa"/>
            <w:gridSpan w:val="2"/>
            <w:tcBorders>
              <w:top w:val="single" w:sz="4" w:space="0" w:color="auto"/>
              <w:left w:val="single" w:sz="4" w:space="0" w:color="auto"/>
              <w:bottom w:val="single" w:sz="4" w:space="0" w:color="auto"/>
              <w:right w:val="single" w:sz="4" w:space="0" w:color="auto"/>
            </w:tcBorders>
            <w:hideMark/>
          </w:tcPr>
          <w:p w14:paraId="3FED9D7B" w14:textId="77777777" w:rsidR="003E2FB4" w:rsidRPr="006C5689" w:rsidRDefault="003E2FB4" w:rsidP="007E001E">
            <w:pPr>
              <w:autoSpaceDE w:val="0"/>
              <w:autoSpaceDN w:val="0"/>
              <w:adjustRightInd w:val="0"/>
              <w:spacing w:after="0" w:line="211"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 соответствии с действующим законодательством</w:t>
            </w:r>
          </w:p>
        </w:tc>
      </w:tr>
      <w:tr w:rsidR="003E2FB4" w:rsidRPr="006C5689" w14:paraId="2FE3AA6F"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5B065A98"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2.15.</w:t>
            </w:r>
          </w:p>
        </w:tc>
        <w:tc>
          <w:tcPr>
            <w:tcW w:w="3445" w:type="dxa"/>
            <w:gridSpan w:val="3"/>
            <w:tcBorders>
              <w:top w:val="single" w:sz="4" w:space="0" w:color="auto"/>
              <w:left w:val="single" w:sz="4" w:space="0" w:color="auto"/>
              <w:bottom w:val="single" w:sz="4" w:space="0" w:color="auto"/>
              <w:right w:val="single" w:sz="4" w:space="0" w:color="auto"/>
            </w:tcBorders>
            <w:hideMark/>
          </w:tcPr>
          <w:p w14:paraId="1DCE5336"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Специальный коэффициент (коэффициент ускоренной амортизации)</w:t>
            </w:r>
          </w:p>
        </w:tc>
        <w:tc>
          <w:tcPr>
            <w:tcW w:w="5745" w:type="dxa"/>
            <w:gridSpan w:val="2"/>
            <w:tcBorders>
              <w:top w:val="single" w:sz="4" w:space="0" w:color="auto"/>
              <w:left w:val="single" w:sz="4" w:space="0" w:color="auto"/>
              <w:bottom w:val="single" w:sz="4" w:space="0" w:color="auto"/>
              <w:right w:val="single" w:sz="4" w:space="0" w:color="auto"/>
            </w:tcBorders>
            <w:hideMark/>
          </w:tcPr>
          <w:p w14:paraId="0F5AF7DE" w14:textId="77777777" w:rsidR="003E2FB4" w:rsidRPr="006C5689" w:rsidRDefault="003E2FB4" w:rsidP="007E001E">
            <w:pPr>
              <w:autoSpaceDE w:val="0"/>
              <w:autoSpaceDN w:val="0"/>
              <w:adjustRightInd w:val="0"/>
              <w:spacing w:after="0" w:line="211"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 соответствии с действующим законодательством</w:t>
            </w:r>
          </w:p>
        </w:tc>
      </w:tr>
      <w:tr w:rsidR="003E2FB4" w:rsidRPr="006C5689" w14:paraId="4E5C63B4"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4C0E334C"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2.16.</w:t>
            </w:r>
          </w:p>
        </w:tc>
        <w:tc>
          <w:tcPr>
            <w:tcW w:w="9190" w:type="dxa"/>
            <w:gridSpan w:val="5"/>
            <w:tcBorders>
              <w:top w:val="single" w:sz="4" w:space="0" w:color="auto"/>
              <w:left w:val="single" w:sz="4" w:space="0" w:color="auto"/>
              <w:bottom w:val="single" w:sz="4" w:space="0" w:color="auto"/>
              <w:right w:val="single" w:sz="4" w:space="0" w:color="auto"/>
            </w:tcBorders>
            <w:hideMark/>
          </w:tcPr>
          <w:p w14:paraId="57D2D5AE"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Стороны договора имущественного страхования Имущества от рисков утраты и повреждения:</w:t>
            </w:r>
          </w:p>
        </w:tc>
      </w:tr>
      <w:tr w:rsidR="003E2FB4" w:rsidRPr="006C5689" w14:paraId="476C2ADF"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4969D505" w14:textId="77777777" w:rsidR="003E2FB4" w:rsidRPr="006C5689" w:rsidRDefault="003E2FB4" w:rsidP="007E001E">
            <w:pPr>
              <w:spacing w:after="0" w:line="213" w:lineRule="auto"/>
              <w:rPr>
                <w:rFonts w:ascii="Times New Roman" w:eastAsia="Times New Roman" w:hAnsi="Times New Roman"/>
                <w:sz w:val="24"/>
                <w:szCs w:val="24"/>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14:paraId="7C1DF87B"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2.16.1.</w:t>
            </w:r>
          </w:p>
        </w:tc>
        <w:tc>
          <w:tcPr>
            <w:tcW w:w="2558" w:type="dxa"/>
            <w:tcBorders>
              <w:top w:val="single" w:sz="4" w:space="0" w:color="auto"/>
              <w:left w:val="single" w:sz="4" w:space="0" w:color="auto"/>
              <w:bottom w:val="single" w:sz="4" w:space="0" w:color="auto"/>
              <w:right w:val="single" w:sz="4" w:space="0" w:color="auto"/>
            </w:tcBorders>
            <w:hideMark/>
          </w:tcPr>
          <w:p w14:paraId="24D27475"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Страхователь</w:t>
            </w:r>
          </w:p>
        </w:tc>
        <w:tc>
          <w:tcPr>
            <w:tcW w:w="5745" w:type="dxa"/>
            <w:gridSpan w:val="2"/>
            <w:tcBorders>
              <w:top w:val="single" w:sz="4" w:space="0" w:color="auto"/>
              <w:left w:val="single" w:sz="4" w:space="0" w:color="auto"/>
              <w:bottom w:val="single" w:sz="4" w:space="0" w:color="auto"/>
              <w:right w:val="single" w:sz="4" w:space="0" w:color="auto"/>
            </w:tcBorders>
            <w:hideMark/>
          </w:tcPr>
          <w:p w14:paraId="38CA6407"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Лизингодатель</w:t>
            </w:r>
          </w:p>
        </w:tc>
      </w:tr>
      <w:tr w:rsidR="003E2FB4" w:rsidRPr="006C5689" w14:paraId="7D59E018"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1BB58E0C" w14:textId="77777777" w:rsidR="003E2FB4" w:rsidRPr="006C5689" w:rsidRDefault="003E2FB4" w:rsidP="007E001E">
            <w:pPr>
              <w:spacing w:after="0" w:line="213" w:lineRule="auto"/>
              <w:rPr>
                <w:rFonts w:ascii="Times New Roman" w:eastAsia="Times New Roman" w:hAnsi="Times New Roman"/>
                <w:sz w:val="24"/>
                <w:szCs w:val="24"/>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14:paraId="1F171E74"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2.16.2.</w:t>
            </w:r>
          </w:p>
        </w:tc>
        <w:tc>
          <w:tcPr>
            <w:tcW w:w="2558" w:type="dxa"/>
            <w:tcBorders>
              <w:top w:val="single" w:sz="4" w:space="0" w:color="auto"/>
              <w:left w:val="single" w:sz="4" w:space="0" w:color="auto"/>
              <w:bottom w:val="single" w:sz="4" w:space="0" w:color="auto"/>
              <w:right w:val="single" w:sz="4" w:space="0" w:color="auto"/>
            </w:tcBorders>
            <w:hideMark/>
          </w:tcPr>
          <w:p w14:paraId="54F8158A"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Страховщик</w:t>
            </w:r>
          </w:p>
        </w:tc>
        <w:sdt>
          <w:sdtPr>
            <w:rPr>
              <w:rFonts w:ascii="Times New Roman" w:eastAsia="Times New Roman" w:hAnsi="Times New Roman"/>
              <w:sz w:val="24"/>
              <w:szCs w:val="24"/>
              <w:lang w:eastAsia="ru-RU"/>
            </w:rPr>
            <w:alias w:val="CompanyNameWithLegalShort"/>
            <w:tag w:val="n0:_-crmost_-zleasecontractReadResponse/n0:Output/n0:Zleasecontract/n0:Partnersofleasecontract/n0:Insurancecompanydl/n0:Businesspartner/n0:CompanyNameWithLegalShort/"/>
            <w:id w:val="561995844"/>
            <w:placeholder>
              <w:docPart w:val="4B0C6FEFF5C94DD4A4E44AF8C2886BA9"/>
            </w:placeholder>
          </w:sdtPr>
          <w:sdtEndPr/>
          <w:sdtContent>
            <w:tc>
              <w:tcPr>
                <w:tcW w:w="5745" w:type="dxa"/>
                <w:gridSpan w:val="2"/>
                <w:tcBorders>
                  <w:top w:val="single" w:sz="4" w:space="0" w:color="auto"/>
                  <w:left w:val="single" w:sz="4" w:space="0" w:color="auto"/>
                  <w:bottom w:val="single" w:sz="4" w:space="0" w:color="auto"/>
                  <w:right w:val="single" w:sz="4" w:space="0" w:color="auto"/>
                </w:tcBorders>
              </w:tcPr>
              <w:p w14:paraId="4C5F4153"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w:t>
                </w:r>
              </w:p>
            </w:tc>
          </w:sdtContent>
        </w:sdt>
      </w:tr>
      <w:tr w:rsidR="003E2FB4" w:rsidRPr="006C5689" w14:paraId="4C2C63C5"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7BF6FBD7"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2.17.</w:t>
            </w:r>
          </w:p>
        </w:tc>
        <w:tc>
          <w:tcPr>
            <w:tcW w:w="3445" w:type="dxa"/>
            <w:gridSpan w:val="3"/>
            <w:tcBorders>
              <w:top w:val="single" w:sz="4" w:space="0" w:color="auto"/>
              <w:left w:val="single" w:sz="4" w:space="0" w:color="auto"/>
              <w:bottom w:val="single" w:sz="4" w:space="0" w:color="auto"/>
              <w:right w:val="single" w:sz="4" w:space="0" w:color="auto"/>
            </w:tcBorders>
            <w:hideMark/>
          </w:tcPr>
          <w:p w14:paraId="4D286283"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Базовые условия страхования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14:paraId="21581BBA"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КАСКО и ОСАГО</w:t>
            </w:r>
          </w:p>
        </w:tc>
      </w:tr>
      <w:tr w:rsidR="003E2FB4" w:rsidRPr="006C5689" w14:paraId="2BF687FC"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5DFC550E" w14:textId="77777777" w:rsidR="003E2FB4" w:rsidRPr="006C5689" w:rsidRDefault="003E2FB4" w:rsidP="007E001E">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2.18.</w:t>
            </w:r>
          </w:p>
        </w:tc>
        <w:tc>
          <w:tcPr>
            <w:tcW w:w="3445" w:type="dxa"/>
            <w:gridSpan w:val="3"/>
            <w:tcBorders>
              <w:top w:val="single" w:sz="4" w:space="0" w:color="auto"/>
              <w:left w:val="single" w:sz="4" w:space="0" w:color="auto"/>
              <w:bottom w:val="single" w:sz="4" w:space="0" w:color="auto"/>
              <w:right w:val="single" w:sz="4" w:space="0" w:color="auto"/>
            </w:tcBorders>
            <w:hideMark/>
          </w:tcPr>
          <w:p w14:paraId="3457E7C8" w14:textId="77777777" w:rsidR="003E2FB4" w:rsidRPr="006C5689" w:rsidRDefault="003E2FB4" w:rsidP="007E001E">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Территория использования (эксплуатации)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14:paraId="2B63BA80"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г. Мурманск, Мурманская область</w:t>
            </w:r>
          </w:p>
        </w:tc>
      </w:tr>
      <w:tr w:rsidR="003E2FB4" w:rsidRPr="006C5689" w14:paraId="03333353"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2BCB8CF7" w14:textId="77777777" w:rsidR="003E2FB4" w:rsidRPr="006C5689" w:rsidRDefault="003E2FB4" w:rsidP="007E001E">
            <w:pPr>
              <w:spacing w:after="0" w:line="213" w:lineRule="auto"/>
              <w:rPr>
                <w:rFonts w:ascii="Times New Roman" w:eastAsia="Times New Roman" w:hAnsi="Times New Roman"/>
                <w:sz w:val="24"/>
                <w:szCs w:val="24"/>
                <w:lang w:eastAsia="ru-RU"/>
              </w:rPr>
            </w:pPr>
          </w:p>
        </w:tc>
        <w:tc>
          <w:tcPr>
            <w:tcW w:w="3445" w:type="dxa"/>
            <w:gridSpan w:val="3"/>
            <w:tcBorders>
              <w:top w:val="single" w:sz="4" w:space="0" w:color="auto"/>
              <w:left w:val="single" w:sz="4" w:space="0" w:color="auto"/>
              <w:bottom w:val="single" w:sz="4" w:space="0" w:color="auto"/>
              <w:right w:val="single" w:sz="4" w:space="0" w:color="auto"/>
            </w:tcBorders>
          </w:tcPr>
          <w:p w14:paraId="3AEB9EF8" w14:textId="77777777" w:rsidR="003E2FB4" w:rsidRPr="006C5689" w:rsidRDefault="003E2FB4" w:rsidP="007E001E">
            <w:pPr>
              <w:autoSpaceDE w:val="0"/>
              <w:autoSpaceDN w:val="0"/>
              <w:adjustRightInd w:val="0"/>
              <w:spacing w:after="0" w:line="213" w:lineRule="auto"/>
              <w:ind w:firstLine="567"/>
              <w:jc w:val="both"/>
              <w:rPr>
                <w:rFonts w:ascii="Times New Roman" w:eastAsia="Times New Roman" w:hAnsi="Times New Roman"/>
                <w:sz w:val="24"/>
                <w:szCs w:val="24"/>
                <w:lang w:eastAsia="ru-RU"/>
              </w:rPr>
            </w:pPr>
          </w:p>
        </w:tc>
        <w:tc>
          <w:tcPr>
            <w:tcW w:w="5745" w:type="dxa"/>
            <w:gridSpan w:val="2"/>
            <w:tcBorders>
              <w:top w:val="single" w:sz="4" w:space="0" w:color="auto"/>
              <w:left w:val="single" w:sz="4" w:space="0" w:color="auto"/>
              <w:bottom w:val="single" w:sz="4" w:space="0" w:color="auto"/>
              <w:right w:val="single" w:sz="4" w:space="0" w:color="auto"/>
            </w:tcBorders>
            <w:hideMark/>
          </w:tcPr>
          <w:p w14:paraId="7C3E759E"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Лизингополучатель не вправе перемещать Имущество за пределы указанной территории, на которую распространяется действие договора страхования Имущества, без предварительного письменного согласия Лизингодателя.</w:t>
            </w:r>
          </w:p>
        </w:tc>
      </w:tr>
      <w:tr w:rsidR="003E2FB4" w:rsidRPr="006C5689" w14:paraId="10BD6960"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5E44B39E" w14:textId="77777777" w:rsidR="003E2FB4" w:rsidRPr="006C5689" w:rsidRDefault="003E2FB4" w:rsidP="007E001E">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2.19.</w:t>
            </w:r>
          </w:p>
        </w:tc>
        <w:tc>
          <w:tcPr>
            <w:tcW w:w="3445" w:type="dxa"/>
            <w:gridSpan w:val="3"/>
            <w:tcBorders>
              <w:top w:val="single" w:sz="4" w:space="0" w:color="auto"/>
              <w:left w:val="single" w:sz="4" w:space="0" w:color="auto"/>
              <w:bottom w:val="single" w:sz="4" w:space="0" w:color="auto"/>
              <w:right w:val="single" w:sz="4" w:space="0" w:color="auto"/>
            </w:tcBorders>
            <w:hideMark/>
          </w:tcPr>
          <w:p w14:paraId="0CABA4A6" w14:textId="77777777" w:rsidR="003E2FB4" w:rsidRPr="006C5689" w:rsidRDefault="003E2FB4" w:rsidP="007E001E">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Способ направления счетов-фактур Лизингодателем Лизингополучателю</w:t>
            </w:r>
          </w:p>
        </w:tc>
        <w:tc>
          <w:tcPr>
            <w:tcW w:w="5745" w:type="dxa"/>
            <w:gridSpan w:val="2"/>
            <w:tcBorders>
              <w:top w:val="single" w:sz="4" w:space="0" w:color="auto"/>
              <w:left w:val="single" w:sz="4" w:space="0" w:color="auto"/>
              <w:bottom w:val="single" w:sz="4" w:space="0" w:color="auto"/>
              <w:right w:val="single" w:sz="4" w:space="0" w:color="auto"/>
            </w:tcBorders>
            <w:hideMark/>
          </w:tcPr>
          <w:p w14:paraId="2FD81C2B" w14:textId="77777777" w:rsidR="003E2FB4" w:rsidRPr="006C5689" w:rsidRDefault="003E2FB4" w:rsidP="007E001E">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через организацию почтовой связи</w:t>
            </w:r>
          </w:p>
        </w:tc>
      </w:tr>
      <w:tr w:rsidR="003E2FB4" w:rsidRPr="006C5689" w14:paraId="416BDAC9"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4D8053DA"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2.20.</w:t>
            </w:r>
          </w:p>
        </w:tc>
        <w:tc>
          <w:tcPr>
            <w:tcW w:w="9190" w:type="dxa"/>
            <w:gridSpan w:val="5"/>
            <w:tcBorders>
              <w:top w:val="single" w:sz="4" w:space="0" w:color="auto"/>
              <w:left w:val="single" w:sz="4" w:space="0" w:color="auto"/>
              <w:bottom w:val="single" w:sz="4" w:space="0" w:color="auto"/>
              <w:right w:val="single" w:sz="4" w:space="0" w:color="auto"/>
            </w:tcBorders>
            <w:hideMark/>
          </w:tcPr>
          <w:p w14:paraId="4F1DB314"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 случае необходимости специальной регистрации или учета Имущества:</w:t>
            </w:r>
          </w:p>
        </w:tc>
      </w:tr>
      <w:tr w:rsidR="003E2FB4" w:rsidRPr="006C5689" w14:paraId="3FCE9397"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61B526A9" w14:textId="77777777" w:rsidR="003E2FB4" w:rsidRPr="006C5689" w:rsidRDefault="003E2FB4" w:rsidP="007E001E">
            <w:pPr>
              <w:spacing w:after="0" w:line="213" w:lineRule="auto"/>
              <w:rPr>
                <w:rFonts w:ascii="Times New Roman" w:eastAsia="Times New Roman" w:hAnsi="Times New Roman"/>
                <w:sz w:val="24"/>
                <w:szCs w:val="24"/>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14:paraId="7D9912D5"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2.20.1.</w:t>
            </w:r>
          </w:p>
        </w:tc>
        <w:tc>
          <w:tcPr>
            <w:tcW w:w="5219" w:type="dxa"/>
            <w:gridSpan w:val="2"/>
            <w:tcBorders>
              <w:top w:val="single" w:sz="4" w:space="0" w:color="auto"/>
              <w:left w:val="single" w:sz="4" w:space="0" w:color="auto"/>
              <w:bottom w:val="single" w:sz="4" w:space="0" w:color="auto"/>
              <w:right w:val="single" w:sz="4" w:space="0" w:color="auto"/>
            </w:tcBorders>
            <w:hideMark/>
          </w:tcPr>
          <w:p w14:paraId="747475BA"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Сторона, на имя которой регистрируется Имущество</w:t>
            </w:r>
          </w:p>
        </w:tc>
        <w:tc>
          <w:tcPr>
            <w:tcW w:w="3084" w:type="dxa"/>
            <w:tcBorders>
              <w:top w:val="single" w:sz="4" w:space="0" w:color="auto"/>
              <w:left w:val="single" w:sz="4" w:space="0" w:color="auto"/>
              <w:bottom w:val="single" w:sz="4" w:space="0" w:color="auto"/>
              <w:right w:val="single" w:sz="4" w:space="0" w:color="auto"/>
            </w:tcBorders>
            <w:hideMark/>
          </w:tcPr>
          <w:p w14:paraId="32D5669E" w14:textId="77777777" w:rsidR="003E2FB4" w:rsidRPr="006C5689" w:rsidRDefault="003E2FB4" w:rsidP="007E001E">
            <w:pPr>
              <w:autoSpaceDE w:val="0"/>
              <w:autoSpaceDN w:val="0"/>
              <w:adjustRightInd w:val="0"/>
              <w:spacing w:after="0" w:line="213" w:lineRule="auto"/>
              <w:ind w:firstLine="5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Лизингополучатель</w:t>
            </w:r>
          </w:p>
        </w:tc>
      </w:tr>
      <w:tr w:rsidR="003E2FB4" w:rsidRPr="006C5689" w14:paraId="4727AB6E"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7300D9AD" w14:textId="77777777" w:rsidR="003E2FB4" w:rsidRPr="006C5689" w:rsidRDefault="003E2FB4" w:rsidP="007E001E">
            <w:pPr>
              <w:spacing w:after="0" w:line="213" w:lineRule="auto"/>
              <w:rPr>
                <w:rFonts w:ascii="Times New Roman" w:eastAsia="Times New Roman" w:hAnsi="Times New Roman"/>
                <w:sz w:val="24"/>
                <w:szCs w:val="24"/>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14:paraId="02ABA92E" w14:textId="77777777" w:rsidR="003E2FB4" w:rsidRPr="006C5689" w:rsidRDefault="003E2FB4" w:rsidP="007E001E">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2.20.2.</w:t>
            </w:r>
          </w:p>
        </w:tc>
        <w:tc>
          <w:tcPr>
            <w:tcW w:w="5219" w:type="dxa"/>
            <w:gridSpan w:val="2"/>
            <w:tcBorders>
              <w:top w:val="single" w:sz="4" w:space="0" w:color="auto"/>
              <w:left w:val="single" w:sz="4" w:space="0" w:color="auto"/>
              <w:bottom w:val="single" w:sz="4" w:space="0" w:color="auto"/>
              <w:right w:val="single" w:sz="4" w:space="0" w:color="auto"/>
            </w:tcBorders>
            <w:hideMark/>
          </w:tcPr>
          <w:p w14:paraId="0E85E969"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Сторона, на которую возлагается обязанность совершить действия по обеспечению регистрации, постановке на учет, снятию с учета Имущества</w:t>
            </w:r>
          </w:p>
        </w:tc>
        <w:tc>
          <w:tcPr>
            <w:tcW w:w="3084" w:type="dxa"/>
            <w:tcBorders>
              <w:top w:val="single" w:sz="4" w:space="0" w:color="auto"/>
              <w:left w:val="single" w:sz="4" w:space="0" w:color="auto"/>
              <w:bottom w:val="single" w:sz="4" w:space="0" w:color="auto"/>
              <w:right w:val="single" w:sz="4" w:space="0" w:color="auto"/>
            </w:tcBorders>
            <w:hideMark/>
          </w:tcPr>
          <w:p w14:paraId="42580E41" w14:textId="77777777" w:rsidR="003E2FB4" w:rsidRPr="006C5689" w:rsidRDefault="003E2FB4" w:rsidP="007E001E">
            <w:pPr>
              <w:autoSpaceDE w:val="0"/>
              <w:autoSpaceDN w:val="0"/>
              <w:adjustRightInd w:val="0"/>
              <w:spacing w:after="0" w:line="213" w:lineRule="auto"/>
              <w:ind w:firstLine="5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Лизингополучатель</w:t>
            </w:r>
          </w:p>
        </w:tc>
      </w:tr>
      <w:tr w:rsidR="003E2FB4" w:rsidRPr="006C5689" w14:paraId="440BDF70" w14:textId="77777777" w:rsidTr="007E001E">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57E8704E" w14:textId="77777777" w:rsidR="003E2FB4" w:rsidRPr="006C5689" w:rsidRDefault="003E2FB4" w:rsidP="007E001E">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2.21.</w:t>
            </w:r>
          </w:p>
        </w:tc>
        <w:tc>
          <w:tcPr>
            <w:tcW w:w="3445" w:type="dxa"/>
            <w:gridSpan w:val="3"/>
            <w:tcBorders>
              <w:top w:val="single" w:sz="4" w:space="0" w:color="auto"/>
              <w:left w:val="single" w:sz="4" w:space="0" w:color="auto"/>
              <w:bottom w:val="single" w:sz="4" w:space="0" w:color="auto"/>
              <w:right w:val="single" w:sz="4" w:space="0" w:color="auto"/>
            </w:tcBorders>
            <w:hideMark/>
          </w:tcPr>
          <w:p w14:paraId="0B2935E8" w14:textId="77777777" w:rsidR="003E2FB4" w:rsidRPr="000F6610" w:rsidRDefault="003E2FB4" w:rsidP="007E001E">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0F6610">
              <w:rPr>
                <w:rFonts w:ascii="Times New Roman" w:eastAsia="Times New Roman" w:hAnsi="Times New Roman"/>
                <w:sz w:val="24"/>
                <w:szCs w:val="24"/>
                <w:lang w:eastAsia="ru-RU"/>
              </w:rPr>
              <w:t>Срок передачи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14:paraId="4705C964" w14:textId="77777777" w:rsidR="003E2FB4" w:rsidRPr="000F6610" w:rsidRDefault="003E2FB4" w:rsidP="007E001E">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0F6610">
              <w:rPr>
                <w:rFonts w:ascii="Times New Roman" w:eastAsia="Times New Roman" w:hAnsi="Times New Roman"/>
                <w:sz w:val="24"/>
                <w:szCs w:val="24"/>
                <w:lang w:eastAsia="ru-RU"/>
              </w:rPr>
              <w:t xml:space="preserve">в течение </w:t>
            </w:r>
            <w:r>
              <w:rPr>
                <w:rFonts w:ascii="Times New Roman" w:eastAsia="Times New Roman" w:hAnsi="Times New Roman"/>
                <w:sz w:val="24"/>
                <w:szCs w:val="24"/>
                <w:lang w:eastAsia="ru-RU"/>
              </w:rPr>
              <w:t>_____</w:t>
            </w:r>
            <w:r w:rsidRPr="000F6610">
              <w:rPr>
                <w:rFonts w:ascii="Times New Roman" w:eastAsia="Times New Roman" w:hAnsi="Times New Roman"/>
                <w:sz w:val="24"/>
                <w:szCs w:val="24"/>
                <w:lang w:eastAsia="ru-RU"/>
              </w:rPr>
              <w:t xml:space="preserve"> рабочих дней после внесения Покупателем суммы авансового платежа, предусмотренного пунктом 3.1 Договора купли-продажи (поставки) Имущества № ____________ от __.__.20__ г.</w:t>
            </w:r>
            <w:r w:rsidRPr="000F6610">
              <w:rPr>
                <w:rFonts w:ascii="Microsoft Sans Serif" w:eastAsia="Times New Roman" w:hAnsi="Microsoft Sans Serif" w:cs="Arial"/>
                <w:sz w:val="20"/>
                <w:szCs w:val="20"/>
                <w:lang w:eastAsia="ru-RU"/>
              </w:rPr>
              <w:t xml:space="preserve"> </w:t>
            </w:r>
            <w:r w:rsidRPr="000F6610">
              <w:rPr>
                <w:rFonts w:ascii="Times New Roman" w:eastAsia="Times New Roman" w:hAnsi="Times New Roman"/>
                <w:sz w:val="24"/>
                <w:szCs w:val="24"/>
                <w:lang w:eastAsia="ru-RU"/>
              </w:rPr>
              <w:t>при условии своевременного внесения Покупателем окончательной предварительной оплаты (авансового платежа) в соответствии с пунктом 3.4. Договора купли-продажи (поставки) Имущества № ____________ от __.__.20__ г.</w:t>
            </w:r>
          </w:p>
        </w:tc>
      </w:tr>
    </w:tbl>
    <w:p w14:paraId="1687AAED"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 Права Лизингополучателя</w:t>
      </w:r>
    </w:p>
    <w:p w14:paraId="6DB4F46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3.1. Лизингополучатель имеет права, предусмотренные законодательством для покупателя Имущества, кроме права расторгнуть или изменить договор купли-продажи (поставки) Имущества (далее — Контракт) без согласия Лизингодателя.</w:t>
      </w:r>
    </w:p>
    <w:p w14:paraId="5210F6F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3.2. Лизингополучатель вправе:</w:t>
      </w:r>
    </w:p>
    <w:p w14:paraId="6FE07DE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3.2.1. требовать от Поставщика подтверждения фактов исполнения обязательств по Контракту, включая поставку Имущества;</w:t>
      </w:r>
    </w:p>
    <w:p w14:paraId="124B355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3.2.2. предъявлять непосредственно Поставщику требования, вытекающие из Контракта, в частности в отношении качества и комплектности Имущества, сроков его поставки, и в других случаях ненадлежащего исполнения Контракта Поставщиком;</w:t>
      </w:r>
    </w:p>
    <w:p w14:paraId="6A4A922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3.2.3. требовать от Поставщика уплаты неустойки и иных санкций за нарушение Контракта в случае просрочки передачи Имущества;</w:t>
      </w:r>
    </w:p>
    <w:p w14:paraId="49D53DC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3.2.4. владеть и пользоваться Имуществом в течение срока лизинга, указанного в пункте 2.3;</w:t>
      </w:r>
    </w:p>
    <w:p w14:paraId="14AEE45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3.2.5. истребовать Имущество из чужого незаконного владения;</w:t>
      </w:r>
    </w:p>
    <w:p w14:paraId="1479AAAE"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3.2.6. требовать устранения всяких нарушений его прав в отношении Имущества, хотя бы эти нарушения и не были соединены с лишением владения;</w:t>
      </w:r>
    </w:p>
    <w:p w14:paraId="1A9591F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3.2.7. требовать от Лизингодателя уступить ему право требования выплаты страхового возмещения, если Лизингодатель откажется (уклонится) от совершения действий, необходимых для получения страхового возмещения;</w:t>
      </w:r>
    </w:p>
    <w:p w14:paraId="770E099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3.2.8. выкупить Имущество при наступлении обстоятельств, в порядке и на условиях, предусмотренных разделом 13;</w:t>
      </w:r>
    </w:p>
    <w:p w14:paraId="7092198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3.2.9. обратиться в суд с требованием о понуждении заключить Основной договор, если Лизингодатель, для которого в соответствии с настоящим Договором заключение Основного договора станет обязательно, уклонится от его заключения.</w:t>
      </w:r>
    </w:p>
    <w:p w14:paraId="2FE9404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3.3. Продукция и доходы, полученные Лизингополучателем в результате использования Имущества в соответствии с настоящим Договором, являются его собственностью.</w:t>
      </w:r>
    </w:p>
    <w:p w14:paraId="2252E81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3.4. Лизингополучатель вправе с предварительного письменного согласия Лизингодателя, выраженного в дополнительном соглашении к настоящему Договору:</w:t>
      </w:r>
    </w:p>
    <w:p w14:paraId="619E721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3.4.1. сдавать Имущество в субаренду, сублизинг, поднаем;</w:t>
      </w:r>
    </w:p>
    <w:p w14:paraId="168C2EA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3.4.2. передавать свои права и (или) обязанности по настоящему Договору третьему лицу (перенаем) полностью или в части;</w:t>
      </w:r>
    </w:p>
    <w:p w14:paraId="1AE79DE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3.4.3. предоставлять Имущество в безвозмездное пользование (ссуду).</w:t>
      </w:r>
    </w:p>
    <w:p w14:paraId="42A0A451"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 Приобретение и предоставление Имущества</w:t>
      </w:r>
    </w:p>
    <w:p w14:paraId="27CCA0A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4.1. Для выполнения своего основного обязательства по приобретению Имущества, Лизингодатель:</w:t>
      </w:r>
    </w:p>
    <w:p w14:paraId="703AF4D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4.1.1. заключает с Поставщиком договор Контракт;</w:t>
      </w:r>
    </w:p>
    <w:p w14:paraId="20D09AD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4.1.2. предоставляет Лизингополучателю финансирование путем оплаты Имущества (включая, если это предусмотрено Контрактом, оплату его доставки и доведения до состояния, в котором оно пригодно для использования), страховых премий по договорам страхования Имущества, а также налогов, сборов, иных обязательных платежей, обязанность Лизингодателя по уплате которых возникает в связи с заключением и исполнением и (или) в связи с нахождением Имущества в собственности Лизингодателя (далее — имущественные налоги).</w:t>
      </w:r>
    </w:p>
    <w:p w14:paraId="7DD16BA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4.2. Согласование Контракта Лизингополучателем означает признание им условий оплаты и передачи Имущества соответствующими стандартам должной осмотрительности и осторожности, разумной деловой практики при приобретении основных средств.</w:t>
      </w:r>
    </w:p>
    <w:p w14:paraId="661B799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4.3. Лизингополучатель в любое время до исполнения Лизингодателем, действующим в качестве покупателя Имущества, обязанности уплатить цену (часть цены) Имущества вправе:</w:t>
      </w:r>
    </w:p>
    <w:p w14:paraId="4714C8B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4.3.1. за свой счет, самостоятельно или с привлечением третьих лиц проверить ход исполнения Поставщиком обязанностей по Договору поставки;</w:t>
      </w:r>
    </w:p>
    <w:p w14:paraId="0364B7B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4.3.2. потребовать приостановления исполнения Лизингодателем обязанности оплатить Имущество до получения подтверждения надлежащего исполнения Поставщиком обязательств по Договору поставки.</w:t>
      </w:r>
    </w:p>
    <w:p w14:paraId="49E80FB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4.4. При оплате Имущества Лизингодатель вправе:</w:t>
      </w:r>
    </w:p>
    <w:p w14:paraId="66B0AAF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4.4.1. предварительно запросить Лизингополучателя о целесообразности совершения очередного платежа;</w:t>
      </w:r>
    </w:p>
    <w:p w14:paraId="229B8F6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4.4.2. приостановить исполнение обязанности совершить очередной платеж до получения от Лизингополучателя указаний в ответ на направленный ему запрос.</w:t>
      </w:r>
    </w:p>
    <w:p w14:paraId="44D891A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4.5. В результате исполнения Лизингодателем обязанности заключить Контракт и оплатить приобретаемое по нему Имущество:</w:t>
      </w:r>
    </w:p>
    <w:p w14:paraId="4358482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4.5.1. Лизингодатель как Сторона, получившая денежные средства (лизинговые платежи, в том числе авансовые платежи), признается предоставившим Лизингополучателю встречное удовлетворение;</w:t>
      </w:r>
    </w:p>
    <w:p w14:paraId="2CD3BDA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4.5.2. обязанность Лизингодателя (как Стороны, получившей денежные средства) предоставить Лизингополучателю встречное удовлетворение признается прекращенной надлежащим исполнением.</w:t>
      </w:r>
    </w:p>
    <w:p w14:paraId="521F9B3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4.6. Все действия, необходимые для доставки Имущества к месту эксплуатации и доведения его до состояния, в котором оно пригодно для использования, совершаются Лизингополучателем самостоятельно и за свой счет, если иное не предусмотрено Контрактом.</w:t>
      </w:r>
    </w:p>
    <w:p w14:paraId="2191736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4.6.1. Имущество, являющееся предметом настоящего Договора, передается Поставщиком непосредственно Лизингополучателю, если иное не предусмотрено Контрактом.</w:t>
      </w:r>
    </w:p>
    <w:p w14:paraId="64041C2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4.6.2. Лизингополучатель обязан принять передаваемое Поставщиком Имущество и совершить все действия, которые необходимы с его стороны для обеспечения передачи, получения поставленного Имущества и его сохранности.</w:t>
      </w:r>
    </w:p>
    <w:p w14:paraId="0CB86AF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4.7. Обязанность Лизингодателя передать Имущество в лизинг Лизингополучателю возникает после исполнения Поставщиком обязанности передать Имущество по Контракту и прекращается надлежащим исполнением в момент подписания акта приема-передачи Имущества в лизинг.</w:t>
      </w:r>
    </w:p>
    <w:p w14:paraId="19ED6AE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4.7.1. Акт приема-передачи Имущества в лизинг подписывается Сторонами одновременно с получением Имущества по акту приема-передачи по Контракту в зафиксированном в нем состоянии.</w:t>
      </w:r>
    </w:p>
    <w:p w14:paraId="442B684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4.7.2. Односторонний отказ Лизингополучателя от исполнения обязательства принять Имущество в качестве объекта финансовой аренды (предмета лизинга) не допускается.</w:t>
      </w:r>
    </w:p>
    <w:p w14:paraId="504C3A6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4.8. Лизингодатель не отвечает перед Лизингополучателем за выполнение Поставщиком требований, вытекающих из Контракта.</w:t>
      </w:r>
    </w:p>
    <w:p w14:paraId="1768FCED"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5. Затраты Лизингодателя</w:t>
      </w:r>
    </w:p>
    <w:p w14:paraId="31BBC77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5.1. Расходы и затраты, учитываемые в составе лизинговых платежей, согласно Графику на дату подписания настоящего Договора:</w:t>
      </w:r>
    </w:p>
    <w:p w14:paraId="0BE0295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5.1.1. расходы (издержки) Лизингодателя, связанные с приобретением Имущества;</w:t>
      </w:r>
    </w:p>
    <w:p w14:paraId="319F249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5.1.2. расходы на оказание дополнительных услуг, оказанных Лизингодателем Лизингополучателю по письменной заявке Лизингополучателя;</w:t>
      </w:r>
    </w:p>
    <w:p w14:paraId="414C300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5.1.3. расходы на выплату процентов за пользование кредитными, заемными и прочими средствами, направленными на финансирование и (или) рефинансирование расходов Лизингодателя по настоящему Договору;</w:t>
      </w:r>
    </w:p>
    <w:p w14:paraId="22DADDE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5.1.4. расходы, связанные со страхованием Имущества, в том числе страхованием транспортировки Имущества до места эксплуатации, указанного в Контракте (при страховании силами Лизингодателя).</w:t>
      </w:r>
    </w:p>
    <w:p w14:paraId="417F8F3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5.2. Расходы и затраты, которые могут возникать в течение срока действия настоящего Договора:</w:t>
      </w:r>
    </w:p>
    <w:p w14:paraId="55A699A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5.2.1. расходы, связанные с увеличением расходов и затрат, перечисленных в пункте 5.1, но не более 10% от общей суммы лизинговых платежей;</w:t>
      </w:r>
    </w:p>
    <w:p w14:paraId="7360B57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5.2.2. расходы по оплате банковских комиссий и иных платежей, связанных с исполнением Лизингодателем его обязательств по настоящему Договору (если Поставщик Имущества не является резидентом Российской Федерации);</w:t>
      </w:r>
    </w:p>
    <w:p w14:paraId="601E795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5.2.3. расходы, связанные с приобретением и установкой дополнительного оборудования по письменной заявке Лизингополучателя после подписания настоящего Договора;</w:t>
      </w:r>
    </w:p>
    <w:p w14:paraId="0C22A44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5.2.4. расходы на оказание дополнительных услуг, оказанных Лизингодателем Лизингополучателю по письменной заявке Лизингополучателя после подписания настоящего Договора;</w:t>
      </w:r>
    </w:p>
    <w:p w14:paraId="2803FF5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5.2.5. расходы, понесенные Лизингодателем в связи с невыполнением Лизингополучателем своих обязанностей по настоящему Договору, включая расходы по взысканию задолженности по уплате лизинговых платежей;</w:t>
      </w:r>
    </w:p>
    <w:p w14:paraId="3C66BEF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5.2.6. расходы, связанные с расторжением настоящего Договора и изъятием Имущества ввиду нарушения настоящего Договора Лизингополучателем;</w:t>
      </w:r>
    </w:p>
    <w:p w14:paraId="4CB9AD5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5.2.7. расходы, связанные с оплатой прочих налогов, сборов и других обязательных платежей (в т. ч. вновь введенных), подлежащих уплате собственником Имущества в соответствии с законодательством, включая расходы на уплату штрафов за нарушение Правил дорожного движения.</w:t>
      </w:r>
    </w:p>
    <w:p w14:paraId="0A3C2D7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5.3. Указанные в пункте 5.2 расходы и затраты Лизингодателя подлежат возмещению Лизингополучателем Лизингодателю в полном объеме путем включения в График или путем оплаты дополнительных счетов, выставляемых Лизингодателем, в течение пяти рабочих дней с даты их выставления.</w:t>
      </w:r>
    </w:p>
    <w:p w14:paraId="41A7F010"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 Лизинговые платежи</w:t>
      </w:r>
    </w:p>
    <w:p w14:paraId="62B16F8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6.1. Обязательства Лизингополучателя по уплате лизинговых платежей возникают непосредственно с момента заключения настоящего Договора независимо:</w:t>
      </w:r>
    </w:p>
    <w:p w14:paraId="4C0F6B9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6.1.1. от получения Имущества во владение; а равно</w:t>
      </w:r>
    </w:p>
    <w:p w14:paraId="069FAE3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6.1.2. от фактического использования Имущества.</w:t>
      </w:r>
    </w:p>
    <w:p w14:paraId="36EB417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6.2. Лизингополучатель обязан: </w:t>
      </w:r>
    </w:p>
    <w:p w14:paraId="7A3AF84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6.2.1. в течение пяти рабочих дней после получения от Лизингодателя уведомления о возможности предоставления финансирования по настоящему Договору:</w:t>
      </w:r>
    </w:p>
    <w:p w14:paraId="435470C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6.2.1.1. уплатить Лизингодателю вознаграждение (комиссию) за организацию лизинговой операции в сумме, указанной в пункте 2.6; а также</w:t>
      </w:r>
    </w:p>
    <w:p w14:paraId="19781F3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6.2.1.2. внести авансовый лизинговый платеж Лизингодателю в счет причитающихся с Лизингополучателя по настоящему Договору лизинговых платежей в сумме, указанной в пункте 2.7;</w:t>
      </w:r>
    </w:p>
    <w:p w14:paraId="3053854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6.2.2. своевременно вносить периодические лизинговые платежи в соответствии с Графиком.</w:t>
      </w:r>
    </w:p>
    <w:p w14:paraId="0F2C18DC" w14:textId="77777777" w:rsidR="003E2FB4" w:rsidRPr="006C5689" w:rsidRDefault="003E2FB4" w:rsidP="003E2FB4">
      <w:pPr>
        <w:spacing w:after="0" w:line="240"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6.3. Размер лизингового платежа как условия Договора о размере встречного предоставления, причитающегося Лизингодателю от Лизингополучателя за исполнение Договора (пункт 1 статьи 423, пункт 1 статьи 424 Гражданского кодекса Российской Федерации), состоит из величины, указанной в столбце “Лизинговые платежи к уплате (в т. ч. НДС)” Графика. При этом сумма налога на добавленную стоимость исчисляется по ставке, </w:t>
      </w:r>
      <w:r w:rsidRPr="006C5689">
        <w:rPr>
          <w:rFonts w:ascii="Times New Roman" w:eastAsia="Times New Roman" w:hAnsi="Times New Roman"/>
          <w:sz w:val="24"/>
          <w:szCs w:val="24"/>
          <w:lang w:eastAsia="ru-RU"/>
        </w:rPr>
        <w:lastRenderedPageBreak/>
        <w:t>действующей в том календарном месяце, в котором наступает срок внесения соответствующего лизингового платежа;</w:t>
      </w:r>
    </w:p>
    <w:p w14:paraId="29C26845" w14:textId="77777777" w:rsidR="003E2FB4" w:rsidRPr="006C5689" w:rsidRDefault="003E2FB4" w:rsidP="003E2FB4">
      <w:pPr>
        <w:spacing w:after="0" w:line="240"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6.4. Исключительно для целей бухгалтерского и налогового учета порядок (суммы и сроки) начисления лизинговых платежей установлены в столбце “Лизинговые платежи к начислению, в т.ч. НДС” Графика. Лизингодатель обязан выставлять счета-фактуры Лизингополучателю в соответствии с Законодательством РФ.</w:t>
      </w:r>
    </w:p>
    <w:p w14:paraId="2226E95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6.5. Авансовые выплаты, осуществленные Лизингополучателем в соответствии с пунктами 2.7 и 6.2.1.2:</w:t>
      </w:r>
    </w:p>
    <w:p w14:paraId="49D1C8D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6.5.1. не являются средствами, предоставленными в качестве коммерческого кредита;</w:t>
      </w:r>
    </w:p>
    <w:p w14:paraId="101339C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6.5.2. признаются Сторонами внесенными в счет исполнения Лизингополучателем обязательства возместить инвестиционные затраты Лизингодателя, связанные с приобретением и передачей Имущества Лизингополучателю; </w:t>
      </w:r>
    </w:p>
    <w:p w14:paraId="4C9C2DF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6.5.3. со дня перечисления Лизингодателем Поставщику первого платежа по Контракту признаются направленными на исполнение Лизингодателем обязанности оплатить приобретаемое Имущество и выбывшими из имущественной сферы Лизингодателя, что исключает признание указанных средств удерживаемыми или сбереженными Лизингодателем.</w:t>
      </w:r>
    </w:p>
    <w:p w14:paraId="1E9BDF5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6.6. Проценты за пользование денежными средствами, предоставленными Лизингополучателем Лизингодателю в качестве авансовых выплат, не начисляются.</w:t>
      </w:r>
    </w:p>
    <w:p w14:paraId="5CD4673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6.7. Выкупная цена Имущества при его приобретении в собственность Лизингополучателем не включена в общую сумму лизинговых платежей и по настоящему Договору не уплачивается.</w:t>
      </w:r>
    </w:p>
    <w:p w14:paraId="5B89B6C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6.8. При условии погашения просроченной задолженности по всем денежным обязательствам перед Лизингодателем, включая задолженность по уплате неустоек и процентов, начисленных за нарушение обязательств, Лизингополучатель вправе досрочно исполнить обязательство по внесению лизинговых платежей путем единовременной уплаты денежной суммы, определенной для каждого календарного месяца значением в строке, соответствующей дате досрочного исполнения, по столбцу Графика “Общая сумма досрочного исполнения обязательств по внесению лизинговых платежей” (далее — общая сумма досрочного исполнения обязательств).</w:t>
      </w:r>
    </w:p>
    <w:p w14:paraId="4D35B06E"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6.9. О намерении реализовать указанное право Лизингополучатель письменно уведомляет Лизингодателя не позднее, чем за 20 (двадцать) рабочих дней до даты очередного лизингового платежа.</w:t>
      </w:r>
    </w:p>
    <w:p w14:paraId="1FBE5862"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7. Расчеты</w:t>
      </w:r>
    </w:p>
    <w:p w14:paraId="64517B1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7.1. Расчеты по настоящему Договору осуществляются посредством перевода Лизингополучателем денежных средств на расчетный счет Лизингодателя на основании платежных поручений, поскольку иное не предусмотрено пунктом 7.4. </w:t>
      </w:r>
    </w:p>
    <w:p w14:paraId="24EB48B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7.2. Лизингодатель вправе дать Лизингополучателю обязательное для последнего письменное указание вносить лизинговые платежи на иной банковский счет, чем указан в настоящем Договоре.</w:t>
      </w:r>
    </w:p>
    <w:p w14:paraId="715172E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7.3. После получения указания, предусмотренного пунктом 7.2, Лизингополучатель обязан вносить лизинговые платежи на банковский счет, реквизиты которого содержатся в указании Лизингодателя.</w:t>
      </w:r>
    </w:p>
    <w:p w14:paraId="5CB1699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7.4. Лизингополучатель безусловно подтверждает предусмотренное пунктом 1 статьи 13 Федерального закона “О финансовой аренде (лизинге)” право Лизингодателя списывать во исполнение обязанностей Лизингополучателя, срок исполнения которых наступил, денежные средства со счетов Лизингополучателя, открытых в кредитных организациях, в бесспорном порядке на основании инкассовых поручений, о чем в момент заключения предоставляет Лизингодателю соответствующее заявление в кредитные организации (по форме приложения 3 к настоящему Договору).</w:t>
      </w:r>
    </w:p>
    <w:p w14:paraId="1D2BF0AA"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8. Эксплуатация Имущества</w:t>
      </w:r>
    </w:p>
    <w:p w14:paraId="39BC6F7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8.1. Лизингополучатель обязан:</w:t>
      </w:r>
    </w:p>
    <w:p w14:paraId="0D0C190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8.1.1. соблюдать правила, стандарты, нормы (в том числе технические), требования, ограничения и запреты, предусмотренные законодательством или в установленном им порядке, инструкциями производителя (Поставщика) Имущества и условиями его гарантийного обслуживания (ремонта), а также договорами страхования Имущества, включая наряду с иными условия, изложенные в заявлении на страхование Имущества;</w:t>
      </w:r>
    </w:p>
    <w:p w14:paraId="2429906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8.1.2. обеспечивать осуществление технического обслуживания Имущества непосредственно лицами, авторизованными производителем (Поставщиком) Имущества, или (в отсутствие таковых в субъекте Российской Федерации, на территории которого имеет место нахождения Лизингополучатель) иными лицами, согласованными с Лизингодателем, а также надлежащее фиксирование технического обслуживания Имущества в сервисной книжке или аналогичных документах;</w:t>
      </w:r>
    </w:p>
    <w:p w14:paraId="69960F0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8.1.3. принимать меры, необходимые для обеспечения сохранности Имущества, в том числе для защиты его от посягательств и требований третьих лиц.</w:t>
      </w:r>
    </w:p>
    <w:p w14:paraId="3CCBFF5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8.2. Изменения Имущества, за исключением необходимых для поддержания Имущества в исправном техническом состоянии, допускаются только с письменного согласия Лизингодателя.</w:t>
      </w:r>
    </w:p>
    <w:p w14:paraId="790FD7D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8.3. В случае, когда Лизингополучатель произвел улучшения или иные изменения Имущества, не отделимые без вреда для Имущества, Лизингополучатель не имеет права на возмещение стоимости этих улучшений или иных изменений.</w:t>
      </w:r>
    </w:p>
    <w:p w14:paraId="6FD748A3"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9. Риски</w:t>
      </w:r>
    </w:p>
    <w:p w14:paraId="310A7BA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9.1. Риски неисполнения или ненадлежащего исполнения Поставщиком обязательств по Контракту и связанные с этим убытки, а также риск несоответствия Имущества целям использования и связанные с этим убытки несет в полном объеме Лизингополучатель.</w:t>
      </w:r>
    </w:p>
    <w:p w14:paraId="7A36281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9.2. Какие бы то ни было обязательства и права требования Лизингополучателя к Лизингодателю в отношении характеристик Имущества, его качества и комплектности, сроков его поставки из настоящего Договора, а равно из Контракта не возникают.</w:t>
      </w:r>
    </w:p>
    <w:p w14:paraId="0AAD725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9.2.1. Лизингополучатель не вправе предъявлять Лизингодателю требования, вытекающие из Контракта.</w:t>
      </w:r>
    </w:p>
    <w:p w14:paraId="3B0962F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9.2.2. Лизингодатель не отвечает перед Лизингополучателем по обязательствам Поставщика.</w:t>
      </w:r>
    </w:p>
    <w:p w14:paraId="7227010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9.3. Лизингополучатель не вправе выдвигать против требования Лизингодателя о внесении лизинговых платежей какие бы то ни было возражения или требования (в том числе встречные), в частности связанные:</w:t>
      </w:r>
    </w:p>
    <w:p w14:paraId="5D60A06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9.3.1. с неисполнением или ненадлежащим исполнением Поставщиком обязанности передать Имущество (включая связанные с выявлением его недостатков), за исключением случаев неисполнения Лизингодателем обязательств по оплате Имущества в нарушение условий Контракта; а равно </w:t>
      </w:r>
    </w:p>
    <w:p w14:paraId="5EF63DF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9.3.2. с утратой, повреждением или ухудшением условий пользования Имуществом или его состояния в силу обстоятельств, за которые Лизингодатель не отвечает (в том числе обстоятельств, наступивших не по вине Лизингополучателя, включая обстоятельства непреодолимой силы).</w:t>
      </w:r>
    </w:p>
    <w:p w14:paraId="27B3656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9.4. В связи с выбором Лизингополучателем представителей при совершении ряда юридически значимых действий Лизингополучатель несет риск ненадлежащего выполнения ими поручения, а также не вправе ссылаться на то, что указанные лица действовали в качестве представителей Лизингодателя, в случаях причинения действиями указанных лиц вреда, убытков, ущерба Сторонам и (или) третьим лицам, а равно разрешения споров, возникших вследствие указанных обстоятельств.</w:t>
      </w:r>
    </w:p>
    <w:p w14:paraId="2845D6E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9.5. Лизингополучатель несет полную ответственность за сохранность Имущества от всех видов имущественного ущерба, а также риски его утраты (гибели, хищения, угона), повреждения, порчи (поломки, недостатков производства и монтажа, действий третьих лиц, ошибки, допущенной при его эксплуатации) и иные имущественные риски с момента подписания того из документов о передаче Имущества (товарная накладная, товарно-транспортная накладная, акт приема-передачи Имущества по условиям Контракта, акт приема-передачи Имущества в лизинг), который составлен ранее.</w:t>
      </w:r>
    </w:p>
    <w:p w14:paraId="1A51C4B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9.6. Утрата или повреждение Имущества, утрата Имуществом своих функций по обстоятельствам, за которые не отвечает Лизингодатель (в том числе по обстоятельствам, наступившим не по вине Лизингополучателя, включая обстоятельства непреодолимой силы), запрет пользования и (или) управления Имуществом и (или) его эксплуатации не влекут прекращение денежного обязательства Лизингополучателя, а равно не освобождают Лизингополучателя от его исполнения.</w:t>
      </w:r>
    </w:p>
    <w:p w14:paraId="4DF3884D"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10. Страхование Имущества</w:t>
      </w:r>
    </w:p>
    <w:p w14:paraId="12C0CF3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10.1. Обязанность страховать Имущество от рисков утраты (хищения, угона, конструктивной и полной гибели), повреждения (ущерба) в порядке и на условиях, изложенных в настоящем разделе, возлагается на Сторону, указанную в пункте 2.16.1.</w:t>
      </w:r>
    </w:p>
    <w:p w14:paraId="09D9166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10.1.1. Имущество должно быть застраховано в течение всего срока лизинга.</w:t>
      </w:r>
    </w:p>
    <w:p w14:paraId="683DC04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10.1.2. Имущество подлежит страхованию от тех видов хищения, которые обычно признаются страховыми случаями по договорам такого вида.</w:t>
      </w:r>
    </w:p>
    <w:p w14:paraId="2405CFC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10.1.3. Все расходы по страхованию относятся на Лизингополучателя и включаются в График.</w:t>
      </w:r>
    </w:p>
    <w:p w14:paraId="0E013F1E"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10.2. Страховая сумма по договору страхования Имущества должна быть не менее:</w:t>
      </w:r>
    </w:p>
    <w:p w14:paraId="60DF275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10.2.1. при заключении договора страхования на первый год после приобретения Имущества — стоимости Имущества по Контракту;</w:t>
      </w:r>
    </w:p>
    <w:p w14:paraId="6BF5B68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10.2.2. при заключении договора страхования на последующие периоды — стоимости Имущества на день заключения договора страхования с учетом износа согласно правилам страхования страховой компании.</w:t>
      </w:r>
    </w:p>
    <w:p w14:paraId="4C677B0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10.3. Договор страхования Имущества подлежит заключению в пользу:</w:t>
      </w:r>
    </w:p>
    <w:p w14:paraId="38E6D73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10.3.1. Лизингодателя — в части страхования рисков утраты (хищения, угона, гибели) каждой отдельной единицы Имущества;</w:t>
      </w:r>
    </w:p>
    <w:p w14:paraId="0ADB2A8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10.3.2. Лизингополучателя — в части страхования рисков повреждения каждой отдельной единицы Имущества (ущерба).</w:t>
      </w:r>
    </w:p>
    <w:p w14:paraId="14FA625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10.4. Копии договора страхования и (или) страхового полиса передаются Лизингополучателю.</w:t>
      </w:r>
    </w:p>
    <w:p w14:paraId="649A93E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10.5. Лизингополучатель обязан за свой счет обеспечить страхование в пользу Лизингодателя Имущества в полной его стоимости от всех рисков на весь период:</w:t>
      </w:r>
    </w:p>
    <w:p w14:paraId="1928833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10.5.1. пребывания Имущества за пределами территории, на которой действует соответствующий договор страхования, заключенный в порядке и на условиях, изложенных в настоящем разделе;</w:t>
      </w:r>
    </w:p>
    <w:p w14:paraId="423DE82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10.5.2. владения, пользования Имуществом и его эксплуатации способами (в частности транспортировки в качестве груза), не охватываемыми договором страхования, заключенным в порядке и на условиях, изложенных в настоящем разделе.</w:t>
      </w:r>
    </w:p>
    <w:p w14:paraId="5C0136C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10.6. Лизингополучатель обязан:</w:t>
      </w:r>
    </w:p>
    <w:p w14:paraId="35A04D9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10.6.1. при заключении составить, подписать и предоставить Лизингодателю документ, содержащий достоверные сведения об обстоятельствах, имеющих существенное значение для определения вероятности наступления страхового случая и размера возможных убытков от его наступления (страхового риска), предусмотренный пунктом 1 статьи 944 Гражданского кодекса Российской Федерации;</w:t>
      </w:r>
    </w:p>
    <w:p w14:paraId="61CE2C2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10.6.2. самостоятельно ознакомиться с правилами страхования и иными условиями договора страхования, в том числе размещенными на сайте страховщика в информационно-телекоммуникационной сети общего пользования “Интернет”;</w:t>
      </w:r>
    </w:p>
    <w:p w14:paraId="3D8146F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10.6.3. за свой счет нести все обязанности по договору страхования Имущества (кроме обязанности уплатить страховую премию непосредственно страховщику). Лизингодатель настоящим возлагает на Лизингополучателя исполнение обязательств, которые возникнут из договора страхования Имущества;</w:t>
      </w:r>
    </w:p>
    <w:p w14:paraId="238B2C7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10.6.4. соблюдать условия, в зависимость от которых договором страхования ставится выплата полной страховой суммы при наступлении страхового случая;</w:t>
      </w:r>
    </w:p>
    <w:p w14:paraId="2D34E14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10.6.5. в случае указания в договоре страхования на необходимость установки противоугонных устройств предоставить Лизингодателю документы, подтверждающие их установку (заказ-наряд, акт приемки результата выполненных работ, платежное поручение на их оплату) в течение 30 рабочих дней после передачи Имущества Поставщиком по Контракту;</w:t>
      </w:r>
    </w:p>
    <w:p w14:paraId="60B39F7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10.6.6. воздерживаться от действий (бездействия), которые в соответствии с условиями договора страхования могут привести к снижению суммы страховых выплат, включая применение франшизы;</w:t>
      </w:r>
    </w:p>
    <w:p w14:paraId="65FA3C7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10.6.7. в составе лизинговых платежей возмещать Лизингодателю уплачиваемые последним страховщику суммы страховых премий;</w:t>
      </w:r>
    </w:p>
    <w:p w14:paraId="4BEDF0E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10.6.8. в письменной форме уведомлять Лизингодателя об утрате относящихся к Имуществу документов (свидетельство о регистрации, документы о прохождении технического осмотра), ключей, комплектов сигнализации не позднее следующего рабочего дня после наступления любого из указанных обстоятельств.</w:t>
      </w:r>
    </w:p>
    <w:p w14:paraId="023FA1B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10.7. Лизингодатель имеет право расторгнуть договор страхования Имущества и заключить договор страхования Имущества с другим страховщиком, уведомив Лизингополучателя и направив ему соответствующие документы (страховой полис).</w:t>
      </w:r>
    </w:p>
    <w:p w14:paraId="5E2AB99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10.8. По истечении срока лизинга:</w:t>
      </w:r>
    </w:p>
    <w:p w14:paraId="281FFD0E"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10.8.1. Лизингодатель не обязан, но вправе страховать Имущество;</w:t>
      </w:r>
    </w:p>
    <w:p w14:paraId="6E3BC8F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10.8.2. Лизингополучатель обязан возместить Лизингодателю расходы на уплату страховой премии в случае страхования Имущества в соответствии с пунктом 10.8.1.</w:t>
      </w:r>
    </w:p>
    <w:p w14:paraId="0699A57E"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 Последствия повреждения и утраты Имущества</w:t>
      </w:r>
    </w:p>
    <w:p w14:paraId="4F6E8CB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11.1. В случае утраты или повреждения Имущества Лизингополучатель обязан уведомить:</w:t>
      </w:r>
    </w:p>
    <w:p w14:paraId="5F184BC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11.1.1. соответствующие компетентные государственные органы (внутренних дел, противопожарной службы и т. п.) — незамедлительно;</w:t>
      </w:r>
    </w:p>
    <w:p w14:paraId="4220C7B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11.1.2. страховую компанию (с подробным изложением всех известных обстоятельств и с приложением всех необходимых документов, в том числе полученных от уполномоченных органов) — в течение 24 (двадцати четырех) часов с момента наступления указанных обстоятельств; и</w:t>
      </w:r>
    </w:p>
    <w:p w14:paraId="7E9ACC4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11.1.3. Лизингодателя — аналогичным образом не позднее следующего рабочего дня после наступления указанных обстоятельств.</w:t>
      </w:r>
    </w:p>
    <w:p w14:paraId="139C02A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11.2. В случае повреждения Имущества Лизингополучатель обязан произвести его ремонт и восстановление с привлечением:</w:t>
      </w:r>
    </w:p>
    <w:p w14:paraId="631FB84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11.2.1. лица, указанного в направлении, выданном страховщиком, при замене последним страховой выплаты компенсацией ущерба в натуральной форме путем организации ремонта Имущества; либо </w:t>
      </w:r>
    </w:p>
    <w:p w14:paraId="52ED91A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11.2.2. лица, авторизованного производителем (Поставщиком) Имущества, или (в отсутствие таковых в субъекте Российской Федерации, на территории которого имеет место нахождения Лизингополучатель) иного лица, согласованного с Лизингодателем, за собственный счет с последующим предоставлением Имущества на осмотр страховщику (при отказе страховщика в выплате страхового возмещения).</w:t>
      </w:r>
    </w:p>
    <w:p w14:paraId="7EF971EE"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11.3. Лизингополучатель обязан возмещать убытки, причиненные Лизингодателю утратой Имущества по обстоятельствам, за которые Лизингодатель не отвечает, включая обстоятельства непреодолимой силы.</w:t>
      </w:r>
    </w:p>
    <w:p w14:paraId="4294B57E"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11.4. Убытки Лизингодателя от утраты Имущества признаются равными сумме следующих величин:</w:t>
      </w:r>
    </w:p>
    <w:p w14:paraId="5E036A5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11.4.1. не возмещенные в составе начисленных лизинговых платежей инвестиционные и иные затраты Лизингодателя, связанные с приобретением и передачей Имущества Лизингополучателю, а также с оказанием других предусмотренных настоящим Договором услуг, равные общей сумме досрочного исполнения обязательств (пункт 6.8) за вычетом налога на добавленную стоимость;</w:t>
      </w:r>
    </w:p>
    <w:p w14:paraId="4413044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11.4.2. выкупная цена Имущества, определяемая в соответствии с пунктом 2.9 (за вычетом налога на добавленную стоимость).</w:t>
      </w:r>
    </w:p>
    <w:p w14:paraId="28975FD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11.5. В случае передачи Лизингополучателю по настоящему Договору нескольких единиц Имущества:</w:t>
      </w:r>
    </w:p>
    <w:p w14:paraId="5243E13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11.5.1. условия, касающиеся утраты Имущества, соответственно применяются при утрате одной из нескольких единиц Имущества;</w:t>
      </w:r>
    </w:p>
    <w:p w14:paraId="1122EFD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11.5.2. сумма невозмещенных инвестиционных и иных затрат Лизингодателя, связанных с приобретением и передачей одной единицы Имущества, для целей определения последствий ее утраты рассчитывается как приходящаяся на данную единицу Имущества часть общей суммы досрочного исполнения обязательств (пункт 6.8) за вычетом налога на добавленную стоимость, пропорционально отношению первоначальной стоимости утраченной единицы Имущества к суммарной первоначальной стоимости всего Имущества, переданного по настоящему Договору (без учета налога на добавленную стоимость).</w:t>
      </w:r>
    </w:p>
    <w:p w14:paraId="0457D92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11.6. До принятия страховщиком решения о признании утраты Имущества страховым случаем Лизингополучатель обязан вносить Лизингодателю платежи в возмещение убытков, причиненных утратой Имущества, в размере, равном лизинговым платежам, определенным в Графике. </w:t>
      </w:r>
    </w:p>
    <w:p w14:paraId="39339DE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11.7. Со дня принятия страховщиком решения о признании утраты Имущества страховым случаем приостанавливается начисление лизинговых платежей в части, приходящейся на утраченную единицу Имущества.</w:t>
      </w:r>
    </w:p>
    <w:p w14:paraId="0C3D080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11.8. Начиная со дня, следующего за датой начисления лизинговых платежей, предшествующей принятию страховщиком решения о признании утраты Имущества страховым </w:t>
      </w:r>
      <w:r w:rsidRPr="006C5689">
        <w:rPr>
          <w:rFonts w:ascii="Times New Roman" w:eastAsia="Times New Roman" w:hAnsi="Times New Roman"/>
          <w:sz w:val="24"/>
          <w:szCs w:val="24"/>
          <w:lang w:eastAsia="ru-RU"/>
        </w:rPr>
        <w:lastRenderedPageBreak/>
        <w:t>случаем, по день зачисления на счет Лизингодателя страхового возмещения включительно Лизингополучатель обязан:</w:t>
      </w:r>
    </w:p>
    <w:p w14:paraId="1C6A947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11.8.1. уплачивать Лизингодателю проценты по двукратной ставке рефинансирования Банка России на сумму, указанную в пункте 11.4, увеличенную на сумму налога на добавленную стоимость;</w:t>
      </w:r>
    </w:p>
    <w:p w14:paraId="3FCF815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11.8.2. возмещать Лизингодателю суммы имущественных налогов.</w:t>
      </w:r>
    </w:p>
    <w:p w14:paraId="16A198B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11.9. Сумма страхового возмещения, выплаченная страховщиком Лизингодателю вследствие утраты Имущества, засчитывается в счет возмещения причиненных ею убытков Лизингодателя.</w:t>
      </w:r>
    </w:p>
    <w:p w14:paraId="506D2BA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11.9.1. Если убытки Лизингодателя от утраты Имущества окажутся больше суммы, указанной в пункте 11.9, Лизингополучатель обязан в течение пяти рабочих дней после получения от Лизингодателя соответствующего требования возместить Лизингодателю оставшуюся часть убытков.</w:t>
      </w:r>
    </w:p>
    <w:p w14:paraId="072F965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11.9.2. Если убытки Лизингодателя от утраты Имущества окажутся меньше суммы, указанной в пункте 11.9, Лизингополучателю причитается часть страхового возмещения, превышающая размер убытков Лизингодателя, за вычетом просроченной задолженности Лизингополучателя перед Лизингодателем по любым обязательствам (независимо от оснований их возникновения).</w:t>
      </w:r>
    </w:p>
    <w:p w14:paraId="47A7025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11.10. При отказе страховщика в выплате страхового возмещения в связи с утратой Имущества полностью или в части по любым причинам (в том числе ввиду непризнания утраты Имущества страховым случаем) Лизингополучатель в течение 10 (десяти) дней после получения от Лизингодателя соответствующего требования обязан:</w:t>
      </w:r>
    </w:p>
    <w:p w14:paraId="6D12683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11.10.1. уплатить просроченную задолженность по лизинговым платежам, неустойки и проценты, начисленные за нарушение условий; и</w:t>
      </w:r>
    </w:p>
    <w:p w14:paraId="7634522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11.10.2. возместить Лизингодателю его убытки в размере, определенном в соответствии с пунктами 11.4—11.9.2.</w:t>
      </w:r>
    </w:p>
    <w:p w14:paraId="503FA184"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 Контроль</w:t>
      </w:r>
    </w:p>
    <w:p w14:paraId="3424239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12.1. При наличии у Лизингополучателя просроченной задолженности по лизинговым платежам и (или) иным денежным обязательствам перед Лизингодателем: </w:t>
      </w:r>
    </w:p>
    <w:p w14:paraId="69761B2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12.1.1. Лизингополучатель обязан по письменному требованию Лизингодателя представлять ему документы, касающиеся состояния, наличия и фактического местоположения Имущества по перечню и в сроки, указанные в требовании;</w:t>
      </w:r>
    </w:p>
    <w:p w14:paraId="72FC124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12.1.2. Лизингодатель имеет право по своему усмотрению в любое время осуществлять проверки состояния и условий эксплуатации Имущества, проводить его инвентаризацию.</w:t>
      </w:r>
    </w:p>
    <w:p w14:paraId="4B557A8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12.2. При отсутствии у Лизингополучателя просроченной задолженности по лизинговым платежам и (или) иным денежным обязательствам перед Лизингодателем, последний имеет право не чаще двух раз в год осуществлять проверки состояния и условий эксплуатации Имущества, проводить его инвентаризацию, запрашивать сведения и документы, предусмотренные пунктом 12.1.1.</w:t>
      </w:r>
    </w:p>
    <w:p w14:paraId="294AF70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12.3. В течение семи рабочих дней после получения соответствующего требования Лизингодателя Лизингополучатель обязан представить Имущество для осмотра:</w:t>
      </w:r>
    </w:p>
    <w:p w14:paraId="3BF444F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12.3.1. оборудование — по месту его эксплуатации, согласованному в пункте 2.18;</w:t>
      </w:r>
    </w:p>
    <w:p w14:paraId="250603F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12.3.2. транспортные средства и (или) самоходные машины — по адресу, указанному в требовании.</w:t>
      </w:r>
    </w:p>
    <w:p w14:paraId="72D2942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12.4. Лизингополучатель обязуется обеспечить представителям Лизингодателя беспрепятственный доступ в помещения и на территории, где располагается (хранится) Имущество.</w:t>
      </w:r>
    </w:p>
    <w:p w14:paraId="1389DD2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12.5. Лизингодатель вправе осуществлять контроль финансового состояния Лизингополучателя, наличия и сохранения у него активов, способных обеспечить надлежащее исполнение обязательств по настоящему Договору.</w:t>
      </w:r>
    </w:p>
    <w:p w14:paraId="2AF6044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12.5.1. Лизингополучатель обязан представлять по первому требованию Лизингодателя, но не чаще четырех раз в год, бухгалтерские и юридические документы, касающиеся платежеспособности и юридического статуса Лизингополучателя, а также местонахождения Имущества.</w:t>
      </w:r>
    </w:p>
    <w:p w14:paraId="3B0FBD5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12.5.2. Документы предоставляются Лизингодателю в течение пяти дней после получения Лизингополучателем соответствующего требования.</w:t>
      </w:r>
    </w:p>
    <w:p w14:paraId="65E065E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12.5.3. Лизингополучатель в течение 15 (пятнадцати) дней после получения от Лизингодателя соответствующего запроса, но не чаще одного раза в год, обязан подписывать и направлять Лизингодателю инвентаризационную опись Имущества, составленную по унифицированной форме № ИНВ-1. </w:t>
      </w:r>
    </w:p>
    <w:p w14:paraId="6CB18BC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12.5.4. В случае невыполнения Лизингополучателем указанной обязанности Лизингодатель вправе не направлять счета-фактуры в адрес Лизингополучателя до предоставления последним указанной описи.</w:t>
      </w:r>
    </w:p>
    <w:p w14:paraId="724C5B1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12.6. Лизингодатель имеет право передавать в залог Имущество и права по настоящему Договору в обеспечение исполнения своих обязательств перед финансирующими организациями.</w:t>
      </w:r>
    </w:p>
    <w:p w14:paraId="764F365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12.7. Лизингополучатель обязуется обеспечить залогодержателю доступ для контроля Имущества в месте его нахождения.</w:t>
      </w:r>
    </w:p>
    <w:p w14:paraId="57E41E8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12.8. При принятии решения о реорганизации или ликвидации Лизингополучателя, подаче Лизингополучателем или третьими лицами в суд заявления о признании Лизингополучателя несостоятельным (банкротом) Лизингополучатель обязан незамедлительно сообщить об этом Лизингодателю.</w:t>
      </w:r>
    </w:p>
    <w:p w14:paraId="65746EDE"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 Переход права собственности на Имущество к Лизингополучателю</w:t>
      </w:r>
    </w:p>
    <w:p w14:paraId="3ECE399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13.1. Стороны обязуются в соответствии с правилами гражданского законодательства о предварительном договоре заключить в будущем Основной договор о передаче права собственности на Имущество Лизингополучателю в порядке и на условиях, предусмотренных настоящим разделом Договора.</w:t>
      </w:r>
    </w:p>
    <w:p w14:paraId="0883B11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13.2. Заключение Основного договора настоящим обусловливается наступлением обоих следующих обстоятельств:</w:t>
      </w:r>
    </w:p>
    <w:p w14:paraId="3F2CABE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13.2.1. исполнение Лизингополучателем обязательств по внесению лизинговых платежей; и </w:t>
      </w:r>
    </w:p>
    <w:p w14:paraId="2FCB5E6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13.2.2. погашение Лизингополучателем просроченной задолженности перед Лизингодателем по всем обязательствам (независимо от оснований их возникновения) и уплаты санкций (проценты, неустойки, пени, штрафы) за нарушение их условий.</w:t>
      </w:r>
    </w:p>
    <w:p w14:paraId="27F1C36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13.3. По наступлении обоих обстоятельств, предусмотренных пунктом 13.2, Основной договор подлежит заключению в следующие сроки:</w:t>
      </w:r>
    </w:p>
    <w:p w14:paraId="00E2176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13.3.1. при внесении лизинговых платежей в течение всего срока лизинга в соответствии с Графиком — в течение пяти рабочих дней после уплаты Лизингополучателем суммы лизингового платежа, приходящегося на последний месяц срока лизинга;</w:t>
      </w:r>
    </w:p>
    <w:p w14:paraId="7CA924E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13.3.2. при досрочном исполнении Лизингополучателем обязательств по внесению лизинговых платежей в соответствии с пунктом 6.8 — в течение пяти рабочих дней после уплаты Лизингополучателем соответствующей денежной суммы.</w:t>
      </w:r>
    </w:p>
    <w:p w14:paraId="7FF9CB9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13.4. Основной договор подлежит заключению на следующих существенных условиях:</w:t>
      </w:r>
    </w:p>
    <w:p w14:paraId="2D04809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13.4.1. По Основному договору Лизингодатель обязуется передать право собственности на Имущество Лизингополучателю, а Лизингополучатель обязуется уплатить за Имущество определенную денежную сумму (выкупную цену Имущества) в течение пяти рабочих дней с даты заключения Основного договора.</w:t>
      </w:r>
    </w:p>
    <w:p w14:paraId="20C5791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13.4.2. Размер выкупной цены Имущества определен Сторонами в пункте 2.9.</w:t>
      </w:r>
    </w:p>
    <w:p w14:paraId="52C2701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13.4.3. Ввиду того, что к моменту заключения Основного договора Имущество уже будет находиться во владении Лизингополучателя, оно признается переданным ему в соответствии с Основным договором с момента его заключения.</w:t>
      </w:r>
    </w:p>
    <w:p w14:paraId="085235C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13.4.4. Передача Имущества Лизингополучателю признается встречным исполнением, ввиду произведения которого Лизингополучатель обязан предоставить Лизингодателю обусловленное Основным договором исполнение своего обязательства по уплате выкупной цены Имущества.</w:t>
      </w:r>
    </w:p>
    <w:p w14:paraId="54E6324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13.4.5. Право собственности на переданное Лизингополучателю Имущество сохраняется за Лизингодателем до полной оплаты Имущества.</w:t>
      </w:r>
    </w:p>
    <w:p w14:paraId="1E242BA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13.4.6. Ни при каких обстоятельствах у Лизингополучателя не может возникнуть право собственности на Имущество до исполнения обязательства уплатить его выкупную цену в сумме, в порядке и на условиях, предусмотренных настоящим разделом.</w:t>
      </w:r>
    </w:p>
    <w:p w14:paraId="6CAB9FA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13.4.7. Погашение требования Лизингодателя к Лизингополучателю об уплате выкупной цены Имущества без внесения всех денежных сумм, предусмотренных условиями настоящего раздела, не признается исполнением обязательства внести выкупную цену.</w:t>
      </w:r>
    </w:p>
    <w:p w14:paraId="0F18986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13.4.8. Право собственности на Имущество возникает у Лизингополучателя после подписания Сторонами акта о передаче Имущества в собственность Лизингополучателю, который составляется в течение пяти рабочих дней после исполнения Лизингополучателем обязательства уплатить выкупную цену Имущества на условиях, предусмотренных настоящим разделом.</w:t>
      </w:r>
    </w:p>
    <w:p w14:paraId="3D9C171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13.4.9. Если переданное Имущество не будет оплачено полностью в срок, установленный Основным договором, Лизингодатель вправе отказаться от исполнения Основного договора, </w:t>
      </w:r>
      <w:r w:rsidRPr="006C5689">
        <w:rPr>
          <w:rFonts w:ascii="Times New Roman" w:eastAsia="Times New Roman" w:hAnsi="Times New Roman"/>
          <w:sz w:val="24"/>
          <w:szCs w:val="24"/>
          <w:lang w:eastAsia="ru-RU"/>
        </w:rPr>
        <w:lastRenderedPageBreak/>
        <w:t>уведомив об этом Лизингополучателя, и Основной договор считается расторгнутым с момента получения Лизингополучателем соответствующего уведомления.</w:t>
      </w:r>
    </w:p>
    <w:p w14:paraId="282F900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13.5. Со дня заключения Основного договора до возникновения у Лизингополучателя в соответствии с пунктом 13.4.8 права собственности на Имущество сохраняются все обязательства по настоящему Договору, Лизингополучатель несет бремя содержания Имущества (включая оплату пользования тем объектом недвижимости, в котором располагается Имущество), а также риск утраты и повреждения Имущества.</w:t>
      </w:r>
    </w:p>
    <w:p w14:paraId="43B4090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13.6. Перечисление Лизингополучателем Лизингодателю выкупной цены Имущества без заключения Основного договора и соблюдения других условий, предусмотренных настоящим разделом, не признается исполнением обязательства уплатить выкупную цену Имущества и не ведет к возникновению у Лизингополучателя права собственности на Имущество.</w:t>
      </w:r>
    </w:p>
    <w:p w14:paraId="6CCAE76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13.7. Несмотря на наступление обстоятельств, обусловливающих в соответствии с любыми допускаемыми законодательством основаниями переход Имущества в собственность Лизингополучателя, Лизингодатель вправе удерживать Имущество в собственности (отказываться от подписания документа о передаче Имущества в собственность) до тех пор, пока Лизингополучателем не будут надлежащим образом исполнены все обязательства перед Лизингодателем (независимо от оснований их возникновения), срок исполнения которых наступил.</w:t>
      </w:r>
    </w:p>
    <w:p w14:paraId="3F1CF59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13.8. В случае неправомерного уклонения Лизингодателя от заключения Основного договора, несмотря на наступление всех условий, перечисленных в пункте 13.2, Лизингополучатель вправе обратиться в суд с требованием о понуждении заключить Основной договор.</w:t>
      </w:r>
    </w:p>
    <w:p w14:paraId="5505CC1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13.9. В случае уклонения Лизингополучателя от оформления перехода права собственности на Имущество при наступлении оснований, предусмотренных в пункте 13.2:</w:t>
      </w:r>
    </w:p>
    <w:p w14:paraId="5A725C7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13.9.1. Лизингодатель вправе направить Лизингополучателю акт о передаче права собственности на Имущество;</w:t>
      </w:r>
    </w:p>
    <w:p w14:paraId="705285E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13.9.2. право собственности на Имущество переходит к Лизингополучателю со дня отправки Лизингодателем указанного акта.</w:t>
      </w:r>
    </w:p>
    <w:p w14:paraId="28E85ACB"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 Изменение и расторжение Договора</w:t>
      </w:r>
    </w:p>
    <w:p w14:paraId="74EFF01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14.1. Настоящим в соответствии с пунктом 2 статьи 310 Гражданского кодекса Российской Федерации допускается одностороннее изменение Лизингодателем условий (размера) денежного обязательства Лизингополучателя и (или) сроков уплаты лизинговых платежей (Графика лизинговых платежей), в следующих случаях:</w:t>
      </w:r>
    </w:p>
    <w:p w14:paraId="33DA941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14.1.1. изменения процентной ставки за пользование кредитными ресурсами, привлеченными Лизингодателем для финансирования затрат на приобретение Имущества или их рефинансирования (привлечение кредита после приобретения Имущества с предоставлением Имущества и (или) прав по настоящему Договору в залог кредитору в обеспечение возврата такого кредита);</w:t>
      </w:r>
    </w:p>
    <w:p w14:paraId="637052B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14.1.2. изменения устанавливаемых Банком России ставки рефинансирования или ключевой ставки либо ставок MosPrime, MIBID, MIBOR, MIACR, а равно стоимости кредитных ресурсов в Российской Федерации согласно данным банковской статистики, публикуемым Банком России;</w:t>
      </w:r>
    </w:p>
    <w:p w14:paraId="6722ACFE"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14.1.3. изменения состава (перечня) имущественных налогов, а равно любых элементов налогообложения применительно к имущественным налогам;</w:t>
      </w:r>
    </w:p>
    <w:p w14:paraId="38537D0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14.1.4. переоценки Имущества и (или) начисленного на него износа по решению компетентных органов государственной власти;</w:t>
      </w:r>
    </w:p>
    <w:p w14:paraId="75F0D0A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14.1.5. изменения условий Контракта, в том числе сроков и (или) графика поставки, а также в случае несоответствия фактической даты поставки (даты подписания акта приема-передачи Имущества по условиям Контракта) плановой, указанной в Графике; </w:t>
      </w:r>
    </w:p>
    <w:p w14:paraId="3280B53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14.1.6. завершения формирования первоначальной стоимости Имущества;</w:t>
      </w:r>
    </w:p>
    <w:p w14:paraId="0EB3C04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14.1.7. изменения условий страхования Имущества;</w:t>
      </w:r>
    </w:p>
    <w:p w14:paraId="20E4A62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14.1.8. возложения на Лизингодателя обязанности по возмещению убытков, уплате пеней, штрафов, процентов, иных санкций за совершение правонарушений, налогов, сборов и иных обязательных платежей вследствие неисполнения или ненадлежащего исполнения Лизингополучателем своих обязательств по настоящему Договору и (или) по Контракту.</w:t>
      </w:r>
    </w:p>
    <w:p w14:paraId="7EC72D1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14.2. В случаях, предусмотренных пунктом 14.1, об одностороннем изменении Лизингодателем условий денежного обязательства Лизингодатель направляет уведомление Лизингополучателю не позднее чем за 15 (пятнадцать) дней до даты внесения первого измененного платежа.</w:t>
      </w:r>
    </w:p>
    <w:p w14:paraId="3A1A908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14.3. Настоящий Договор считается измененным в день получения Лизингополучателем уведомления об изменении настоящего Договора.</w:t>
      </w:r>
    </w:p>
    <w:p w14:paraId="28280AA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14.4. В течение 20 (двадцати) рабочих дней после изменения условий денежного обязательства Лизингополучателя по основаниям, предусмотренным пунктами 14.1.1—14.1.4, для целей определения общей суммы досрочного исполнения обязательств (пункт 6.8) применяется График в редакции, предшествовавшей такому изменению.</w:t>
      </w:r>
    </w:p>
    <w:p w14:paraId="232C65B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14.5. Настоящим в соответствии с пунктом 2 статьи 310 и пунктами 1–2 статьи 450¹ Гражданского кодекса Российской Федерации допускается односторонний (внесудебный) отказ Лизингодателя от исполнения Договора в случаях:</w:t>
      </w:r>
    </w:p>
    <w:p w14:paraId="7946927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14.5.1. неполучения Лизингодателем кредитных ресурсов на приобретение Имущества в течение 30 (тридцати) дней после заключения Договора;</w:t>
      </w:r>
    </w:p>
    <w:p w14:paraId="236DC48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14.5.2. неисполнения Поставщиком обязанности передать Имущество Лизингополучателю;</w:t>
      </w:r>
    </w:p>
    <w:p w14:paraId="4519856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14.5.3. существенного, бесспорного и очевидного нарушения Договора, предусмотренного пунктом 19.5;</w:t>
      </w:r>
    </w:p>
    <w:p w14:paraId="7F206F4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14.5.4. нарушения Лизингополучателем своих обязательств по любому другому договору лизинга, заключенному с Лизингодателем;</w:t>
      </w:r>
    </w:p>
    <w:p w14:paraId="1A59D7F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14.5.5. отсутствия Имущества, наложения ареста, иного обременения или ограничения на Имущество Лизингодателя по обязательствам Лизингополучателя;</w:t>
      </w:r>
    </w:p>
    <w:p w14:paraId="03BF5BEE"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14.5.6. принятия решения о реорганизации или ликвидации Лизингополучателя или третьих лиц, предоставивших обеспечение исполнения им обязательств по Договору (поручителя, гаранта, залогодателя), выявления признаков банкротства любого из них, а равно подачи в суд заявления о признании любого из них банкротом;</w:t>
      </w:r>
    </w:p>
    <w:p w14:paraId="5F365F3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14.6. При наличии обстоятельств, очевидно свидетельствующих о том, что предоставленное Лизингополучателю финансирование не будет возвращено в срок, Лизингодатель:</w:t>
      </w:r>
    </w:p>
    <w:p w14:paraId="43EFFC8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14.6.1. вправе отказаться от предоставления Лизингополучателю предусмотренного Договором финансирования полностью или частично;</w:t>
      </w:r>
    </w:p>
    <w:p w14:paraId="68B7935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14.6.2. в случае отказа от предоставления финансирования возвращает Лизингополучателю средства, уплаченные им по Договору, в порядке и на условиях, предусмотренных пунктами 16.2.1, 16.2.2.</w:t>
      </w:r>
    </w:p>
    <w:p w14:paraId="659B872E"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14.7. Право на односторонний отказ от Договора осуществляется Лизингодателем путем уведомления Лизингополучателя об отказе от Договора или от исполнения Договора.</w:t>
      </w:r>
    </w:p>
    <w:p w14:paraId="1A9DDA1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14.8. В случае одностороннего отказа Лизингодателя от исполнения Договора полностью или в части он считается соответственно расторгнутым (прекращенным) или измененным в день получения Лизингополучателем уведомления о расторжении Договора, если более поздний срок не указан в уведомлении. </w:t>
      </w:r>
    </w:p>
    <w:p w14:paraId="34C53B51"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15. Действие Договора</w:t>
      </w:r>
    </w:p>
    <w:p w14:paraId="0D814F6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15.1. Для всех целей определения взаимных прав и обязанностей Сторон, не связанных непосредственно с бухгалтерским и налоговым учетом, срок полезного использования Имущества признается равным минимальному для амортизационной группы, к которой оно относится.</w:t>
      </w:r>
    </w:p>
    <w:p w14:paraId="34D0902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15.2. Настоящий Договор прекращается:</w:t>
      </w:r>
    </w:p>
    <w:p w14:paraId="4037825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15.2.1. по истечении срока, на который настоящий Договор заключен (пункт 2.3);</w:t>
      </w:r>
    </w:p>
    <w:p w14:paraId="2C90DAD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15.2.2. по досрочном исполнении Лизингополучателем обязательства по возмещению Лизингодателю инвестиционных затрат, связанных с приобретением и передачей Имущества, в соответствии с пунктом 6.8;</w:t>
      </w:r>
    </w:p>
    <w:p w14:paraId="4C29292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15.2.3. при расторжении.</w:t>
      </w:r>
    </w:p>
    <w:p w14:paraId="621C80F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15.3. Лизингодатель вправе потребовать от Лизингополучателя единовременного досрочного исполнения обязательств по внесению лизинговых платежей в сумме, предусмотренной пунктом 6.8, уплаты санкций (проценты, неустойки, пени, штрафы), начисленных за нарушение Лизингополучателем условий настоящего Договора, а также внесения выкупной цены Имущества, предусмотренной пунктом 2.9, в случаях:</w:t>
      </w:r>
    </w:p>
    <w:p w14:paraId="7A8CDF6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15.3.1. предусмотренных пунктами 14.5.1—14.5.6;</w:t>
      </w:r>
    </w:p>
    <w:p w14:paraId="0963FB9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15.3.2. существенного ухудшения состояния Имущества по обстоятельствам, за которые Лизингодатель не отвечает, при уклонении Лизингополучателя от восстановления Имущества;</w:t>
      </w:r>
    </w:p>
    <w:p w14:paraId="5BB7A31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15.3.3. прекращения существования Имущества (одной или нескольких единиц Имущества) в качестве отдельного самостоятельного объекта собственности или совокупности отдельных самостоятельных вещей вследствие включения в качестве составной части в другую </w:t>
      </w:r>
      <w:r w:rsidRPr="006C5689">
        <w:rPr>
          <w:rFonts w:ascii="Times New Roman" w:eastAsia="Times New Roman" w:hAnsi="Times New Roman"/>
          <w:sz w:val="24"/>
          <w:szCs w:val="24"/>
          <w:lang w:eastAsia="ru-RU"/>
        </w:rPr>
        <w:lastRenderedPageBreak/>
        <w:t>движимую или недвижимую вещь (в том числе строение, здание, сооружение, помещение, имущественный комплекс и т. п.).</w:t>
      </w:r>
    </w:p>
    <w:p w14:paraId="2EF8EEB8"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16. Последствия неисполнения Поставщиком обязательств по Контракту</w:t>
      </w:r>
    </w:p>
    <w:p w14:paraId="1EEACD4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16.1. Лизингодатель вправе требовать от Лизингополучателя возмещения убытков, причиненных неисполнением или ненадлежащим исполнением Контракта.</w:t>
      </w:r>
    </w:p>
    <w:p w14:paraId="30D10A3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16.2. В случае неисполнения Поставщиком обязательства передать Имущество Лизингополучателю:</w:t>
      </w:r>
    </w:p>
    <w:p w14:paraId="5E826E8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16.2.1. Лизингодатель вправе удерживать денежные средства, внесенные Лизингополучателем в качестве лизинговых платежей, в том числе авансовых, до фактического возврата Поставщиком в полной сумме денежных средств, уплаченных по Контракту;</w:t>
      </w:r>
    </w:p>
    <w:p w14:paraId="4CD7C70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16.2.2. в случае расторжения ввиду неисполнения Поставщиком обязанности передать Имущество Лизингополучателю Лизингодатель возвращает Лизингополучателю средства, уплаченные последним по настоящему Договору, в течение трех рабочих дней после зачисления на расчетный счет Лизингодателя денежных средств, уплаченных по Контракту, при условии их возврата Поставщиком, с удержанием расходов, понесенных Лизингодателем в связи с исполнением и (или) Контракта;</w:t>
      </w:r>
    </w:p>
    <w:p w14:paraId="0CFB2D0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16.2.3. при условии предоставления Лизингодателем финансирования Лизингополучатель не вправе приостановить исполнение обязательства, заключающегося в возмещении затрат Лизингодателя, отказаться от его исполнения или потребовать его прекращения;</w:t>
      </w:r>
    </w:p>
    <w:p w14:paraId="1AFB95C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16.2.4. денежное обязательство Лизингополучателя прекращается исключительно фактическим удовлетворением законного имущественного (материального) интереса Лизингодателя путем возврата Поставщиком Лизингодателю в полной сумме денежных сред</w:t>
      </w:r>
      <w:r>
        <w:rPr>
          <w:rFonts w:ascii="Times New Roman" w:eastAsia="Times New Roman" w:hAnsi="Times New Roman"/>
          <w:sz w:val="24"/>
          <w:szCs w:val="24"/>
          <w:lang w:eastAsia="ru-RU"/>
        </w:rPr>
        <w:t xml:space="preserve">ств, уплаченных по Контракту, с </w:t>
      </w:r>
      <w:r w:rsidRPr="006C5689">
        <w:rPr>
          <w:rFonts w:ascii="Times New Roman" w:eastAsia="Times New Roman" w:hAnsi="Times New Roman"/>
          <w:sz w:val="24"/>
          <w:szCs w:val="24"/>
          <w:lang w:eastAsia="ru-RU"/>
        </w:rPr>
        <w:t>уплатой предусмотренной им неустойки или возмещения Лизингополучателем затрат Лизингодателя на приобретение Имущества (реального ущерба) уплатой соответствующей денежной суммы;</w:t>
      </w:r>
    </w:p>
    <w:p w14:paraId="40ADAF2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16.2.5. Лизингополучатель обязан уплачивать Лизингодателю проценты по двукратной ставке рефинансирования Банка России на сумму предоставленного финансирования до дня, указанного в пункте 16.2.4.</w:t>
      </w:r>
    </w:p>
    <w:p w14:paraId="622596C1"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 Возврат Имущества</w:t>
      </w:r>
    </w:p>
    <w:p w14:paraId="5715424E"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17.1. При прекращении настоящего Договора по основаниям, не связанным с исполнением Лизингополучателем всех обязательств по внесению лизинговых платежей, Лизингополучатель обязан вернуть Лизингодателю Имущество:</w:t>
      </w:r>
    </w:p>
    <w:p w14:paraId="659D7C2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17.1.1. в течение пяти рабочих дней после прекращения настоящего Договора в месте нахождения Лизингодателя, если другие срок и (или) место не будут согласованы Сторонами дополнительно;</w:t>
      </w:r>
    </w:p>
    <w:p w14:paraId="65B0F1D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17.1.2. в том состоянии, в котором Лизингополучатель его получил, с учетом нормального износа;</w:t>
      </w:r>
    </w:p>
    <w:p w14:paraId="503B4AE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17.1.3. вместе со всеми принадлежностями Имущества (всеми комплектами ключей, запасными частями и прочим), а также относящимися к нему документами (свидетельством о регистрации Имущества, сервисными книжками, руководством по эксплуатации и прочим).</w:t>
      </w:r>
    </w:p>
    <w:p w14:paraId="0DB572C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17.2. Возврат Имущества Лизингополучателем и принятие Имущества Лизингодателем осуществляются по акту приема-передачи, подписываемому Сторонами.</w:t>
      </w:r>
    </w:p>
    <w:p w14:paraId="05014DF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17.3. Лизингодатель для целей оценки возвращенного (изъятого) Имущества вправе привлечь оценщика.</w:t>
      </w:r>
    </w:p>
    <w:p w14:paraId="1E1867AE"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17.3.1. Оценщик, привлекаемый Лизингодателем, должен соответствовать требованиям, предусмотренным законодательством об оценочной деятельности.</w:t>
      </w:r>
    </w:p>
    <w:p w14:paraId="294E301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17.3.2. Право выбора оценщика принадлежит Лизингодателю.</w:t>
      </w:r>
    </w:p>
    <w:p w14:paraId="3798A15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17.3.3. Лизингодатель вправе не привлекать оценщика в случаях, когда оценка Имущества указана в соглашении о расторжении и (или) в акте, составленном при возврате Имущества.</w:t>
      </w:r>
    </w:p>
    <w:p w14:paraId="7571D05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17.4. В период после прекращения до возврата Имущества Лизингодателю Лизингополучатель в полной мере несет бремя содержания Имущества.</w:t>
      </w:r>
    </w:p>
    <w:p w14:paraId="2A531FC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17.5. В случае неисполнения Лизингополучателем обязательства возвратить Имущество Лизингодатель вправе:</w:t>
      </w:r>
    </w:p>
    <w:p w14:paraId="51F704B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17.5.1. потребовать отобрания (изъятия) Имущества у Лизингополучателя и передачи его Лизингодателю; либо</w:t>
      </w:r>
    </w:p>
    <w:p w14:paraId="0C7C97C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17.5.2. самостоятельно изъять Имущество (вступить во владение Имуществом);</w:t>
      </w:r>
    </w:p>
    <w:p w14:paraId="22D7891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17.5.3. противодействовать осуществляемому Лизингополучателем или третьими лицами воспрепятствованию изъятию Имущества;</w:t>
      </w:r>
    </w:p>
    <w:p w14:paraId="41B2B1A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17.5.4. произвести перевозку изъятого Имущества с возложением на Лизингополучателя соответствующих рисков и расходов, в том числе на транспортировку Имущества, его хранение и охрану, страхование рисков его утраты и повреждения.</w:t>
      </w:r>
    </w:p>
    <w:p w14:paraId="7F5681B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17.6. Лизингополучатель не вправе препятствовать Лизингодателю в осуществлении его прав и несет риск последствий противодействия Лизингодателем данному воспрепятствованию.</w:t>
      </w:r>
    </w:p>
    <w:p w14:paraId="34BB948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17.7. Лизингополучатель не вправе удерживать Имущество в обеспечение каких бы то ни было своих требований к Лизингодателю.</w:t>
      </w:r>
    </w:p>
    <w:p w14:paraId="1B3E2F3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17.8. Если Лизингополучатель при возврате (изъятии) Имущества нарушит требования пунктов 17.1.2, 17.1.3, Лизингополучатель обязан возместить Лизингодателю:</w:t>
      </w:r>
    </w:p>
    <w:p w14:paraId="3BA592C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17.8.1. физический (естественный) износ Имущества, образовавшийся в период временного владения и пользования Имуществом Лизингополучателем;</w:t>
      </w:r>
    </w:p>
    <w:p w14:paraId="59FD325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17.8.2. снижение стоимости Имущества из-за полного или частичного использования Имущества, потери им товарного вида, иных подобных обстоятельств;</w:t>
      </w:r>
    </w:p>
    <w:p w14:paraId="6181F19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17.8.3. устранение недостатков Имущества, проведение его предпродажной подготовки, вызванной превышением нормальной степени износа Имущества и (или) непрохождением (отсутствием подтверждения прохождения) им регулярного технического обслуживания;</w:t>
      </w:r>
    </w:p>
    <w:p w14:paraId="511E764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17.8.4. все расходы Лизингодателя, связанные с восстановлением Имущества и его принадлежностей до надлежащего состояния и с восстановлением утраченных документов.</w:t>
      </w:r>
    </w:p>
    <w:p w14:paraId="18ACCA74"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 Последствия прекращения Договора</w:t>
      </w:r>
    </w:p>
    <w:p w14:paraId="37DF884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 После прекращения настоящего Договора, а равно возврата (изъятия) Имущества:</w:t>
      </w:r>
    </w:p>
    <w:p w14:paraId="157ADD5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18.1.1. основание, по которому Лизингополучателем внесены лизинговые платежи (в том числе авансовые платежи), предусмотренное пунктом 1.2.2, не отпадает (сохраняется);</w:t>
      </w:r>
    </w:p>
    <w:p w14:paraId="258AF1A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18.1.2. за Лизингополучателем сохраняются денежные обязательства:</w:t>
      </w:r>
    </w:p>
    <w:p w14:paraId="5E658EB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18.1.2.1. по внесению выплат в погашение просроченной задолженности по лизинговым платежам;</w:t>
      </w:r>
    </w:p>
    <w:p w14:paraId="79204C9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18.1.2.2. по уплате неустоек, пеней, штрафов, процентов, начисленных за нарушение условий настоящего Договора;</w:t>
      </w:r>
    </w:p>
    <w:p w14:paraId="6727BF8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18.1.2.3. по возмещению инвестиционных затрат Лизингодателя (возврату предоставленного им финансирования);</w:t>
      </w:r>
    </w:p>
    <w:p w14:paraId="7AEAB8F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18.1.2.4. по внесению платы за предоставление финансирования, которая определяется в процентах годовых на размер финансирования и рассчитывается по двукратной ставке рефинансирования Банка России за время до реализации возвращенного Имущества;</w:t>
      </w:r>
    </w:p>
    <w:p w14:paraId="19C6B44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18.1.3. Лизингодатель вправе потребовать от Лизингополучателя возмещения убытков, включая:</w:t>
      </w:r>
    </w:p>
    <w:p w14:paraId="76FF960E"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18.1.3.1. повышенный (по сравнению с нормальным) физический износ Имущества в процессе его эксплуатации Лизингополучателем с учетом более быстрых темпов снижения текущей рыночной стоимости Имущества;</w:t>
      </w:r>
    </w:p>
    <w:p w14:paraId="462C9E1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18.1.3.2. расходы Лизингодателя на возврат Имущества, его демонтаж, транспортировку, хранение, ремонт и последующую реализацию;</w:t>
      </w:r>
    </w:p>
    <w:p w14:paraId="38BA57F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18.1.3.3. внесение платежей за досрочный возврат кредита, полученного Лизингодателем на финансирование или рефинансирование затрат по приобретению Имущества;</w:t>
      </w:r>
    </w:p>
    <w:p w14:paraId="5FCC5BC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18.1.3.4. издержки Лизингодателя по получению исполнения, включая расходы, которые Лизингодатель совершает в связи с принудительной реализацией своего требования к Лизингополучателю, в частности, судебные издержки, связанные с рассмотрением дела судом, суммы уплаченных при обращении в суд государственных пошлин, суммы вознаграждений (комиссий), уплаченных кредитным организациям при выставлении платежных требований или инкассовых поручений на списание просроченной задолженности, затраты на изъятие Имущества, его оценку, страхование и охрану, внесение имущественных налогов, необходимые расходы, связанные с обращением взыскания на предмет залога и его реализацией;</w:t>
      </w:r>
    </w:p>
    <w:p w14:paraId="3DE9564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18.1.4. сохраняются все обязательства Лизингополучателя, возникшие из любых других оснований (договоров, включая договорные санкции, причинения вреда, неосновательного обогащения и т. п.).</w:t>
      </w:r>
    </w:p>
    <w:p w14:paraId="3B9FC71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18.2. Если основанием для изменения или прекращения настоящего Договора послужило его существенное нарушение Лизингополучателем, Лизингодатель вправе требовать возмещения убытков, причиненных изменением или прекращением Договора, в таких суммах, которые поставили бы Лизингодателя в положение, в котором он находился бы при выполнении настоящего Договора Лизингополучателем в соответствии с его условиями.</w:t>
      </w:r>
    </w:p>
    <w:p w14:paraId="7BA5D3B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18.3. При расчетах, связанных с прекращением настоящего Договора и изъятием Имущества, Лизингодатель, принимая разумные меры к уменьшению убытков, причиненных расторжением:</w:t>
      </w:r>
    </w:p>
    <w:p w14:paraId="23B8C25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18.3.1. удерживает в счет причитающихся с Лизингополучателя платежей по любым денежным обязательствам Лизингополучателя (в том числе суммы, подлежащие уплате (возмещению) в соответствии с пунктами 18.1.2—18.1.4, 18.2) любые денежные суммы, подлежащие уплате (возврату) Лизингополучателю, заявив об удержании;</w:t>
      </w:r>
    </w:p>
    <w:p w14:paraId="020464F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18.3.2. реализует Имущество, изъятое у Лизингополучателя ввиду расторжения настоящего Договора;</w:t>
      </w:r>
    </w:p>
    <w:p w14:paraId="7DA1232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18.3.3. направляет средства, вырученные при реализации Имущества, на покрытие требований, предусмотренных пунктами 18.1.2—18.1.4, 18.2.</w:t>
      </w:r>
    </w:p>
    <w:p w14:paraId="29CE727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18.4. Право выбора конкретного способа реализации Имущества принадлежит Лизингодателю.</w:t>
      </w:r>
    </w:p>
    <w:p w14:paraId="70098A1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18.5. Риск случайного (вследствие изменения рыночной конъюнктуры) снижения стоимости Имущества несет Лизингополучатель. </w:t>
      </w:r>
    </w:p>
    <w:p w14:paraId="39040FF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18.6. Прекращение настоящего Договора порождает необходимость соотнести взаимные предоставления Сторон по настоящему Договору, совершенные до момента его прекращения, и определить завершающую обязанность одной Стороны в отношении другой согласно следующим правилам:</w:t>
      </w:r>
    </w:p>
    <w:p w14:paraId="6BE54EC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18.6.1. уплаченное Лизингополучателем вознаграждение (комиссия) за организацию финансирования возврату не подлежит, за исключением случаев расторжения настоящего Договора ввиду его существенного нарушения Лизингодателем;</w:t>
      </w:r>
    </w:p>
    <w:p w14:paraId="570BC5D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18.6.2. если полученные Лизингодателем от Лизингополучателя платежи (за исключением авансового) в совокупности с выручкой от реализации возвращенного Имущества (за вычетом налоговых издержек Лизингодателя, связанных с реализацией Имущества) окажутся меньше суммы слагаемых, перечисленных в пунктах 18.1.2—18.1.4, обязательство по возмещению соответствующей разницы подлежит исполнению Лизингополучателем;</w:t>
      </w:r>
    </w:p>
    <w:p w14:paraId="79B0AC4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18.6.3. если внесенные Лизингополучателем Лизингодателю платежи (за исключением авансового) в совокупности с выручкой от реализации возвращенного Имущества (за вычетом налоговых издержек Лизингодателя, связанных с реализацией Имущества) превышают сумму слагаемых, перечисленных в пунктах 18.1.2—18.1.4, обязательство по возврату соответствующей разницы подлежит исполнению Лизингодателем.</w:t>
      </w:r>
    </w:p>
    <w:p w14:paraId="09CE195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18.7. В случае реализации Имущества посредством продажи третьему лицу в кредит с условием об оплате в рассрочку или передачи третьему лицу во временное возмездное владение и пользование, в том числе с условием о выкупе, возникновение обязанности Лизингодателя по уплате Лизингополучателю разницы (пункт 18.6.3) настоящим в соответствии с пунктом 1 статьи 157 Гражданского кодекса Российской Федерации обусловливается наступлением следующих обстоятельств:</w:t>
      </w:r>
    </w:p>
    <w:p w14:paraId="42AE76F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18.7.1. фактическое покрытие требований Лизингодателя; и</w:t>
      </w:r>
    </w:p>
    <w:p w14:paraId="3A16DE9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18.7.2. фактическое получение средств сверх таких требований.</w:t>
      </w:r>
    </w:p>
    <w:p w14:paraId="1A65055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18.8. При наличии у любой из Сторон к другой Стороне имущественных требований или притязаний, не связанных с обстоятельствами заключения, исполнения, нарушения и расторжения настоящего Договора, а равно возврата Имущества (в частности аналогичных требований или притязаний, связанных с обстоятельствами заключения, исполнения, нарушения и расторжения других договоров лизинга), суммы таких требований или притязаний принимаются в расчет сальдо наряду с величинами, указанными в пунктах 18.6.2 или 18.6.3, в целях определения единой завершающей обязанности одной Стороны в отношении другой (разницы, подлежащей взысканию с одной Стороны в пользу другой).</w:t>
      </w:r>
    </w:p>
    <w:p w14:paraId="3089C773"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 Ответственность</w:t>
      </w:r>
    </w:p>
    <w:p w14:paraId="30B5442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19.1. Лизингополучатель обязан уплачивать Лизингодателю проценты за пользование чужими денежными средствами вследствие просрочки в уплате лизинговых платежей в размере 0,1% (ноль целых одна десятая процента) просроченной суммы за каждый день просрочки.</w:t>
      </w:r>
    </w:p>
    <w:p w14:paraId="3504103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19.2. За нарушение обязательств, возникающих из настоящего Договора, предусмотрена следующая ответственность Лизингополучателя:</w:t>
      </w:r>
    </w:p>
    <w:p w14:paraId="77EEE07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19.2.1. за нарушение условий, предусмотренных пунктами  8.2, 11.1, 12.2, 12.4, 21.3, 21.4.2, 21.5, 21.6, 21.9, 21.10, – штраф в штраф в размере 1% (одного процента) общей суммы лизинговых платежей;</w:t>
      </w:r>
    </w:p>
    <w:p w14:paraId="222681A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19.2.2. за совершение Лизингополучателем действий, предусмотренных пунктами 2.18, 3.4 настоящего Договора, без предварительного согласия Лизингодателя — штраф в размере 5% (пяти процентов) общей суммы лизинговых платежей.</w:t>
      </w:r>
    </w:p>
    <w:p w14:paraId="3A48117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19.3. Уплата неустойки не освобождает от исполнения обязательства.</w:t>
      </w:r>
    </w:p>
    <w:p w14:paraId="79D31ED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19.4. Лизингополучатель обязан возмещать Лизингодателю понесенные последним убытки, причиненные возложением на Лизингодателя обязанности по возмещению убытков, </w:t>
      </w:r>
      <w:r w:rsidRPr="006C5689">
        <w:rPr>
          <w:rFonts w:ascii="Times New Roman" w:eastAsia="Times New Roman" w:hAnsi="Times New Roman"/>
          <w:sz w:val="24"/>
          <w:szCs w:val="24"/>
          <w:lang w:eastAsia="ru-RU"/>
        </w:rPr>
        <w:lastRenderedPageBreak/>
        <w:t>уплате пеней, штрафов, процентов, иных санкций за совершение правонарушений, налогов, сборов и иных обязательных платежей вследствие неисполнения или ненадлежащего исполнения Лизингополучателем своих обязательств по настоящему Договору и (или) Контракту.</w:t>
      </w:r>
    </w:p>
    <w:p w14:paraId="33529CF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19.5. Стороны признают существенным, бесспорным и очевидным нарушением Лизингополучателем обязательств, возникших из настоящего Договора:</w:t>
      </w:r>
    </w:p>
    <w:p w14:paraId="035D2DA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19.5.1. неперечисление Лизингополучателем платежей в порядке, предусмотренном пунктами 2.6, 2.7, 6.2;</w:t>
      </w:r>
    </w:p>
    <w:p w14:paraId="28AD9C7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19.5.2. неуплату (неполную уплату) двух лизинговых платежей подряд;</w:t>
      </w:r>
    </w:p>
    <w:p w14:paraId="2759371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19.5.3. предоставление Лизингополучателем заведомо ложных сведений о своем экономическом и финансовом положении;</w:t>
      </w:r>
    </w:p>
    <w:p w14:paraId="24A2178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19.5.4. нарушение условия, предусмотренного пунктом 2.18;</w:t>
      </w:r>
    </w:p>
    <w:p w14:paraId="796CC6FE"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19.5.5. совершение Лизингополучателем действий, предусмотренных пунктом 3.4, а равно пунктом 8.2, без предварительного согласия Лизингодателя;</w:t>
      </w:r>
    </w:p>
    <w:p w14:paraId="5D1AE64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19.5.6. существенное нарушение Лизингополучателем сроков внесения лизинговых платежей, то есть невнесение денежных средств в погашение всей просроченной задолженности в течение 10 (десяти) рабочих дней после получения письменного предупреждения о необходимости исполнения денежного обязательства в случаях неуплаты (неполной уплаты) двух лизинговых платежей подряд, а равно неоднократного нарушения Лизингополучателем обязательства по внесению лизинговых платежей, выражающегося в просрочке их внесения и (или) в их неполном внесении.</w:t>
      </w:r>
    </w:p>
    <w:p w14:paraId="6C00E9C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19.6. Неполная уплата лизингового платежа признается неуплатой лизингового платежа.</w:t>
      </w:r>
    </w:p>
    <w:p w14:paraId="7A14D1F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19.7. Лизингодатель вправе принять любые законные меры для защиты своего Имущества.</w:t>
      </w:r>
    </w:p>
    <w:p w14:paraId="0BC852A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19.8. Ответственность за вред, причиненный третьим лицам Имуществом, его механизмами, устройствами, оборудованием, несет Лизингополучатель в соответствии с правилами гражданского законодательства об аренде и об обязательствах вследствие причинения вреда.</w:t>
      </w:r>
    </w:p>
    <w:p w14:paraId="1F1729E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19.9. Сторона, не исполнившая или ненадлежащим образом исполнившая предусмотренные настоящим Договором обязательства,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поскольку иное не предусмотрено настоящим Договором.</w:t>
      </w:r>
    </w:p>
    <w:p w14:paraId="56B06CD2"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20. Корреспонденция</w:t>
      </w:r>
    </w:p>
    <w:p w14:paraId="494B9A9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20.1. Стороны обязаны принимать необходимые меры для уведомления друг друга о перемене своих места нахождения, банковских реквизитов, учредительных документов и несут риск последствий, вызванных отсутствием у другой Стороны соответствующих сведений.</w:t>
      </w:r>
    </w:p>
    <w:p w14:paraId="7475843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20.2. Документы, направляемые Сторонами друг другу в соответствии с настоящим Договором, если иное прямо не предусмотрено настоящим Договором, направляются:</w:t>
      </w:r>
    </w:p>
    <w:p w14:paraId="5B5D2BA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20.2.1. по адресу Стороны-адресата, указанному в настоящем Договоре, сообщенному ей другой Стороне либо указанному в Едином государственном реестре юридических лиц;</w:t>
      </w:r>
    </w:p>
    <w:p w14:paraId="205FCBF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20.2.2. путем направления письма с объявленной ценностью, описью вложения и уведомлением о вручении, вручения корреспонденции посыльным (курьером) под роспись или телеграфным сообщением.</w:t>
      </w:r>
    </w:p>
    <w:p w14:paraId="162125C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20.3. Засвидетельствованные работниками организации связи отсутствие Стороны-адресата по адресу, указанному в почтовом отправлении или телеграфном сообщении, ее отказ либо уклонение от получения отправления или сообщения другой Стороны влекут правовые последствия, тождественные получению Стороной-адресатом соответствующего отправления или сообщения.</w:t>
      </w:r>
    </w:p>
    <w:p w14:paraId="10B291E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20.4. В случаях, предусмотренных пунктом 20.3, датой получения Стороной-адресатом корреспонденции признаются:</w:t>
      </w:r>
    </w:p>
    <w:p w14:paraId="2D94A35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20.4.1. следующий день после истечения контрольного срока пересылки письменной корреспонденции, утвержденного компетентным органом государственной власти в соответствии с законом о почтовой связи, после отправления Стороной-отправителем; или</w:t>
      </w:r>
    </w:p>
    <w:p w14:paraId="3A49FDB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20.4.2. день составления оператором связи служебного извещения или иного аналогичного документа о невручении телеграммы.</w:t>
      </w:r>
    </w:p>
    <w:p w14:paraId="4397448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20.5. По обязательству Лизингодателя предоставить Лизингополучателю документы, предусмотренные настоящим Договором, исполнение должно быть произведено в часы работы Лизингодателя по адресу, указанному Лизингодателем в качестве реквизитов в настоящем Договоре.</w:t>
      </w:r>
    </w:p>
    <w:p w14:paraId="1D2CA9D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20.6. Выставление Лизингодателем инкассового поручения или платежного требования к счету Лизингополучателя на списание задолженности по лизинговым платежам признается также письменным предупреждением о необходимости исполнения денежного обязательства.</w:t>
      </w:r>
    </w:p>
    <w:p w14:paraId="557D4D5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20.7. Выставленные Лизингодателем к счету Лизингополучателя инкассовое поручение или платежное требование признаются полученными Лизингополучателем на следующий рабочий день после поступления расчетного документа в исполняющий банк.</w:t>
      </w:r>
    </w:p>
    <w:p w14:paraId="430BE196"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 Особые условия в отношении транспортных средств и самоходных машин</w:t>
      </w:r>
    </w:p>
    <w:p w14:paraId="39DA041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 отношении Имущества, которым являются транспортные средства или самоходные машины, дополнительно согласованы следующие условия:</w:t>
      </w:r>
    </w:p>
    <w:p w14:paraId="7BDAF27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 Регистрация Имущества в органе Госавтоинспекции МВД России или государственного надзора за техническим состоянием самоходных машин и других видов техники (далее — орган гостехнадзора) осуществляется:</w:t>
      </w:r>
    </w:p>
    <w:p w14:paraId="1993B2F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21.1.1. на имя Стороны, указанной в пункте 2.20.1;</w:t>
      </w:r>
    </w:p>
    <w:p w14:paraId="5245865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21.1.2. в течение 10 (десяти) дней после передачи Имущества Поставщиком и согласно требованиям законодательства и ведомственных нормативных правовых актов.</w:t>
      </w:r>
    </w:p>
    <w:p w14:paraId="5040BFC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21.2. Лизингодатель обязан своевременно предоставить имеющиеся у него документы, необходимые для регистрации Имущества, Лизингополучателю.</w:t>
      </w:r>
    </w:p>
    <w:p w14:paraId="5F0A2A4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21.3. В течение пяти дней после регистрации Имущества Лизингополучатель обязан передать Лизингодателю подлинник паспорта (паспорта транспортного средства, паспорта шасси транспортного средства, паспорта самоходной машины) Имущества (далее — паспорт Имущества) и копию свидетельства о регистрации Имущества.</w:t>
      </w:r>
    </w:p>
    <w:p w14:paraId="2403EE3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21.4. Подлинник паспорта Имущества хранится у Лизингодателя.</w:t>
      </w:r>
    </w:p>
    <w:p w14:paraId="45D644F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21.4.1. По письменному запросу Лизингополучателя Лизингодатель может предоставить ему паспорт Имущества.</w:t>
      </w:r>
    </w:p>
    <w:p w14:paraId="482180AA"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21.4.2. Лизингополучатель обязан возвратить выданный паспорт Имущества Лизингодателю в течение пяти рабочих дней.</w:t>
      </w:r>
    </w:p>
    <w:p w14:paraId="4851E30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21.5. В случае регистрации Имущества (постановка на временный учет) на имя Лизингополучателя последний обязан за свой счет выплачивать налоги, вносить все регистрационные и лицензионные сборы, предоставлять по требованию Лизингодателя квитанции по указанным платежам, самостоятельно выполнять в установленные нормативными актами сроки все действия, необходимые при регистрации Имущества в соответствующем органе Госавтоинспекции МВД России или гостехнадзора и при изменении регистрационных данных или снятии Имущества с учета.</w:t>
      </w:r>
    </w:p>
    <w:p w14:paraId="087F8B9E"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21.6. Лизингополучатель обязан в течение 30 (тридцати) дней после регистрации Имущества, а также впоследствии в сроки, предусмотренные законом или в установленном им порядке, обеспечивать прохождение Имуществом технического осмотра и предоставлять Лизингодателю документ, свидетельствующий о прохождении Имуществом технического осмотра.</w:t>
      </w:r>
    </w:p>
    <w:p w14:paraId="201BDA7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21.7. В течение трех рабочих дней после получения от Лизингополучателя письменного запроса Лизингодатель выдает доверенность на управление Имуществом Лизингополучателю (с правом передоверия) или лицу, указанному Лизингополучателем в запросе.</w:t>
      </w:r>
    </w:p>
    <w:p w14:paraId="67996F5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21.8. Обязанность совершить действия по регистрации Имущества и по изменению регистрационных данных или по снятию Имущества с учета возлагается на Сторону, указанную в пункте 2.20.1.</w:t>
      </w:r>
    </w:p>
    <w:p w14:paraId="0451EBA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21.9. Изменения, информация о которых подлежит внесению в паспорт Имущества, подлежат обязательному согласованию с Лизингодателем.</w:t>
      </w:r>
    </w:p>
    <w:p w14:paraId="55C90C6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21.10. В случае регистрации Имущества на имя Лизингодателя Лизингополучатель обязан за свой счет и своими силами в указанное Лизингодателем время предоставить Имущество для изменения регистрационных данных или снятия с учета в соответствующий орган Госавтоинспекции МВД России или гостехнадзора.</w:t>
      </w:r>
    </w:p>
    <w:p w14:paraId="1CECA20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21.11. В случае временной регистрации за Лизингополучателем Имущества, не зарегистрированного за Лизингодателем:</w:t>
      </w:r>
    </w:p>
    <w:p w14:paraId="3D0FE61E"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21.11.1. при прекращении настоящего Договора Лизингополучатель обязан по требованию Лизингодателя в указанный им срок обеспечить изменение регистрационных данных или снятие Имущества с учета;</w:t>
      </w:r>
    </w:p>
    <w:p w14:paraId="25FBDA0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21.11.2. Лизингодатель по собственному выбору передает паспорт Имущества для изменения его регистрационных данных или снятия Имущества с учета Лизингополучателю либо представляет указанный документ непосредственно в орган Госавтоинспекции МВД России или гостехнадзора одновременно с представлением Лизингополучателем других необходимых документов.</w:t>
      </w:r>
    </w:p>
    <w:p w14:paraId="49E7085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21.12. Лизингополучатель самостоятельно и за свой счет совершает действия, связанные с отчуждением Имущества по Основному договору, в том числе по изменению регистрационных данных или снятию Имущества с учета в органах Госавтоинспекции МВД России или гостехнадзора (включая представление Имущества для осмотра) и в военном комиссариате, в течение пяти рабочих дней после составления Сторонами акта, указанного в пункте 13.4.8.</w:t>
      </w:r>
    </w:p>
    <w:p w14:paraId="3F36EED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21.13. В течение двух рабочих дней после изменения регистрационных данных или снятия Имущества с учета в органах Госавтоинспекции МВД России или гостехнадзора Лизингополучатель обязан передать Лизингодателю заверенную копию паспорта Имущества, содержащую отметки об указанных регистрационных действиях.</w:t>
      </w:r>
    </w:p>
    <w:p w14:paraId="397622D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21.14. Лизингодатель вправе потребовать от Лизингополучателя возмещения расходов на уплату имущественных налогов за период по истечении срока лизинга, а также уплаты неустойки в сумме 10 000 (десять тысяч) рублей за каждый полный и неполный календарный месяц просрочки в случае:</w:t>
      </w:r>
    </w:p>
    <w:p w14:paraId="0422B54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21.14.1. несвоевременного совершения Лизингополучателем действий, предусмотренных пунктом 21.12;</w:t>
      </w:r>
    </w:p>
    <w:p w14:paraId="4290EFE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21.14.2. нарушения условий, предусмотренных пунктом 17.1 (если Имущество не приобретено Лизингополучателем в собственность в соответствии с условиями, изложенными в разделе 13, в течение 20 (двадцати) рабочих дней по окончании срока лизинга по обстоятельствам, не зависящим от Лизингодателя).</w:t>
      </w:r>
    </w:p>
    <w:p w14:paraId="4D4F867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21.15. При каждом привлечении Лизингодателя в качестве собственника (владельца) Имущества (транспортного средства) к административной ответственности за административные правонарушения в области дорожного движения (при их фиксации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w:t>
      </w:r>
    </w:p>
    <w:p w14:paraId="7EE598FB"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21.15.1. Лизингодатель уплачивает административный штраф в порядке, предусмотренном законодательством об административных правонарушениях, и выставляет Лизингополучателю счет на возмещение своих расходов в размере суммы штрафа с приложением копии постановления по делу об административном правонарушении;</w:t>
      </w:r>
    </w:p>
    <w:p w14:paraId="492ABFA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21.15.2. Лизингополучатель обязан выплатить Лизингодателю указанное возмещение в течение трех рабочих дней после получения выставленного Лизингодателем счета.</w:t>
      </w:r>
    </w:p>
    <w:p w14:paraId="08076E3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21.16. Пункт 10.6.1 не применяется.</w:t>
      </w:r>
    </w:p>
    <w:p w14:paraId="201C1A2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21.17. Имущество подлежит страхованию от рисков, возмещение по которым не предусмотрено страхованием на условиях КАСКО, только при согласовании Сторонами такой обязанности в пункте 2.17.</w:t>
      </w:r>
    </w:p>
    <w:p w14:paraId="71254D9F"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 Заверения и гарантии</w:t>
      </w:r>
    </w:p>
    <w:p w14:paraId="3F1FB0B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Лизингополучатель настоящим гарантирует Лизингодателю, что последний может полагаться на следующие обстоятельства:</w:t>
      </w:r>
    </w:p>
    <w:p w14:paraId="3DCB424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22.1. учредителями (участниками) Лизингополучателя не утверждены документы, ограничивающие полномочия на заключение настоящего Договора по сравнению с тем как они определены в законодательстве, в учредительных документах Лизингополучателя или как они могут считаться очевидными из обстановки, в которой заключается настоящий Договор, в частности: </w:t>
      </w:r>
    </w:p>
    <w:p w14:paraId="39BBA4C5"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22.1.1. регулирующие деятельность руководителя (органа Лизингополучателя, действующего от его имени без доверенности), включая внутренний регламент и иные внутренние документы;</w:t>
      </w:r>
    </w:p>
    <w:p w14:paraId="6EACEBC3"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22.1.2. положения об обособленном подразделении Лизингополучателя;</w:t>
      </w:r>
    </w:p>
    <w:p w14:paraId="7ADD7BA4"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22.2. при заключении настоящего Договора лицо, выступающее от имени Лизингополучателя, не вышло за пределы ограничений его полномочий;</w:t>
      </w:r>
    </w:p>
    <w:p w14:paraId="1DDD40A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22.3. компетентным органом Лизингополучателя (высшим органом, коллегиальным органом управления или коллегиальным исполнительным органом) принципы образования и использования имущества Лизингополучателя не определены таким образом, что они исключают или ограничивают допустимость заключения настоящего Договора либо обусловливают ее необходимостью согласия (одобрения) какого-либо органа Лизингополучателя.</w:t>
      </w:r>
    </w:p>
    <w:p w14:paraId="4C074806"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 Заключительные положения</w:t>
      </w:r>
    </w:p>
    <w:p w14:paraId="4E62EED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23.1. Уступка Лизингополучателем прав (требований), принадлежащих ему вследствие заключения, исполнения, нарушения, расторжения и (или) Контракта, а равно их последствий, другому лицу совершается исключительно с письменного согласия Лизингодателя.</w:t>
      </w:r>
    </w:p>
    <w:p w14:paraId="44716DB8"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23.2. В случае перенайма Имущества (передачи (уступки) Лизингополучателем своих прав и обязанностей по настоящему Договору другому лицу) с предварительного письменного согласия Лизингодателя ему причитается дополнительное вознаграждение за рассмотрение и согласование указанной операции в сумме, указанной в пункте 2.11, с оформлением Дополнительного соглашения к Договору.</w:t>
      </w:r>
    </w:p>
    <w:p w14:paraId="4E8B0DD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23.3. Заголовки разделов настоящего Договора приведены исключительно для удобства визуального восприятия и цитирования текста и не должны учитываться при толковании условий настоящего Договора.</w:t>
      </w:r>
    </w:p>
    <w:p w14:paraId="479F2E2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23.4. Ссылка в тексте на номер раздела или пункта, если прямо не указано иное, означает ссылку соответственно на номер раздела или пункта настоящего Договора.</w:t>
      </w:r>
    </w:p>
    <w:p w14:paraId="40BA4C5C"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23.5. Все споры, разногласия или требования, возникающие из настоящего Договора или в связи с ним, в том числе касающиеся его исполнения, нарушения, изменения, расторжения или недействительности, подлежат разрешению в арбитражном суде по месту нахождения Лизингодателя.</w:t>
      </w:r>
    </w:p>
    <w:p w14:paraId="4610361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23.5.1. В случае установления федеральным законом обязательного претензионного или иного досудебного порядка урегулирования спор, возникающий из настоящего Договора или в связи с ним, в том числе касающийся его исполнения, изменения, нарушения, прекращения или недействительности, может быть передан на разрешение суда по истечении 10 (десяти) календарных дней со дня доставки претензии (требования) в подразделение оператора связи по месту нахождения Стороны-адресата, определенному в соответствии с условиями Договора.</w:t>
      </w:r>
    </w:p>
    <w:p w14:paraId="76F90EC9"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23.5.2. По денежному требованию по выбору кредитора досудебное урегулирование может также осуществляться посредством выставления к счету должника платежного требования (инкассового поручения) на перечисление просроченной задолженности, а спор также может быть передан на разрешение суда по истечении 10 (десяти) календарных дней со дня доставки соответствующего расчетного документа в исполняющий банк.</w:t>
      </w:r>
    </w:p>
    <w:p w14:paraId="4BB938D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23.6. Условия (в том числе согласованные в приложениях), определяющие порядок разрешения споров, разногласий или требований, возникающих из настоящего Договора или в связи с ним, последствия расторжения, а равно признания его незаключенным или недействительным, основания и порядок привлечения должника к ответственности за неисполнение (ненадлежащее исполнение) обязательств:</w:t>
      </w:r>
    </w:p>
    <w:p w14:paraId="1BC59740"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23.6.1. имеют автономный от остальных условий характер и не зависят от них;</w:t>
      </w:r>
    </w:p>
    <w:p w14:paraId="0648264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23.6.2. применяются даже в случае расторжения настоящего Договора, признания его недействительным или незаключенным.</w:t>
      </w:r>
    </w:p>
    <w:p w14:paraId="18F0415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23.7. В случаях признания недействительным или незаключенным настоящего Договора полностью или в части либо применения последствий недействительности или незаключенности настоящего Договора размер обязательств Лизингополучателя по возмещению Лизингодателю в деньгах стоимости пользования Имуществом (того, что Лизингополучатель неосновательно сберег вследствие такого пользования) в период со дня передачи соответствующего Имущества Лизингополучателю до дня составления акта о возврате Имущества, определяется в соответствии с Графиком.</w:t>
      </w:r>
    </w:p>
    <w:p w14:paraId="54076326"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23.8. Настоящий Договор вступает в силу со дня его подписания обеими Сторонами.</w:t>
      </w:r>
    </w:p>
    <w:p w14:paraId="3A7379A7"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23.9. Настоящий Договор подписан в трех подлинных экземплярах — по одному для каждой из Сторон и для органов Госавтоинспекции МВД России или гостехнадзора.</w:t>
      </w:r>
    </w:p>
    <w:p w14:paraId="7B0ED521"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23.10. Все подлинные экземпляры тождественны и имеют равную юридическую силу.</w:t>
      </w:r>
    </w:p>
    <w:p w14:paraId="03134E8D"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23.11. Неотъемлемой частью настоящего Договора являются следующие приложения:</w:t>
      </w:r>
    </w:p>
    <w:p w14:paraId="16B91892"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приложение № 1 – График лизинговых платежей;</w:t>
      </w:r>
    </w:p>
    <w:p w14:paraId="55F045FF" w14:textId="77777777" w:rsidR="003E2FB4" w:rsidRPr="006C5689" w:rsidRDefault="003E2FB4" w:rsidP="003E2FB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приложение № 2 – Спецификация Имущества.</w:t>
      </w:r>
    </w:p>
    <w:p w14:paraId="7DBA37E0" w14:textId="77777777" w:rsidR="003E2FB4" w:rsidRPr="006C5689" w:rsidRDefault="003E2FB4" w:rsidP="003E2FB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Реквизиты Сторон</w:t>
      </w:r>
    </w:p>
    <w:tbl>
      <w:tblPr>
        <w:tblW w:w="0" w:type="auto"/>
        <w:tblLayout w:type="fixed"/>
        <w:tblLook w:val="04A0" w:firstRow="1" w:lastRow="0" w:firstColumn="1" w:lastColumn="0" w:noHBand="0" w:noVBand="1"/>
      </w:tblPr>
      <w:tblGrid>
        <w:gridCol w:w="4939"/>
        <w:gridCol w:w="4939"/>
      </w:tblGrid>
      <w:tr w:rsidR="003E2FB4" w:rsidRPr="006C5689" w14:paraId="5EA9BF8E" w14:textId="77777777" w:rsidTr="007E001E">
        <w:trPr>
          <w:trHeight w:val="19"/>
        </w:trPr>
        <w:tc>
          <w:tcPr>
            <w:tcW w:w="4939" w:type="dxa"/>
            <w:hideMark/>
          </w:tcPr>
          <w:p w14:paraId="6BFE9052" w14:textId="77777777" w:rsidR="003E2FB4" w:rsidRPr="006C5689" w:rsidRDefault="003E2FB4" w:rsidP="007E001E">
            <w:pPr>
              <w:autoSpaceDE w:val="0"/>
              <w:autoSpaceDN w:val="0"/>
              <w:adjustRightInd w:val="0"/>
              <w:spacing w:after="0" w:line="213"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Лизингодатель</w:t>
            </w:r>
          </w:p>
        </w:tc>
        <w:tc>
          <w:tcPr>
            <w:tcW w:w="4939" w:type="dxa"/>
            <w:hideMark/>
          </w:tcPr>
          <w:p w14:paraId="1FF3950C" w14:textId="77777777" w:rsidR="003E2FB4" w:rsidRPr="006C5689" w:rsidRDefault="003E2FB4" w:rsidP="007E001E">
            <w:pPr>
              <w:autoSpaceDE w:val="0"/>
              <w:autoSpaceDN w:val="0"/>
              <w:adjustRightInd w:val="0"/>
              <w:spacing w:after="0" w:line="213"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Лизингополучатель</w:t>
            </w:r>
          </w:p>
        </w:tc>
      </w:tr>
      <w:tr w:rsidR="003E2FB4" w:rsidRPr="006C5689" w14:paraId="15BF02EB" w14:textId="77777777" w:rsidTr="007E001E">
        <w:trPr>
          <w:trHeight w:val="19"/>
        </w:trPr>
        <w:tc>
          <w:tcPr>
            <w:tcW w:w="4939" w:type="dxa"/>
          </w:tcPr>
          <w:p w14:paraId="31268E64"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p>
        </w:tc>
        <w:tc>
          <w:tcPr>
            <w:tcW w:w="4939" w:type="dxa"/>
          </w:tcPr>
          <w:p w14:paraId="2F316A12"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p>
        </w:tc>
      </w:tr>
      <w:tr w:rsidR="003E2FB4" w:rsidRPr="006C5689" w14:paraId="737B5C78" w14:textId="77777777" w:rsidTr="007E001E">
        <w:trPr>
          <w:trHeight w:val="19"/>
        </w:trPr>
        <w:tc>
          <w:tcPr>
            <w:tcW w:w="4939" w:type="dxa"/>
            <w:hideMark/>
          </w:tcPr>
          <w:p w14:paraId="5BDFA4B2"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__________________________________________ __________________________________________ </w:t>
            </w:r>
          </w:p>
        </w:tc>
        <w:tc>
          <w:tcPr>
            <w:tcW w:w="4939" w:type="dxa"/>
            <w:hideMark/>
          </w:tcPr>
          <w:p w14:paraId="2DBE2AC4"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__________________________________________ __________________________________________ </w:t>
            </w:r>
          </w:p>
        </w:tc>
      </w:tr>
      <w:tr w:rsidR="003E2FB4" w:rsidRPr="006C5689" w14:paraId="3C2E27D4" w14:textId="77777777" w:rsidTr="007E001E">
        <w:trPr>
          <w:trHeight w:val="19"/>
        </w:trPr>
        <w:tc>
          <w:tcPr>
            <w:tcW w:w="4939" w:type="dxa"/>
          </w:tcPr>
          <w:p w14:paraId="5E975B6E"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p>
        </w:tc>
        <w:tc>
          <w:tcPr>
            <w:tcW w:w="4939" w:type="dxa"/>
          </w:tcPr>
          <w:p w14:paraId="6F9B8444"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p>
        </w:tc>
      </w:tr>
      <w:tr w:rsidR="003E2FB4" w:rsidRPr="006C5689" w14:paraId="384E3FD2" w14:textId="77777777" w:rsidTr="007E001E">
        <w:trPr>
          <w:trHeight w:val="19"/>
        </w:trPr>
        <w:tc>
          <w:tcPr>
            <w:tcW w:w="4939" w:type="dxa"/>
            <w:hideMark/>
          </w:tcPr>
          <w:p w14:paraId="51BAC50F"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Адрес: ____________________________________ __________________________________________ </w:t>
            </w:r>
          </w:p>
        </w:tc>
        <w:tc>
          <w:tcPr>
            <w:tcW w:w="4939" w:type="dxa"/>
            <w:hideMark/>
          </w:tcPr>
          <w:p w14:paraId="0526B083"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Адрес: ____________________________________ __________________________________________ </w:t>
            </w:r>
          </w:p>
        </w:tc>
      </w:tr>
      <w:tr w:rsidR="003E2FB4" w:rsidRPr="006C5689" w14:paraId="67CEEEBD" w14:textId="77777777" w:rsidTr="007E001E">
        <w:trPr>
          <w:trHeight w:val="19"/>
        </w:trPr>
        <w:tc>
          <w:tcPr>
            <w:tcW w:w="4939" w:type="dxa"/>
            <w:hideMark/>
          </w:tcPr>
          <w:p w14:paraId="2CF337E7"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Почтовый адрес: </w:t>
            </w:r>
            <w:r w:rsidRPr="006C5689">
              <w:rPr>
                <w:rFonts w:ascii="Times New Roman" w:eastAsia="Times New Roman" w:hAnsi="Times New Roman"/>
                <w:sz w:val="24"/>
                <w:szCs w:val="24"/>
                <w:lang w:eastAsia="ru-RU"/>
              </w:rPr>
              <w:lastRenderedPageBreak/>
              <w:t>___________________________ __________________________________________</w:t>
            </w:r>
          </w:p>
        </w:tc>
        <w:tc>
          <w:tcPr>
            <w:tcW w:w="4939" w:type="dxa"/>
            <w:hideMark/>
          </w:tcPr>
          <w:p w14:paraId="09B45FE1"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 xml:space="preserve">Почтовый адрес: </w:t>
            </w:r>
            <w:r w:rsidRPr="006C5689">
              <w:rPr>
                <w:rFonts w:ascii="Times New Roman" w:eastAsia="Times New Roman" w:hAnsi="Times New Roman"/>
                <w:sz w:val="24"/>
                <w:szCs w:val="24"/>
                <w:lang w:eastAsia="ru-RU"/>
              </w:rPr>
              <w:lastRenderedPageBreak/>
              <w:t>___________________________ __________________________________________</w:t>
            </w:r>
          </w:p>
        </w:tc>
      </w:tr>
      <w:tr w:rsidR="003E2FB4" w:rsidRPr="006C5689" w14:paraId="09BE0C19" w14:textId="77777777" w:rsidTr="007E001E">
        <w:trPr>
          <w:trHeight w:val="19"/>
        </w:trPr>
        <w:tc>
          <w:tcPr>
            <w:tcW w:w="4939" w:type="dxa"/>
            <w:hideMark/>
          </w:tcPr>
          <w:p w14:paraId="08A9A4C0"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ОГРН _____________________________________</w:t>
            </w:r>
          </w:p>
        </w:tc>
        <w:tc>
          <w:tcPr>
            <w:tcW w:w="4939" w:type="dxa"/>
            <w:hideMark/>
          </w:tcPr>
          <w:p w14:paraId="6F22164A"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ОГРН _____________________________________</w:t>
            </w:r>
          </w:p>
        </w:tc>
      </w:tr>
      <w:tr w:rsidR="003E2FB4" w:rsidRPr="006C5689" w14:paraId="52FFA696" w14:textId="77777777" w:rsidTr="007E001E">
        <w:trPr>
          <w:trHeight w:val="19"/>
        </w:trPr>
        <w:tc>
          <w:tcPr>
            <w:tcW w:w="4939" w:type="dxa"/>
            <w:hideMark/>
          </w:tcPr>
          <w:p w14:paraId="5AE2CE42"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ИНН _________________ КПП ________________</w:t>
            </w:r>
          </w:p>
        </w:tc>
        <w:tc>
          <w:tcPr>
            <w:tcW w:w="4939" w:type="dxa"/>
            <w:hideMark/>
          </w:tcPr>
          <w:p w14:paraId="4A0F9623"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ИНН _________________ КПП ________________</w:t>
            </w:r>
          </w:p>
        </w:tc>
      </w:tr>
      <w:tr w:rsidR="003E2FB4" w:rsidRPr="006C5689" w14:paraId="239F27C5" w14:textId="77777777" w:rsidTr="007E001E">
        <w:trPr>
          <w:trHeight w:val="19"/>
        </w:trPr>
        <w:tc>
          <w:tcPr>
            <w:tcW w:w="4939" w:type="dxa"/>
            <w:hideMark/>
          </w:tcPr>
          <w:p w14:paraId="34A6BB95"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р/сч ______________________________________</w:t>
            </w:r>
          </w:p>
        </w:tc>
        <w:tc>
          <w:tcPr>
            <w:tcW w:w="4939" w:type="dxa"/>
            <w:hideMark/>
          </w:tcPr>
          <w:p w14:paraId="7B771CF7"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р/сч ______________________________________</w:t>
            </w:r>
          </w:p>
        </w:tc>
      </w:tr>
      <w:tr w:rsidR="003E2FB4" w:rsidRPr="006C5689" w14:paraId="10C790F3" w14:textId="77777777" w:rsidTr="007E001E">
        <w:trPr>
          <w:trHeight w:val="19"/>
        </w:trPr>
        <w:tc>
          <w:tcPr>
            <w:tcW w:w="4939" w:type="dxa"/>
            <w:hideMark/>
          </w:tcPr>
          <w:p w14:paraId="2BC563BE"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 ________________________________________</w:t>
            </w:r>
          </w:p>
        </w:tc>
        <w:tc>
          <w:tcPr>
            <w:tcW w:w="4939" w:type="dxa"/>
            <w:hideMark/>
          </w:tcPr>
          <w:p w14:paraId="4E904C2F"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 ________________________________________</w:t>
            </w:r>
          </w:p>
        </w:tc>
      </w:tr>
      <w:tr w:rsidR="003E2FB4" w:rsidRPr="006C5689" w14:paraId="01729B91" w14:textId="77777777" w:rsidTr="007E001E">
        <w:trPr>
          <w:trHeight w:val="19"/>
        </w:trPr>
        <w:tc>
          <w:tcPr>
            <w:tcW w:w="4939" w:type="dxa"/>
            <w:hideMark/>
          </w:tcPr>
          <w:p w14:paraId="53108701"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к/сч ________________________ БИК __________</w:t>
            </w:r>
          </w:p>
        </w:tc>
        <w:tc>
          <w:tcPr>
            <w:tcW w:w="4939" w:type="dxa"/>
            <w:hideMark/>
          </w:tcPr>
          <w:p w14:paraId="3C180B34"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к/сч ________________________ БИК __________</w:t>
            </w:r>
          </w:p>
        </w:tc>
      </w:tr>
    </w:tbl>
    <w:p w14:paraId="24C6BCB4" w14:textId="77777777" w:rsidR="003E2FB4" w:rsidRPr="006C5689" w:rsidRDefault="003E2FB4" w:rsidP="003E2FB4">
      <w:pPr>
        <w:autoSpaceDE w:val="0"/>
        <w:autoSpaceDN w:val="0"/>
        <w:adjustRightInd w:val="0"/>
        <w:spacing w:after="0" w:line="213" w:lineRule="auto"/>
        <w:ind w:firstLine="567"/>
        <w:jc w:val="both"/>
        <w:rPr>
          <w:rFonts w:ascii="Times New Roman" w:eastAsia="Times New Roman" w:hAnsi="Times New Roman"/>
          <w:sz w:val="24"/>
          <w:szCs w:val="24"/>
          <w:lang w:eastAsia="ru-RU"/>
        </w:rPr>
      </w:pPr>
    </w:p>
    <w:tbl>
      <w:tblPr>
        <w:tblW w:w="0" w:type="auto"/>
        <w:tblLayout w:type="fixed"/>
        <w:tblLook w:val="04A0" w:firstRow="1" w:lastRow="0" w:firstColumn="1" w:lastColumn="0" w:noHBand="0" w:noVBand="1"/>
      </w:tblPr>
      <w:tblGrid>
        <w:gridCol w:w="4927"/>
        <w:gridCol w:w="4927"/>
      </w:tblGrid>
      <w:tr w:rsidR="003E2FB4" w:rsidRPr="006C5689" w14:paraId="7AE9C067" w14:textId="77777777" w:rsidTr="007E001E">
        <w:trPr>
          <w:trHeight w:val="20"/>
        </w:trPr>
        <w:tc>
          <w:tcPr>
            <w:tcW w:w="4927" w:type="dxa"/>
            <w:hideMark/>
          </w:tcPr>
          <w:p w14:paraId="7742139D" w14:textId="77777777" w:rsidR="003E2FB4" w:rsidRPr="006C5689" w:rsidRDefault="003E2FB4" w:rsidP="007E001E">
            <w:pPr>
              <w:autoSpaceDE w:val="0"/>
              <w:autoSpaceDN w:val="0"/>
              <w:adjustRightInd w:val="0"/>
              <w:spacing w:after="0" w:line="213"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от Лизингодателя</w:t>
            </w:r>
          </w:p>
        </w:tc>
        <w:tc>
          <w:tcPr>
            <w:tcW w:w="4927" w:type="dxa"/>
            <w:hideMark/>
          </w:tcPr>
          <w:p w14:paraId="3CF76BA7" w14:textId="77777777" w:rsidR="003E2FB4" w:rsidRPr="006C5689" w:rsidRDefault="003E2FB4" w:rsidP="007E001E">
            <w:pPr>
              <w:autoSpaceDE w:val="0"/>
              <w:autoSpaceDN w:val="0"/>
              <w:adjustRightInd w:val="0"/>
              <w:spacing w:after="0" w:line="213"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от Лизингополучателя</w:t>
            </w:r>
          </w:p>
        </w:tc>
      </w:tr>
      <w:tr w:rsidR="003E2FB4" w:rsidRPr="006C5689" w14:paraId="721B0B63" w14:textId="77777777" w:rsidTr="007E001E">
        <w:trPr>
          <w:trHeight w:val="20"/>
        </w:trPr>
        <w:tc>
          <w:tcPr>
            <w:tcW w:w="4927" w:type="dxa"/>
          </w:tcPr>
          <w:p w14:paraId="74872E58"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p>
        </w:tc>
        <w:tc>
          <w:tcPr>
            <w:tcW w:w="4927" w:type="dxa"/>
          </w:tcPr>
          <w:p w14:paraId="0109DAC9"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p>
        </w:tc>
      </w:tr>
      <w:tr w:rsidR="003E2FB4" w:rsidRPr="006C5689" w14:paraId="060C08D3" w14:textId="77777777" w:rsidTr="007E001E">
        <w:trPr>
          <w:trHeight w:val="20"/>
        </w:trPr>
        <w:tc>
          <w:tcPr>
            <w:tcW w:w="4927" w:type="dxa"/>
            <w:hideMark/>
          </w:tcPr>
          <w:p w14:paraId="1290C1EA"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w:t>
            </w:r>
          </w:p>
        </w:tc>
        <w:tc>
          <w:tcPr>
            <w:tcW w:w="4927" w:type="dxa"/>
            <w:hideMark/>
          </w:tcPr>
          <w:p w14:paraId="566BF111"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w:t>
            </w:r>
          </w:p>
        </w:tc>
      </w:tr>
      <w:tr w:rsidR="003E2FB4" w:rsidRPr="006C5689" w14:paraId="064F45B0" w14:textId="77777777" w:rsidTr="007E001E">
        <w:trPr>
          <w:trHeight w:val="20"/>
        </w:trPr>
        <w:tc>
          <w:tcPr>
            <w:tcW w:w="4927" w:type="dxa"/>
            <w:hideMark/>
          </w:tcPr>
          <w:p w14:paraId="16BB2C7E"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w:t>
            </w:r>
          </w:p>
        </w:tc>
        <w:tc>
          <w:tcPr>
            <w:tcW w:w="4927" w:type="dxa"/>
            <w:hideMark/>
          </w:tcPr>
          <w:p w14:paraId="25A6AD33"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w:t>
            </w:r>
          </w:p>
        </w:tc>
      </w:tr>
      <w:tr w:rsidR="003E2FB4" w:rsidRPr="006C5689" w14:paraId="521B7095" w14:textId="77777777" w:rsidTr="007E001E">
        <w:trPr>
          <w:trHeight w:val="20"/>
        </w:trPr>
        <w:tc>
          <w:tcPr>
            <w:tcW w:w="4927" w:type="dxa"/>
          </w:tcPr>
          <w:p w14:paraId="2A312158"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p>
        </w:tc>
        <w:tc>
          <w:tcPr>
            <w:tcW w:w="4927" w:type="dxa"/>
          </w:tcPr>
          <w:p w14:paraId="39D8ED7C"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p>
        </w:tc>
      </w:tr>
      <w:tr w:rsidR="003E2FB4" w:rsidRPr="006C5689" w14:paraId="1543CBFB" w14:textId="77777777" w:rsidTr="007E001E">
        <w:trPr>
          <w:trHeight w:val="20"/>
        </w:trPr>
        <w:tc>
          <w:tcPr>
            <w:tcW w:w="4927" w:type="dxa"/>
            <w:hideMark/>
          </w:tcPr>
          <w:p w14:paraId="01BAE95C"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w:t>
            </w:r>
          </w:p>
        </w:tc>
        <w:tc>
          <w:tcPr>
            <w:tcW w:w="4927" w:type="dxa"/>
            <w:hideMark/>
          </w:tcPr>
          <w:p w14:paraId="7A97311B"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w:t>
            </w:r>
          </w:p>
        </w:tc>
      </w:tr>
      <w:tr w:rsidR="003E2FB4" w:rsidRPr="006C5689" w14:paraId="441649D0" w14:textId="77777777" w:rsidTr="007E001E">
        <w:trPr>
          <w:trHeight w:val="20"/>
        </w:trPr>
        <w:tc>
          <w:tcPr>
            <w:tcW w:w="4927" w:type="dxa"/>
            <w:hideMark/>
          </w:tcPr>
          <w:p w14:paraId="64F50744"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м.п.</w:t>
            </w:r>
          </w:p>
        </w:tc>
        <w:tc>
          <w:tcPr>
            <w:tcW w:w="4927" w:type="dxa"/>
            <w:hideMark/>
          </w:tcPr>
          <w:p w14:paraId="2724A68D" w14:textId="77777777" w:rsidR="003E2FB4" w:rsidRPr="006C5689" w:rsidRDefault="003E2FB4" w:rsidP="007E001E">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м.п.</w:t>
            </w:r>
          </w:p>
        </w:tc>
      </w:tr>
    </w:tbl>
    <w:p w14:paraId="261A7B31" w14:textId="77777777" w:rsidR="003E2FB4" w:rsidRPr="006C5689" w:rsidRDefault="003E2FB4" w:rsidP="003E2FB4">
      <w:pPr>
        <w:spacing w:after="0" w:line="240" w:lineRule="auto"/>
        <w:rPr>
          <w:rFonts w:ascii="Times New Roman" w:eastAsia="Times New Roman" w:hAnsi="Times New Roman"/>
          <w:sz w:val="24"/>
          <w:szCs w:val="24"/>
          <w:lang w:eastAsia="ru-RU"/>
        </w:rPr>
      </w:pPr>
    </w:p>
    <w:p w14:paraId="60F4DD57"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2CDC4AF1"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1A33CE74"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5083F5E1"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717CAC5A"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56ECDCF3"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57E5319D"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0EAD3DFD"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272FC03E"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6DEEE03D"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001D7C93"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0640C2FC"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7D84FE22"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72165C97"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5EEAF8AD"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7752ED5F"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43693E43"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378667C8"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3A483C86"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0046A47E"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31213803"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626E9472"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4741BAF8"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3FAEA8F7"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2A94E2A6"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2CC7C8C2"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076D74C6"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0D258F8C"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7500A980"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357383D2"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2B94CD8E"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069E9842" w14:textId="77777777" w:rsidR="003E2FB4" w:rsidRDefault="003E2FB4" w:rsidP="003E2FB4">
      <w:pPr>
        <w:spacing w:after="0" w:line="228" w:lineRule="auto"/>
        <w:ind w:left="5761"/>
        <w:rPr>
          <w:rFonts w:ascii="Times New Roman" w:eastAsia="Times New Roman" w:hAnsi="Times New Roman"/>
          <w:sz w:val="24"/>
          <w:szCs w:val="24"/>
          <w:lang w:eastAsia="ru-RU"/>
        </w:rPr>
      </w:pPr>
    </w:p>
    <w:p w14:paraId="0D43BD06" w14:textId="77777777" w:rsidR="003E2FB4" w:rsidRPr="006C5689" w:rsidRDefault="003E2FB4" w:rsidP="003E2FB4">
      <w:pPr>
        <w:spacing w:after="0" w:line="228" w:lineRule="auto"/>
        <w:ind w:left="5761"/>
        <w:rPr>
          <w:rFonts w:ascii="Times New Roman" w:eastAsia="Times New Roman" w:hAnsi="Times New Roman"/>
          <w:sz w:val="24"/>
          <w:szCs w:val="24"/>
          <w:lang w:eastAsia="ru-RU"/>
        </w:rPr>
      </w:pPr>
    </w:p>
    <w:p w14:paraId="7AB746A0" w14:textId="77777777" w:rsidR="003E2FB4" w:rsidRPr="006C5689" w:rsidRDefault="003E2FB4" w:rsidP="003E2FB4">
      <w:pPr>
        <w:spacing w:after="0" w:line="228" w:lineRule="auto"/>
        <w:ind w:left="5761"/>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ПРИЛОЖЕНИЕ 1</w:t>
      </w:r>
    </w:p>
    <w:p w14:paraId="641D51D9" w14:textId="77777777" w:rsidR="003E2FB4" w:rsidRPr="006C5689" w:rsidRDefault="003E2FB4" w:rsidP="003E2FB4">
      <w:pPr>
        <w:spacing w:after="0" w:line="228" w:lineRule="auto"/>
        <w:ind w:left="5761"/>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к договору от ________ № ________</w:t>
      </w:r>
      <w:r w:rsidRPr="006C5689">
        <w:rPr>
          <w:rFonts w:ascii="Times New Roman" w:eastAsia="Times New Roman" w:hAnsi="Times New Roman"/>
          <w:sz w:val="24"/>
          <w:szCs w:val="24"/>
          <w:lang w:eastAsia="ru-RU"/>
        </w:rPr>
        <w:br/>
        <w:t>об оказании финансовой услуги лизинга</w:t>
      </w:r>
    </w:p>
    <w:p w14:paraId="53D9D70F" w14:textId="77777777" w:rsidR="003E2FB4" w:rsidRPr="006C5689" w:rsidRDefault="003E2FB4" w:rsidP="003E2FB4">
      <w:pPr>
        <w:spacing w:after="0" w:line="228" w:lineRule="auto"/>
        <w:jc w:val="center"/>
        <w:rPr>
          <w:rFonts w:ascii="Times New Roman" w:eastAsia="Times New Roman" w:hAnsi="Times New Roman"/>
          <w:sz w:val="24"/>
          <w:szCs w:val="24"/>
          <w:lang w:eastAsia="ru-RU"/>
        </w:rPr>
      </w:pPr>
    </w:p>
    <w:p w14:paraId="671C437F" w14:textId="77777777" w:rsidR="003E2FB4" w:rsidRPr="006C5689" w:rsidRDefault="003E2FB4" w:rsidP="003E2FB4">
      <w:pPr>
        <w:spacing w:after="0" w:line="228" w:lineRule="auto"/>
        <w:jc w:val="center"/>
        <w:rPr>
          <w:rFonts w:ascii="Times New Roman" w:eastAsia="Times New Roman" w:hAnsi="Times New Roman"/>
          <w:sz w:val="24"/>
          <w:szCs w:val="24"/>
          <w:lang w:eastAsia="ru-RU"/>
        </w:rPr>
      </w:pPr>
    </w:p>
    <w:p w14:paraId="4256524D" w14:textId="77777777" w:rsidR="003E2FB4" w:rsidRPr="006C5689" w:rsidRDefault="003E2FB4" w:rsidP="003E2FB4">
      <w:pPr>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График лизинговых платежей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021"/>
        <w:gridCol w:w="146"/>
        <w:gridCol w:w="1129"/>
        <w:gridCol w:w="288"/>
        <w:gridCol w:w="875"/>
        <w:gridCol w:w="1559"/>
        <w:gridCol w:w="1418"/>
        <w:gridCol w:w="1417"/>
        <w:gridCol w:w="1417"/>
      </w:tblGrid>
      <w:tr w:rsidR="003E2FB4" w:rsidRPr="006C5689" w14:paraId="024B8CCB" w14:textId="77777777" w:rsidTr="007E001E">
        <w:tc>
          <w:tcPr>
            <w:tcW w:w="534" w:type="dxa"/>
            <w:vAlign w:val="center"/>
          </w:tcPr>
          <w:p w14:paraId="04A034C9"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w:t>
            </w:r>
          </w:p>
        </w:tc>
        <w:tc>
          <w:tcPr>
            <w:tcW w:w="1021" w:type="dxa"/>
            <w:vAlign w:val="center"/>
          </w:tcPr>
          <w:p w14:paraId="1115AA36"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Срок платежа</w:t>
            </w:r>
          </w:p>
        </w:tc>
        <w:tc>
          <w:tcPr>
            <w:tcW w:w="1275" w:type="dxa"/>
            <w:gridSpan w:val="2"/>
            <w:vAlign w:val="center"/>
          </w:tcPr>
          <w:p w14:paraId="072F8D06"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Лизинговые платежи  к уплате (в т.ч. НДС)</w:t>
            </w:r>
          </w:p>
        </w:tc>
        <w:tc>
          <w:tcPr>
            <w:tcW w:w="1163" w:type="dxa"/>
            <w:gridSpan w:val="2"/>
            <w:vAlign w:val="center"/>
          </w:tcPr>
          <w:p w14:paraId="4641C385"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НДС</w:t>
            </w:r>
          </w:p>
        </w:tc>
        <w:tc>
          <w:tcPr>
            <w:tcW w:w="1559" w:type="dxa"/>
            <w:vAlign w:val="center"/>
          </w:tcPr>
          <w:p w14:paraId="63F6A2D3"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Лизинговые платежи к уплате (без НДС)</w:t>
            </w:r>
          </w:p>
        </w:tc>
        <w:tc>
          <w:tcPr>
            <w:tcW w:w="1418" w:type="dxa"/>
          </w:tcPr>
          <w:p w14:paraId="07D16CDF"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p w14:paraId="084A4FED"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Лизинговые платежи  к начислению (в т.ч. НДС)</w:t>
            </w:r>
          </w:p>
        </w:tc>
        <w:tc>
          <w:tcPr>
            <w:tcW w:w="1417" w:type="dxa"/>
          </w:tcPr>
          <w:p w14:paraId="25E8F152"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p w14:paraId="747E8F6F"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p w14:paraId="36517B74"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НДС</w:t>
            </w:r>
          </w:p>
        </w:tc>
        <w:tc>
          <w:tcPr>
            <w:tcW w:w="1417" w:type="dxa"/>
            <w:vAlign w:val="center"/>
          </w:tcPr>
          <w:p w14:paraId="6EF9DACB"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Общая сумма досрочного исполнения обязательств по внесению лизинговых платежей (в т.ч. НДС)*</w:t>
            </w:r>
          </w:p>
        </w:tc>
      </w:tr>
      <w:tr w:rsidR="003E2FB4" w:rsidRPr="006C5689" w14:paraId="4B25C5CA" w14:textId="77777777" w:rsidTr="007E001E">
        <w:tc>
          <w:tcPr>
            <w:tcW w:w="534" w:type="dxa"/>
          </w:tcPr>
          <w:p w14:paraId="276502B7" w14:textId="77777777" w:rsidR="003E2FB4" w:rsidRPr="006C5689" w:rsidRDefault="003E2FB4" w:rsidP="007E001E">
            <w:pPr>
              <w:spacing w:line="204" w:lineRule="auto"/>
              <w:rPr>
                <w:rFonts w:ascii="Times New Roman" w:eastAsia="Times New Roman" w:hAnsi="Times New Roman"/>
                <w:sz w:val="24"/>
                <w:szCs w:val="24"/>
                <w:lang w:eastAsia="ru-RU"/>
              </w:rPr>
            </w:pPr>
          </w:p>
        </w:tc>
        <w:tc>
          <w:tcPr>
            <w:tcW w:w="1021" w:type="dxa"/>
          </w:tcPr>
          <w:p w14:paraId="6925FE72"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аванс**</w:t>
            </w:r>
          </w:p>
        </w:tc>
        <w:tc>
          <w:tcPr>
            <w:tcW w:w="1275" w:type="dxa"/>
            <w:gridSpan w:val="2"/>
          </w:tcPr>
          <w:p w14:paraId="719F55B2"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163" w:type="dxa"/>
            <w:gridSpan w:val="2"/>
          </w:tcPr>
          <w:p w14:paraId="08A7784A"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559" w:type="dxa"/>
          </w:tcPr>
          <w:p w14:paraId="1BBE74A5"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8" w:type="dxa"/>
          </w:tcPr>
          <w:p w14:paraId="748D9589"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7" w:type="dxa"/>
          </w:tcPr>
          <w:p w14:paraId="76AEA06D"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7" w:type="dxa"/>
          </w:tcPr>
          <w:p w14:paraId="244D78F3"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w:t>
            </w:r>
          </w:p>
        </w:tc>
      </w:tr>
      <w:tr w:rsidR="003E2FB4" w:rsidRPr="006C5689" w14:paraId="28DCE16F" w14:textId="77777777" w:rsidTr="007E001E">
        <w:tc>
          <w:tcPr>
            <w:tcW w:w="534" w:type="dxa"/>
          </w:tcPr>
          <w:p w14:paraId="0321A31D" w14:textId="77777777" w:rsidR="003E2FB4" w:rsidRPr="006C5689" w:rsidRDefault="003E2FB4" w:rsidP="007E001E">
            <w:pPr>
              <w:spacing w:line="204"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0</w:t>
            </w:r>
          </w:p>
        </w:tc>
        <w:tc>
          <w:tcPr>
            <w:tcW w:w="1021" w:type="dxa"/>
          </w:tcPr>
          <w:p w14:paraId="3C7B4303"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00.00.0000</w:t>
            </w:r>
          </w:p>
        </w:tc>
        <w:tc>
          <w:tcPr>
            <w:tcW w:w="1275" w:type="dxa"/>
            <w:gridSpan w:val="2"/>
          </w:tcPr>
          <w:p w14:paraId="5FC69BC3"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163" w:type="dxa"/>
            <w:gridSpan w:val="2"/>
          </w:tcPr>
          <w:p w14:paraId="6152783B"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559" w:type="dxa"/>
          </w:tcPr>
          <w:p w14:paraId="33DB5AF5"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8" w:type="dxa"/>
          </w:tcPr>
          <w:p w14:paraId="013D3596"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7" w:type="dxa"/>
          </w:tcPr>
          <w:p w14:paraId="243D6109"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7" w:type="dxa"/>
          </w:tcPr>
          <w:p w14:paraId="61C049D2"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w:t>
            </w:r>
          </w:p>
        </w:tc>
      </w:tr>
      <w:tr w:rsidR="003E2FB4" w:rsidRPr="006C5689" w14:paraId="4096BE0F" w14:textId="77777777" w:rsidTr="007E001E">
        <w:tc>
          <w:tcPr>
            <w:tcW w:w="534" w:type="dxa"/>
          </w:tcPr>
          <w:p w14:paraId="3CC11CEA" w14:textId="77777777" w:rsidR="003E2FB4" w:rsidRPr="006C5689" w:rsidRDefault="003E2FB4" w:rsidP="007E001E">
            <w:pPr>
              <w:spacing w:line="204"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w:t>
            </w:r>
          </w:p>
        </w:tc>
        <w:tc>
          <w:tcPr>
            <w:tcW w:w="1021" w:type="dxa"/>
          </w:tcPr>
          <w:p w14:paraId="577F22AF"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00.00.0000</w:t>
            </w:r>
          </w:p>
        </w:tc>
        <w:tc>
          <w:tcPr>
            <w:tcW w:w="1275" w:type="dxa"/>
            <w:gridSpan w:val="2"/>
          </w:tcPr>
          <w:p w14:paraId="43628012"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163" w:type="dxa"/>
            <w:gridSpan w:val="2"/>
          </w:tcPr>
          <w:p w14:paraId="34D80CFB"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559" w:type="dxa"/>
          </w:tcPr>
          <w:p w14:paraId="5F76B5E0"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8" w:type="dxa"/>
          </w:tcPr>
          <w:p w14:paraId="682C3128"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7" w:type="dxa"/>
          </w:tcPr>
          <w:p w14:paraId="0266C31F"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7" w:type="dxa"/>
          </w:tcPr>
          <w:p w14:paraId="3B582BD8"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r>
      <w:tr w:rsidR="003E2FB4" w:rsidRPr="006C5689" w14:paraId="554FF748" w14:textId="77777777" w:rsidTr="007E001E">
        <w:tc>
          <w:tcPr>
            <w:tcW w:w="534" w:type="dxa"/>
          </w:tcPr>
          <w:p w14:paraId="720625F4" w14:textId="77777777" w:rsidR="003E2FB4" w:rsidRPr="006C5689" w:rsidRDefault="003E2FB4" w:rsidP="007E001E">
            <w:pPr>
              <w:spacing w:line="204"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w:t>
            </w:r>
          </w:p>
        </w:tc>
        <w:tc>
          <w:tcPr>
            <w:tcW w:w="1021" w:type="dxa"/>
          </w:tcPr>
          <w:p w14:paraId="70EB000B"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00.00.0000</w:t>
            </w:r>
          </w:p>
        </w:tc>
        <w:tc>
          <w:tcPr>
            <w:tcW w:w="1275" w:type="dxa"/>
            <w:gridSpan w:val="2"/>
          </w:tcPr>
          <w:p w14:paraId="026D9053"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163" w:type="dxa"/>
            <w:gridSpan w:val="2"/>
          </w:tcPr>
          <w:p w14:paraId="40466A0A"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559" w:type="dxa"/>
          </w:tcPr>
          <w:p w14:paraId="685EC9B7"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8" w:type="dxa"/>
          </w:tcPr>
          <w:p w14:paraId="176D5849"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7" w:type="dxa"/>
          </w:tcPr>
          <w:p w14:paraId="58E0A416"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7" w:type="dxa"/>
          </w:tcPr>
          <w:p w14:paraId="3D03C958"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r>
      <w:tr w:rsidR="003E2FB4" w:rsidRPr="006C5689" w14:paraId="33A16AA0" w14:textId="77777777" w:rsidTr="007E001E">
        <w:tc>
          <w:tcPr>
            <w:tcW w:w="534" w:type="dxa"/>
          </w:tcPr>
          <w:p w14:paraId="77CE557A" w14:textId="77777777" w:rsidR="003E2FB4" w:rsidRPr="006C5689" w:rsidRDefault="003E2FB4" w:rsidP="007E001E">
            <w:pPr>
              <w:spacing w:line="204"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w:t>
            </w:r>
          </w:p>
        </w:tc>
        <w:tc>
          <w:tcPr>
            <w:tcW w:w="1021" w:type="dxa"/>
          </w:tcPr>
          <w:p w14:paraId="41B21EBC"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00.00.0000</w:t>
            </w:r>
          </w:p>
        </w:tc>
        <w:tc>
          <w:tcPr>
            <w:tcW w:w="1275" w:type="dxa"/>
            <w:gridSpan w:val="2"/>
          </w:tcPr>
          <w:p w14:paraId="6951DE0C"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163" w:type="dxa"/>
            <w:gridSpan w:val="2"/>
          </w:tcPr>
          <w:p w14:paraId="04C064B4"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559" w:type="dxa"/>
          </w:tcPr>
          <w:p w14:paraId="63E407E8"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8" w:type="dxa"/>
          </w:tcPr>
          <w:p w14:paraId="3E104A2A"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7" w:type="dxa"/>
          </w:tcPr>
          <w:p w14:paraId="11FA02E7"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7" w:type="dxa"/>
          </w:tcPr>
          <w:p w14:paraId="3F4E22FF"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r>
      <w:tr w:rsidR="003E2FB4" w:rsidRPr="006C5689" w14:paraId="223E3291" w14:textId="77777777" w:rsidTr="007E001E">
        <w:tc>
          <w:tcPr>
            <w:tcW w:w="534" w:type="dxa"/>
            <w:tcBorders>
              <w:bottom w:val="single" w:sz="4" w:space="0" w:color="auto"/>
            </w:tcBorders>
          </w:tcPr>
          <w:p w14:paraId="52845BBC" w14:textId="77777777" w:rsidR="003E2FB4" w:rsidRPr="006C5689" w:rsidRDefault="003E2FB4" w:rsidP="007E001E">
            <w:pPr>
              <w:spacing w:line="204"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NN</w:t>
            </w:r>
          </w:p>
        </w:tc>
        <w:tc>
          <w:tcPr>
            <w:tcW w:w="1021" w:type="dxa"/>
            <w:tcBorders>
              <w:bottom w:val="single" w:sz="4" w:space="0" w:color="auto"/>
            </w:tcBorders>
          </w:tcPr>
          <w:p w14:paraId="3AC00C72"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00.00.0000</w:t>
            </w:r>
          </w:p>
        </w:tc>
        <w:tc>
          <w:tcPr>
            <w:tcW w:w="1275" w:type="dxa"/>
            <w:gridSpan w:val="2"/>
            <w:tcBorders>
              <w:bottom w:val="single" w:sz="4" w:space="0" w:color="auto"/>
            </w:tcBorders>
          </w:tcPr>
          <w:p w14:paraId="74AA4063"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163" w:type="dxa"/>
            <w:gridSpan w:val="2"/>
            <w:tcBorders>
              <w:bottom w:val="single" w:sz="4" w:space="0" w:color="auto"/>
            </w:tcBorders>
          </w:tcPr>
          <w:p w14:paraId="4275010A"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559" w:type="dxa"/>
            <w:tcBorders>
              <w:bottom w:val="single" w:sz="4" w:space="0" w:color="auto"/>
            </w:tcBorders>
          </w:tcPr>
          <w:p w14:paraId="1DB5A5D7"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8" w:type="dxa"/>
            <w:tcBorders>
              <w:bottom w:val="single" w:sz="4" w:space="0" w:color="auto"/>
            </w:tcBorders>
          </w:tcPr>
          <w:p w14:paraId="5CA7EE56"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7" w:type="dxa"/>
            <w:tcBorders>
              <w:bottom w:val="single" w:sz="4" w:space="0" w:color="auto"/>
            </w:tcBorders>
          </w:tcPr>
          <w:p w14:paraId="316F5327"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7" w:type="dxa"/>
            <w:tcBorders>
              <w:bottom w:val="single" w:sz="4" w:space="0" w:color="auto"/>
            </w:tcBorders>
          </w:tcPr>
          <w:p w14:paraId="16D5C6F4"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r>
      <w:tr w:rsidR="003E2FB4" w:rsidRPr="006C5689" w14:paraId="172F6841" w14:textId="77777777" w:rsidTr="007E001E">
        <w:tc>
          <w:tcPr>
            <w:tcW w:w="534" w:type="dxa"/>
            <w:tcBorders>
              <w:bottom w:val="single" w:sz="4" w:space="0" w:color="auto"/>
            </w:tcBorders>
          </w:tcPr>
          <w:p w14:paraId="4726B9CB" w14:textId="77777777" w:rsidR="003E2FB4" w:rsidRPr="006C5689" w:rsidRDefault="003E2FB4" w:rsidP="007E001E">
            <w:pPr>
              <w:spacing w:line="204" w:lineRule="auto"/>
              <w:rPr>
                <w:rFonts w:ascii="Times New Roman" w:eastAsia="Times New Roman" w:hAnsi="Times New Roman"/>
                <w:sz w:val="24"/>
                <w:szCs w:val="24"/>
                <w:lang w:eastAsia="ru-RU"/>
              </w:rPr>
            </w:pPr>
          </w:p>
        </w:tc>
        <w:tc>
          <w:tcPr>
            <w:tcW w:w="1021" w:type="dxa"/>
            <w:tcBorders>
              <w:bottom w:val="single" w:sz="4" w:space="0" w:color="auto"/>
            </w:tcBorders>
          </w:tcPr>
          <w:p w14:paraId="33B287C6"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итого***</w:t>
            </w:r>
          </w:p>
        </w:tc>
        <w:tc>
          <w:tcPr>
            <w:tcW w:w="1275" w:type="dxa"/>
            <w:gridSpan w:val="2"/>
            <w:tcBorders>
              <w:bottom w:val="single" w:sz="4" w:space="0" w:color="auto"/>
            </w:tcBorders>
          </w:tcPr>
          <w:p w14:paraId="630F8767"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163" w:type="dxa"/>
            <w:gridSpan w:val="2"/>
            <w:tcBorders>
              <w:bottom w:val="single" w:sz="4" w:space="0" w:color="auto"/>
            </w:tcBorders>
          </w:tcPr>
          <w:p w14:paraId="65CA5767"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559" w:type="dxa"/>
            <w:tcBorders>
              <w:bottom w:val="single" w:sz="4" w:space="0" w:color="auto"/>
            </w:tcBorders>
          </w:tcPr>
          <w:p w14:paraId="1E87F438"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8" w:type="dxa"/>
            <w:tcBorders>
              <w:bottom w:val="single" w:sz="4" w:space="0" w:color="auto"/>
            </w:tcBorders>
          </w:tcPr>
          <w:p w14:paraId="60B0CE1A"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7" w:type="dxa"/>
            <w:tcBorders>
              <w:bottom w:val="single" w:sz="4" w:space="0" w:color="auto"/>
            </w:tcBorders>
          </w:tcPr>
          <w:p w14:paraId="79DF9967"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7" w:type="dxa"/>
            <w:tcBorders>
              <w:bottom w:val="single" w:sz="4" w:space="0" w:color="auto"/>
            </w:tcBorders>
          </w:tcPr>
          <w:p w14:paraId="120CFC15"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w:t>
            </w:r>
          </w:p>
        </w:tc>
      </w:tr>
      <w:tr w:rsidR="003E2FB4" w:rsidRPr="006C5689" w14:paraId="6EF70C3C" w14:textId="77777777" w:rsidTr="007E001E">
        <w:tc>
          <w:tcPr>
            <w:tcW w:w="1701" w:type="dxa"/>
            <w:gridSpan w:val="3"/>
            <w:tcBorders>
              <w:top w:val="single" w:sz="4" w:space="0" w:color="auto"/>
              <w:left w:val="nil"/>
              <w:bottom w:val="nil"/>
              <w:right w:val="nil"/>
            </w:tcBorders>
          </w:tcPr>
          <w:p w14:paraId="10BF490D"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1417" w:type="dxa"/>
            <w:gridSpan w:val="2"/>
            <w:tcBorders>
              <w:top w:val="single" w:sz="4" w:space="0" w:color="auto"/>
              <w:left w:val="nil"/>
              <w:bottom w:val="nil"/>
              <w:right w:val="nil"/>
            </w:tcBorders>
          </w:tcPr>
          <w:p w14:paraId="15623D7C"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c>
          <w:tcPr>
            <w:tcW w:w="6686" w:type="dxa"/>
            <w:gridSpan w:val="5"/>
            <w:tcBorders>
              <w:top w:val="single" w:sz="4" w:space="0" w:color="auto"/>
              <w:left w:val="nil"/>
              <w:bottom w:val="nil"/>
              <w:right w:val="nil"/>
            </w:tcBorders>
          </w:tcPr>
          <w:p w14:paraId="74DD75A4" w14:textId="77777777" w:rsidR="003E2FB4" w:rsidRPr="006C5689" w:rsidRDefault="003E2FB4" w:rsidP="007E001E">
            <w:pPr>
              <w:spacing w:line="204" w:lineRule="auto"/>
              <w:jc w:val="center"/>
              <w:rPr>
                <w:rFonts w:ascii="Times New Roman" w:eastAsia="Times New Roman" w:hAnsi="Times New Roman"/>
                <w:sz w:val="24"/>
                <w:szCs w:val="24"/>
                <w:lang w:eastAsia="ru-RU"/>
              </w:rPr>
            </w:pPr>
          </w:p>
        </w:tc>
      </w:tr>
      <w:tr w:rsidR="003E2FB4" w:rsidRPr="006C5689" w14:paraId="00627628" w14:textId="77777777" w:rsidTr="007E001E">
        <w:trPr>
          <w:trHeight w:val="393"/>
        </w:trPr>
        <w:tc>
          <w:tcPr>
            <w:tcW w:w="534" w:type="dxa"/>
            <w:tcBorders>
              <w:top w:val="nil"/>
              <w:left w:val="nil"/>
              <w:bottom w:val="nil"/>
              <w:right w:val="nil"/>
            </w:tcBorders>
          </w:tcPr>
          <w:p w14:paraId="169D5D26" w14:textId="77777777" w:rsidR="003E2FB4" w:rsidRPr="006C5689" w:rsidRDefault="003E2FB4" w:rsidP="007E001E">
            <w:pPr>
              <w:spacing w:line="204"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w:t>
            </w:r>
          </w:p>
        </w:tc>
        <w:tc>
          <w:tcPr>
            <w:tcW w:w="9270" w:type="dxa"/>
            <w:gridSpan w:val="9"/>
            <w:tcBorders>
              <w:top w:val="nil"/>
              <w:left w:val="nil"/>
              <w:bottom w:val="nil"/>
              <w:right w:val="nil"/>
            </w:tcBorders>
          </w:tcPr>
          <w:p w14:paraId="2E0B3E51" w14:textId="77777777" w:rsidR="003E2FB4" w:rsidRPr="006C5689" w:rsidRDefault="003E2FB4" w:rsidP="007E001E">
            <w:pPr>
              <w:spacing w:line="204"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Досрочное исполнение обязательств по внесению лизинговых платежей допускается по истечении платежных периодов, в которые досрочное исполнение исключено пунктом 2.10 Договора.</w:t>
            </w:r>
          </w:p>
        </w:tc>
      </w:tr>
      <w:tr w:rsidR="003E2FB4" w:rsidRPr="006C5689" w14:paraId="7879E5DC" w14:textId="77777777" w:rsidTr="007E001E">
        <w:trPr>
          <w:trHeight w:val="1585"/>
        </w:trPr>
        <w:tc>
          <w:tcPr>
            <w:tcW w:w="534" w:type="dxa"/>
            <w:tcBorders>
              <w:top w:val="nil"/>
              <w:left w:val="nil"/>
              <w:bottom w:val="nil"/>
              <w:right w:val="nil"/>
            </w:tcBorders>
          </w:tcPr>
          <w:p w14:paraId="5C5B9001" w14:textId="77777777" w:rsidR="003E2FB4" w:rsidRPr="006C5689" w:rsidRDefault="003E2FB4" w:rsidP="007E001E">
            <w:pPr>
              <w:spacing w:line="204"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w:t>
            </w:r>
          </w:p>
        </w:tc>
        <w:tc>
          <w:tcPr>
            <w:tcW w:w="9270" w:type="dxa"/>
            <w:gridSpan w:val="9"/>
            <w:tcBorders>
              <w:top w:val="nil"/>
              <w:left w:val="nil"/>
              <w:bottom w:val="nil"/>
              <w:right w:val="nil"/>
            </w:tcBorders>
          </w:tcPr>
          <w:p w14:paraId="3FB06E66" w14:textId="77777777" w:rsidR="003E2FB4" w:rsidRPr="006C5689" w:rsidRDefault="003E2FB4" w:rsidP="007E001E">
            <w:pPr>
              <w:spacing w:line="204"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 случае принятия Лизингополучателем (после внесения указанной выше общей суммы лизинговых платежей) решения о приобретении предмета лизинга в собственность в соответствии с разделом 13 Договора, по договору купли-продажи сверх общей суммы лизинговых платежей подлежит внесению цена предмета лизинга в сумме.</w:t>
            </w:r>
          </w:p>
          <w:p w14:paraId="6E8826D4"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w:t>
            </w:r>
          </w:p>
          <w:p w14:paraId="784682CE"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w:t>
            </w:r>
          </w:p>
          <w:p w14:paraId="44151957" w14:textId="77777777" w:rsidR="003E2FB4" w:rsidRPr="006C5689" w:rsidRDefault="003E2FB4" w:rsidP="007E001E">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руб., в т.ч. НДС</w:t>
            </w:r>
          </w:p>
        </w:tc>
      </w:tr>
    </w:tbl>
    <w:p w14:paraId="77741F28" w14:textId="77777777" w:rsidR="003E2FB4" w:rsidRPr="006C5689" w:rsidRDefault="003E2FB4" w:rsidP="003E2FB4">
      <w:pPr>
        <w:spacing w:after="0" w:line="228" w:lineRule="auto"/>
        <w:ind w:right="284"/>
        <w:rPr>
          <w:rFonts w:ascii="Times New Roman" w:eastAsia="Times New Roman" w:hAnsi="Times New Roman"/>
          <w:sz w:val="24"/>
          <w:szCs w:val="24"/>
          <w:lang w:eastAsia="ru-RU"/>
        </w:rPr>
      </w:pPr>
    </w:p>
    <w:tbl>
      <w:tblPr>
        <w:tblW w:w="9489" w:type="dxa"/>
        <w:tblLook w:val="01E0" w:firstRow="1" w:lastRow="1" w:firstColumn="1" w:lastColumn="1" w:noHBand="0" w:noVBand="0"/>
      </w:tblPr>
      <w:tblGrid>
        <w:gridCol w:w="5038"/>
        <w:gridCol w:w="3250"/>
        <w:gridCol w:w="906"/>
        <w:gridCol w:w="801"/>
        <w:gridCol w:w="144"/>
      </w:tblGrid>
      <w:tr w:rsidR="003E2FB4" w:rsidRPr="006C5689" w14:paraId="1A04E80C" w14:textId="77777777" w:rsidTr="007E001E">
        <w:trPr>
          <w:gridAfter w:val="1"/>
          <w:wAfter w:w="101" w:type="dxa"/>
          <w:trHeight w:val="730"/>
        </w:trPr>
        <w:tc>
          <w:tcPr>
            <w:tcW w:w="8777" w:type="dxa"/>
            <w:gridSpan w:val="3"/>
            <w:vAlign w:val="bottom"/>
            <w:hideMark/>
          </w:tcPr>
          <w:p w14:paraId="3CDC33A6" w14:textId="77777777" w:rsidR="003E2FB4" w:rsidRPr="006C5689" w:rsidRDefault="003E2FB4" w:rsidP="007E001E">
            <w:pPr>
              <w:spacing w:after="0" w:line="228"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Сумма досрочного исполнения обязательств по внесению лизинговых платежей не должна превышать сумму оставшихся к уплате по договору лизинговых платежей.</w:t>
            </w:r>
          </w:p>
          <w:p w14:paraId="66B6335B" w14:textId="77777777" w:rsidR="003E2FB4" w:rsidRPr="006C5689" w:rsidRDefault="003E2FB4" w:rsidP="007E001E">
            <w:pPr>
              <w:spacing w:after="0" w:line="228"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 </w:t>
            </w:r>
          </w:p>
        </w:tc>
        <w:tc>
          <w:tcPr>
            <w:tcW w:w="611" w:type="dxa"/>
            <w:vAlign w:val="bottom"/>
            <w:hideMark/>
          </w:tcPr>
          <w:p w14:paraId="76DD11E8" w14:textId="77777777" w:rsidR="003E2FB4" w:rsidRPr="006C5689" w:rsidRDefault="003E2FB4" w:rsidP="007E001E">
            <w:pPr>
              <w:spacing w:after="0" w:line="228" w:lineRule="auto"/>
              <w:ind w:right="284"/>
              <w:rPr>
                <w:rFonts w:ascii="Times New Roman" w:eastAsia="Times New Roman" w:hAnsi="Times New Roman"/>
                <w:sz w:val="24"/>
                <w:szCs w:val="24"/>
                <w:lang w:eastAsia="ru-RU"/>
              </w:rPr>
            </w:pPr>
          </w:p>
        </w:tc>
      </w:tr>
      <w:tr w:rsidR="003E2FB4" w:rsidRPr="006C5689" w14:paraId="5CD9C35D" w14:textId="77777777" w:rsidTr="007E001E">
        <w:trPr>
          <w:trHeight w:val="232"/>
        </w:trPr>
        <w:tc>
          <w:tcPr>
            <w:tcW w:w="7843" w:type="dxa"/>
            <w:gridSpan w:val="2"/>
            <w:vAlign w:val="bottom"/>
          </w:tcPr>
          <w:p w14:paraId="4946C417" w14:textId="77777777" w:rsidR="003E2FB4" w:rsidRPr="006C5689" w:rsidRDefault="003E2FB4" w:rsidP="007E001E">
            <w:pPr>
              <w:spacing w:after="0" w:line="228" w:lineRule="auto"/>
              <w:jc w:val="both"/>
              <w:rPr>
                <w:rFonts w:ascii="Times New Roman" w:eastAsia="Times New Roman" w:hAnsi="Times New Roman"/>
                <w:sz w:val="24"/>
                <w:szCs w:val="24"/>
                <w:lang w:eastAsia="ru-RU"/>
              </w:rPr>
            </w:pPr>
          </w:p>
        </w:tc>
        <w:tc>
          <w:tcPr>
            <w:tcW w:w="1646" w:type="dxa"/>
            <w:gridSpan w:val="3"/>
            <w:vAlign w:val="bottom"/>
            <w:hideMark/>
          </w:tcPr>
          <w:p w14:paraId="3ADD74E2" w14:textId="77777777" w:rsidR="003E2FB4" w:rsidRPr="006C5689" w:rsidRDefault="003E2FB4" w:rsidP="007E001E">
            <w:pPr>
              <w:spacing w:after="0" w:line="228" w:lineRule="auto"/>
              <w:jc w:val="both"/>
              <w:rPr>
                <w:rFonts w:ascii="Times New Roman" w:eastAsia="Times New Roman" w:hAnsi="Times New Roman"/>
                <w:sz w:val="24"/>
                <w:szCs w:val="24"/>
                <w:lang w:eastAsia="ru-RU"/>
              </w:rPr>
            </w:pPr>
          </w:p>
        </w:tc>
      </w:tr>
      <w:tr w:rsidR="003E2FB4" w:rsidRPr="006C5689" w14:paraId="17DA7DF6" w14:textId="77777777" w:rsidTr="007E001E">
        <w:trPr>
          <w:trHeight w:val="243"/>
        </w:trPr>
        <w:tc>
          <w:tcPr>
            <w:tcW w:w="9489" w:type="dxa"/>
            <w:gridSpan w:val="5"/>
            <w:hideMark/>
          </w:tcPr>
          <w:p w14:paraId="2928A8A5"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Приложение подписано:</w:t>
            </w:r>
          </w:p>
        </w:tc>
      </w:tr>
      <w:tr w:rsidR="003E2FB4" w:rsidRPr="006C5689" w14:paraId="3C59D5CE" w14:textId="77777777" w:rsidTr="007E001E">
        <w:trPr>
          <w:trHeight w:val="243"/>
        </w:trPr>
        <w:tc>
          <w:tcPr>
            <w:tcW w:w="4744" w:type="dxa"/>
          </w:tcPr>
          <w:p w14:paraId="341F0CCD"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p>
        </w:tc>
        <w:tc>
          <w:tcPr>
            <w:tcW w:w="4744" w:type="dxa"/>
            <w:gridSpan w:val="4"/>
          </w:tcPr>
          <w:p w14:paraId="263AE46C"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p>
        </w:tc>
      </w:tr>
      <w:tr w:rsidR="003E2FB4" w:rsidRPr="006C5689" w14:paraId="1364014E" w14:textId="77777777" w:rsidTr="007E001E">
        <w:trPr>
          <w:trHeight w:val="243"/>
        </w:trPr>
        <w:tc>
          <w:tcPr>
            <w:tcW w:w="4744" w:type="dxa"/>
            <w:hideMark/>
          </w:tcPr>
          <w:p w14:paraId="5D6C201E"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от Лизингодателя</w:t>
            </w:r>
          </w:p>
        </w:tc>
        <w:tc>
          <w:tcPr>
            <w:tcW w:w="4744" w:type="dxa"/>
            <w:gridSpan w:val="4"/>
            <w:hideMark/>
          </w:tcPr>
          <w:p w14:paraId="18190866"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от Лизингополучателя</w:t>
            </w:r>
          </w:p>
        </w:tc>
      </w:tr>
      <w:tr w:rsidR="003E2FB4" w:rsidRPr="006C5689" w14:paraId="703B4031" w14:textId="77777777" w:rsidTr="007E001E">
        <w:trPr>
          <w:trHeight w:val="243"/>
        </w:trPr>
        <w:tc>
          <w:tcPr>
            <w:tcW w:w="4744" w:type="dxa"/>
          </w:tcPr>
          <w:p w14:paraId="7E92D56A"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p>
        </w:tc>
        <w:tc>
          <w:tcPr>
            <w:tcW w:w="4744" w:type="dxa"/>
            <w:gridSpan w:val="4"/>
          </w:tcPr>
          <w:p w14:paraId="621239AB"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p>
        </w:tc>
      </w:tr>
      <w:tr w:rsidR="003E2FB4" w:rsidRPr="006C5689" w14:paraId="7757650A" w14:textId="77777777" w:rsidTr="007E001E">
        <w:trPr>
          <w:trHeight w:val="243"/>
        </w:trPr>
        <w:tc>
          <w:tcPr>
            <w:tcW w:w="4744" w:type="dxa"/>
            <w:hideMark/>
          </w:tcPr>
          <w:p w14:paraId="2C1A874C"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c>
          <w:tcPr>
            <w:tcW w:w="4744" w:type="dxa"/>
            <w:gridSpan w:val="4"/>
            <w:hideMark/>
          </w:tcPr>
          <w:p w14:paraId="10C52CE1"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r>
      <w:tr w:rsidR="003E2FB4" w:rsidRPr="006C5689" w14:paraId="3A3801BE" w14:textId="77777777" w:rsidTr="007E001E">
        <w:trPr>
          <w:trHeight w:val="232"/>
        </w:trPr>
        <w:tc>
          <w:tcPr>
            <w:tcW w:w="4744" w:type="dxa"/>
            <w:hideMark/>
          </w:tcPr>
          <w:p w14:paraId="6ECC1E66"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c>
          <w:tcPr>
            <w:tcW w:w="4744" w:type="dxa"/>
            <w:gridSpan w:val="4"/>
            <w:hideMark/>
          </w:tcPr>
          <w:p w14:paraId="27B7334E"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r>
      <w:tr w:rsidR="003E2FB4" w:rsidRPr="006C5689" w14:paraId="635F2FB5" w14:textId="77777777" w:rsidTr="007E001E">
        <w:trPr>
          <w:trHeight w:val="243"/>
        </w:trPr>
        <w:tc>
          <w:tcPr>
            <w:tcW w:w="4744" w:type="dxa"/>
          </w:tcPr>
          <w:p w14:paraId="11A797AA"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p>
        </w:tc>
        <w:tc>
          <w:tcPr>
            <w:tcW w:w="4744" w:type="dxa"/>
            <w:gridSpan w:val="4"/>
          </w:tcPr>
          <w:p w14:paraId="65720CBA"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p>
        </w:tc>
      </w:tr>
      <w:tr w:rsidR="003E2FB4" w:rsidRPr="006C5689" w14:paraId="26EFA5D3" w14:textId="77777777" w:rsidTr="007E001E">
        <w:trPr>
          <w:trHeight w:val="243"/>
        </w:trPr>
        <w:tc>
          <w:tcPr>
            <w:tcW w:w="4744" w:type="dxa"/>
            <w:hideMark/>
          </w:tcPr>
          <w:p w14:paraId="55B6216C"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c>
          <w:tcPr>
            <w:tcW w:w="4744" w:type="dxa"/>
            <w:gridSpan w:val="4"/>
            <w:hideMark/>
          </w:tcPr>
          <w:p w14:paraId="472D10F0"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r>
      <w:tr w:rsidR="003E2FB4" w:rsidRPr="006C5689" w14:paraId="2E81E5B7" w14:textId="77777777" w:rsidTr="007E001E">
        <w:trPr>
          <w:trHeight w:val="243"/>
        </w:trPr>
        <w:tc>
          <w:tcPr>
            <w:tcW w:w="4744" w:type="dxa"/>
            <w:hideMark/>
          </w:tcPr>
          <w:p w14:paraId="52B952F0"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м.п.</w:t>
            </w:r>
          </w:p>
        </w:tc>
        <w:tc>
          <w:tcPr>
            <w:tcW w:w="4744" w:type="dxa"/>
            <w:gridSpan w:val="4"/>
            <w:hideMark/>
          </w:tcPr>
          <w:p w14:paraId="2AAF9F60" w14:textId="77777777" w:rsidR="003E2FB4" w:rsidRPr="006C5689" w:rsidRDefault="003E2FB4" w:rsidP="007E001E">
            <w:pPr>
              <w:spacing w:after="0" w:line="228"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м.п.</w:t>
            </w:r>
          </w:p>
        </w:tc>
      </w:tr>
    </w:tbl>
    <w:p w14:paraId="48566E07" w14:textId="77777777" w:rsidR="003E2FB4" w:rsidRPr="006C5689" w:rsidRDefault="003E2FB4" w:rsidP="003E2FB4">
      <w:pPr>
        <w:spacing w:after="0" w:line="240" w:lineRule="auto"/>
        <w:rPr>
          <w:rFonts w:ascii="Times New Roman" w:eastAsia="Times New Roman" w:hAnsi="Times New Roman"/>
          <w:sz w:val="24"/>
          <w:szCs w:val="24"/>
          <w:lang w:eastAsia="ru-RU"/>
        </w:rPr>
      </w:pPr>
    </w:p>
    <w:p w14:paraId="36C7E680" w14:textId="77777777" w:rsidR="003E2FB4" w:rsidRPr="006C5689" w:rsidRDefault="003E2FB4" w:rsidP="003E2FB4">
      <w:pPr>
        <w:spacing w:after="0" w:line="240" w:lineRule="auto"/>
        <w:ind w:left="5664" w:firstLine="148"/>
        <w:rPr>
          <w:rFonts w:ascii="Times New Roman" w:eastAsia="Times New Roman" w:hAnsi="Times New Roman"/>
          <w:sz w:val="24"/>
          <w:szCs w:val="24"/>
          <w:lang w:eastAsia="ru-RU"/>
        </w:rPr>
      </w:pPr>
    </w:p>
    <w:p w14:paraId="2DE27BD1"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64B4C70F"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064564E4"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2F3C3B85"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34C43C1A"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674282AA"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7D9BB00F"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58BE3CC3"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152DF4DC"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1F17649B"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5F7B4920"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17B14105"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061821FB"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66DC4065"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2A9F54F5"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3D8B14EB"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1BAE5404"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09D9CC5D"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0381B407"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21E4126A"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45A323E1"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1EA4517F"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20D7380D"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7B8E0610"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128B8EA0"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0EEB3884"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70E3CFC1"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6EA61AF8"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75657FAC"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51DFD2C2"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12A53E43"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68524563"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373CD7E2"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3432C8AD"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1B496AF1"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6A986E13"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74C3B686"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133E3AE7"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55666C16"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554D5C5C"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13DD237F" w14:textId="77777777" w:rsidR="003E2FB4" w:rsidRDefault="003E2FB4" w:rsidP="003E2FB4">
      <w:pPr>
        <w:spacing w:after="0" w:line="240" w:lineRule="auto"/>
        <w:ind w:left="5664" w:firstLine="148"/>
        <w:rPr>
          <w:rFonts w:ascii="Times New Roman" w:eastAsia="Times New Roman" w:hAnsi="Times New Roman"/>
          <w:sz w:val="24"/>
          <w:szCs w:val="24"/>
          <w:lang w:eastAsia="ru-RU"/>
        </w:rPr>
      </w:pPr>
    </w:p>
    <w:p w14:paraId="25A76C18" w14:textId="77777777" w:rsidR="003E2FB4" w:rsidRPr="006C5689" w:rsidRDefault="003E2FB4" w:rsidP="003E2FB4">
      <w:pPr>
        <w:spacing w:after="0" w:line="240" w:lineRule="auto"/>
        <w:ind w:left="5664" w:firstLine="148"/>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ПРИЛОЖЕНИЕ 2</w:t>
      </w:r>
    </w:p>
    <w:tbl>
      <w:tblPr>
        <w:tblW w:w="0" w:type="auto"/>
        <w:tblLayout w:type="fixed"/>
        <w:tblLook w:val="01E0" w:firstRow="1" w:lastRow="1" w:firstColumn="1" w:lastColumn="1" w:noHBand="0" w:noVBand="0"/>
      </w:tblPr>
      <w:tblGrid>
        <w:gridCol w:w="4926"/>
        <w:gridCol w:w="4927"/>
      </w:tblGrid>
      <w:tr w:rsidR="003E2FB4" w:rsidRPr="006C5689" w14:paraId="1874DF07" w14:textId="77777777" w:rsidTr="007E001E">
        <w:tc>
          <w:tcPr>
            <w:tcW w:w="4926" w:type="dxa"/>
          </w:tcPr>
          <w:p w14:paraId="22EAADF6" w14:textId="77777777" w:rsidR="003E2FB4" w:rsidRPr="006C5689" w:rsidRDefault="003E2FB4" w:rsidP="007E001E">
            <w:pPr>
              <w:rPr>
                <w:rFonts w:ascii="Times New Roman" w:eastAsia="Times New Roman" w:hAnsi="Times New Roman"/>
                <w:sz w:val="24"/>
                <w:szCs w:val="24"/>
                <w:lang w:eastAsia="ru-RU"/>
              </w:rPr>
            </w:pPr>
          </w:p>
        </w:tc>
        <w:tc>
          <w:tcPr>
            <w:tcW w:w="4927" w:type="dxa"/>
            <w:hideMark/>
          </w:tcPr>
          <w:p w14:paraId="202076A8" w14:textId="77777777" w:rsidR="003E2FB4" w:rsidRPr="006C5689" w:rsidRDefault="003E2FB4" w:rsidP="007E001E">
            <w:pPr>
              <w:spacing w:after="0" w:line="240" w:lineRule="auto"/>
              <w:ind w:left="834"/>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к договору от ________ № ________</w:t>
            </w:r>
          </w:p>
        </w:tc>
      </w:tr>
      <w:tr w:rsidR="003E2FB4" w:rsidRPr="006C5689" w14:paraId="39D07C24" w14:textId="77777777" w:rsidTr="007E001E">
        <w:tc>
          <w:tcPr>
            <w:tcW w:w="4926" w:type="dxa"/>
          </w:tcPr>
          <w:p w14:paraId="569CDAC5"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p>
        </w:tc>
        <w:tc>
          <w:tcPr>
            <w:tcW w:w="4927" w:type="dxa"/>
            <w:hideMark/>
          </w:tcPr>
          <w:p w14:paraId="5A819F7E" w14:textId="77777777" w:rsidR="003E2FB4" w:rsidRPr="006C5689" w:rsidRDefault="003E2FB4" w:rsidP="007E001E">
            <w:pPr>
              <w:spacing w:after="0" w:line="240" w:lineRule="auto"/>
              <w:ind w:left="834"/>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об оказании финансовой услуги лизинга</w:t>
            </w:r>
          </w:p>
        </w:tc>
      </w:tr>
      <w:tr w:rsidR="003E2FB4" w:rsidRPr="006C5689" w14:paraId="24BB05FA" w14:textId="77777777" w:rsidTr="007E001E">
        <w:tc>
          <w:tcPr>
            <w:tcW w:w="4926" w:type="dxa"/>
          </w:tcPr>
          <w:p w14:paraId="0E3742FA"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p>
        </w:tc>
        <w:tc>
          <w:tcPr>
            <w:tcW w:w="4927" w:type="dxa"/>
          </w:tcPr>
          <w:p w14:paraId="791138C0"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p>
        </w:tc>
      </w:tr>
      <w:tr w:rsidR="003E2FB4" w:rsidRPr="006C5689" w14:paraId="16E6B850" w14:textId="77777777" w:rsidTr="007E001E">
        <w:tc>
          <w:tcPr>
            <w:tcW w:w="9853" w:type="dxa"/>
            <w:gridSpan w:val="2"/>
            <w:hideMark/>
          </w:tcPr>
          <w:p w14:paraId="35E114C6" w14:textId="77777777" w:rsidR="003E2FB4" w:rsidRPr="006C5689" w:rsidRDefault="003E2FB4" w:rsidP="007E001E">
            <w:pPr>
              <w:spacing w:after="0" w:line="240"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СПЕЦИФИКАЦИЯ ИМУЩЕСТВА</w:t>
            </w:r>
          </w:p>
        </w:tc>
      </w:tr>
      <w:tr w:rsidR="003E2FB4" w:rsidRPr="006C5689" w14:paraId="1F3B1535" w14:textId="77777777" w:rsidTr="007E001E">
        <w:tc>
          <w:tcPr>
            <w:tcW w:w="4926" w:type="dxa"/>
          </w:tcPr>
          <w:p w14:paraId="2C399A5F"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p>
        </w:tc>
        <w:tc>
          <w:tcPr>
            <w:tcW w:w="4927" w:type="dxa"/>
          </w:tcPr>
          <w:p w14:paraId="38E40907"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p>
        </w:tc>
      </w:tr>
      <w:tr w:rsidR="003E2FB4" w:rsidRPr="006C5689" w14:paraId="5104872F" w14:textId="77777777" w:rsidTr="007E001E">
        <w:tc>
          <w:tcPr>
            <w:tcW w:w="9853" w:type="dxa"/>
            <w:gridSpan w:val="2"/>
            <w:hideMark/>
          </w:tcPr>
          <w:p w14:paraId="38A9468E"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 качестве объекта финансовой аренды (предмета лизинга) Лизингополучатель указал следующее Имущество:</w:t>
            </w:r>
          </w:p>
        </w:tc>
      </w:tr>
      <w:tr w:rsidR="003E2FB4" w:rsidRPr="006C5689" w14:paraId="635DBA6C" w14:textId="77777777" w:rsidTr="007E001E">
        <w:tc>
          <w:tcPr>
            <w:tcW w:w="4926" w:type="dxa"/>
          </w:tcPr>
          <w:p w14:paraId="35C2E87F"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p>
        </w:tc>
        <w:tc>
          <w:tcPr>
            <w:tcW w:w="4927" w:type="dxa"/>
          </w:tcPr>
          <w:p w14:paraId="115E227C"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p>
        </w:tc>
      </w:tr>
      <w:tr w:rsidR="003E2FB4" w:rsidRPr="006C5689" w14:paraId="468408E6" w14:textId="77777777" w:rsidTr="007E001E">
        <w:tc>
          <w:tcPr>
            <w:tcW w:w="4926" w:type="dxa"/>
            <w:hideMark/>
          </w:tcPr>
          <w:p w14:paraId="1DC5B719"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вид Имущества</w:t>
            </w:r>
          </w:p>
        </w:tc>
        <w:tc>
          <w:tcPr>
            <w:tcW w:w="4927" w:type="dxa"/>
            <w:hideMark/>
          </w:tcPr>
          <w:p w14:paraId="450E0935" w14:textId="77777777" w:rsidR="003E2FB4" w:rsidRPr="006C5689" w:rsidRDefault="003E2FB4" w:rsidP="007E001E">
            <w:pPr>
              <w:spacing w:after="0" w:line="240" w:lineRule="auto"/>
              <w:jc w:val="right"/>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r>
      <w:tr w:rsidR="003E2FB4" w:rsidRPr="006C5689" w14:paraId="0A7E389B" w14:textId="77777777" w:rsidTr="007E001E">
        <w:tc>
          <w:tcPr>
            <w:tcW w:w="4926" w:type="dxa"/>
            <w:hideMark/>
          </w:tcPr>
          <w:p w14:paraId="525646CE"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тип Имущества</w:t>
            </w:r>
          </w:p>
        </w:tc>
        <w:tc>
          <w:tcPr>
            <w:tcW w:w="4927" w:type="dxa"/>
            <w:hideMark/>
          </w:tcPr>
          <w:p w14:paraId="52E73237" w14:textId="77777777" w:rsidR="003E2FB4" w:rsidRPr="006C5689" w:rsidRDefault="003E2FB4" w:rsidP="007E001E">
            <w:pPr>
              <w:spacing w:after="0" w:line="240" w:lineRule="auto"/>
              <w:jc w:val="right"/>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_______________________________________________ </w:t>
            </w:r>
          </w:p>
        </w:tc>
      </w:tr>
      <w:tr w:rsidR="003E2FB4" w:rsidRPr="006C5689" w14:paraId="307C0BC3" w14:textId="77777777" w:rsidTr="007E001E">
        <w:tc>
          <w:tcPr>
            <w:tcW w:w="4926" w:type="dxa"/>
            <w:hideMark/>
          </w:tcPr>
          <w:p w14:paraId="274E56DF"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марка, модель</w:t>
            </w:r>
          </w:p>
        </w:tc>
        <w:tc>
          <w:tcPr>
            <w:tcW w:w="4927" w:type="dxa"/>
            <w:hideMark/>
          </w:tcPr>
          <w:p w14:paraId="03676436" w14:textId="77777777" w:rsidR="003E2FB4" w:rsidRPr="006C5689" w:rsidRDefault="003E2FB4" w:rsidP="007E001E">
            <w:pPr>
              <w:spacing w:after="0" w:line="240" w:lineRule="auto"/>
              <w:jc w:val="right"/>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_______________________________________________ </w:t>
            </w:r>
          </w:p>
        </w:tc>
      </w:tr>
      <w:tr w:rsidR="003E2FB4" w:rsidRPr="006C5689" w14:paraId="2EC3C2C2" w14:textId="77777777" w:rsidTr="007E001E">
        <w:tc>
          <w:tcPr>
            <w:tcW w:w="4926" w:type="dxa"/>
          </w:tcPr>
          <w:p w14:paraId="21DC0EC2"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p>
        </w:tc>
        <w:tc>
          <w:tcPr>
            <w:tcW w:w="4927" w:type="dxa"/>
          </w:tcPr>
          <w:p w14:paraId="122EF6EE"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p>
        </w:tc>
      </w:tr>
      <w:tr w:rsidR="003E2FB4" w:rsidRPr="006C5689" w14:paraId="2A5AF05D" w14:textId="77777777" w:rsidTr="007E001E">
        <w:tc>
          <w:tcPr>
            <w:tcW w:w="9853" w:type="dxa"/>
            <w:gridSpan w:val="2"/>
            <w:hideMark/>
          </w:tcPr>
          <w:p w14:paraId="27134C18"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Комплектность и технические характеристики Имущества:</w:t>
            </w:r>
          </w:p>
        </w:tc>
      </w:tr>
      <w:tr w:rsidR="003E2FB4" w:rsidRPr="006C5689" w14:paraId="500EFAD4" w14:textId="77777777" w:rsidTr="007E001E">
        <w:tc>
          <w:tcPr>
            <w:tcW w:w="4926" w:type="dxa"/>
          </w:tcPr>
          <w:p w14:paraId="7DC3E9BC"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p>
        </w:tc>
        <w:tc>
          <w:tcPr>
            <w:tcW w:w="4927" w:type="dxa"/>
          </w:tcPr>
          <w:p w14:paraId="5FEADC36"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p>
        </w:tc>
      </w:tr>
      <w:tr w:rsidR="003E2FB4" w:rsidRPr="006C5689" w14:paraId="13C4C65F" w14:textId="77777777" w:rsidTr="007E001E">
        <w:tc>
          <w:tcPr>
            <w:tcW w:w="9853" w:type="dxa"/>
            <w:gridSpan w:val="2"/>
          </w:tcPr>
          <w:p w14:paraId="69B9707A"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________________________________________________________________________________________________________________________________________________________________________________________________</w:t>
            </w:r>
          </w:p>
          <w:p w14:paraId="0A1CF3E1"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p>
        </w:tc>
      </w:tr>
      <w:tr w:rsidR="003E2FB4" w:rsidRPr="006C5689" w14:paraId="7CDD59A4" w14:textId="77777777" w:rsidTr="007E001E">
        <w:tc>
          <w:tcPr>
            <w:tcW w:w="9853" w:type="dxa"/>
            <w:gridSpan w:val="2"/>
          </w:tcPr>
          <w:p w14:paraId="7EFAF6DC"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p>
        </w:tc>
      </w:tr>
      <w:tr w:rsidR="003E2FB4" w:rsidRPr="006C5689" w14:paraId="6905FCAD" w14:textId="77777777" w:rsidTr="007E001E">
        <w:tc>
          <w:tcPr>
            <w:tcW w:w="9853" w:type="dxa"/>
            <w:gridSpan w:val="2"/>
            <w:hideMark/>
          </w:tcPr>
          <w:p w14:paraId="52C4F55E"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Стоимость Имущества при его приобретении Лизингодателем у Поставщика составляет:</w:t>
            </w:r>
          </w:p>
        </w:tc>
      </w:tr>
      <w:tr w:rsidR="003E2FB4" w:rsidRPr="006C5689" w14:paraId="1F151377" w14:textId="77777777" w:rsidTr="007E001E">
        <w:tc>
          <w:tcPr>
            <w:tcW w:w="9853" w:type="dxa"/>
            <w:gridSpan w:val="2"/>
            <w:hideMark/>
          </w:tcPr>
          <w:p w14:paraId="25BB5769"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 (_____________________________________________________________________) ______,</w:t>
            </w:r>
          </w:p>
        </w:tc>
      </w:tr>
      <w:tr w:rsidR="003E2FB4" w:rsidRPr="006C5689" w14:paraId="224715D0" w14:textId="77777777" w:rsidTr="007E001E">
        <w:tc>
          <w:tcPr>
            <w:tcW w:w="9853" w:type="dxa"/>
            <w:gridSpan w:val="2"/>
            <w:hideMark/>
          </w:tcPr>
          <w:p w14:paraId="0698782D"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 том числе налог на добавленную стоимость (по ставке 20 процентов):</w:t>
            </w:r>
          </w:p>
        </w:tc>
      </w:tr>
      <w:tr w:rsidR="003E2FB4" w:rsidRPr="006C5689" w14:paraId="114B390D" w14:textId="77777777" w:rsidTr="007E001E">
        <w:tc>
          <w:tcPr>
            <w:tcW w:w="9853" w:type="dxa"/>
            <w:gridSpan w:val="2"/>
            <w:hideMark/>
          </w:tcPr>
          <w:p w14:paraId="1C1CA0A2"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 (_____________________________________________________________________) ______.</w:t>
            </w:r>
          </w:p>
        </w:tc>
      </w:tr>
      <w:tr w:rsidR="003E2FB4" w:rsidRPr="006C5689" w14:paraId="41ADD400" w14:textId="77777777" w:rsidTr="007E001E">
        <w:tc>
          <w:tcPr>
            <w:tcW w:w="9853" w:type="dxa"/>
            <w:gridSpan w:val="2"/>
          </w:tcPr>
          <w:p w14:paraId="0DD8652B"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p>
        </w:tc>
      </w:tr>
      <w:tr w:rsidR="003E2FB4" w:rsidRPr="006C5689" w14:paraId="68558690" w14:textId="77777777" w:rsidTr="007E001E">
        <w:tc>
          <w:tcPr>
            <w:tcW w:w="9853" w:type="dxa"/>
            <w:gridSpan w:val="2"/>
            <w:hideMark/>
          </w:tcPr>
          <w:p w14:paraId="44AAD260" w14:textId="77777777" w:rsidR="003E2FB4" w:rsidRPr="006C5689" w:rsidRDefault="003E2FB4" w:rsidP="007E001E">
            <w:pPr>
              <w:spacing w:after="0" w:line="240"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Приложение подписано:</w:t>
            </w:r>
          </w:p>
        </w:tc>
      </w:tr>
      <w:tr w:rsidR="003E2FB4" w:rsidRPr="006C5689" w14:paraId="475434C5" w14:textId="77777777" w:rsidTr="007E001E">
        <w:tc>
          <w:tcPr>
            <w:tcW w:w="4926" w:type="dxa"/>
          </w:tcPr>
          <w:p w14:paraId="34182C69" w14:textId="77777777" w:rsidR="003E2FB4" w:rsidRPr="006C5689" w:rsidRDefault="003E2FB4" w:rsidP="007E001E">
            <w:pPr>
              <w:spacing w:after="0" w:line="240" w:lineRule="auto"/>
              <w:jc w:val="center"/>
              <w:rPr>
                <w:rFonts w:ascii="Times New Roman" w:eastAsia="Times New Roman" w:hAnsi="Times New Roman"/>
                <w:sz w:val="24"/>
                <w:szCs w:val="24"/>
                <w:lang w:eastAsia="ru-RU"/>
              </w:rPr>
            </w:pPr>
          </w:p>
        </w:tc>
        <w:tc>
          <w:tcPr>
            <w:tcW w:w="4927" w:type="dxa"/>
          </w:tcPr>
          <w:p w14:paraId="1E6C99C7" w14:textId="77777777" w:rsidR="003E2FB4" w:rsidRPr="006C5689" w:rsidRDefault="003E2FB4" w:rsidP="007E001E">
            <w:pPr>
              <w:spacing w:after="0" w:line="240" w:lineRule="auto"/>
              <w:jc w:val="center"/>
              <w:rPr>
                <w:rFonts w:ascii="Times New Roman" w:eastAsia="Times New Roman" w:hAnsi="Times New Roman"/>
                <w:sz w:val="24"/>
                <w:szCs w:val="24"/>
                <w:lang w:eastAsia="ru-RU"/>
              </w:rPr>
            </w:pPr>
          </w:p>
        </w:tc>
      </w:tr>
      <w:tr w:rsidR="003E2FB4" w:rsidRPr="006C5689" w14:paraId="348B5FCF" w14:textId="77777777" w:rsidTr="007E001E">
        <w:trPr>
          <w:trHeight w:val="20"/>
        </w:trPr>
        <w:tc>
          <w:tcPr>
            <w:tcW w:w="4926" w:type="dxa"/>
            <w:hideMark/>
          </w:tcPr>
          <w:p w14:paraId="04793C5E" w14:textId="77777777" w:rsidR="003E2FB4" w:rsidRPr="006C5689" w:rsidRDefault="003E2FB4" w:rsidP="007E001E">
            <w:pPr>
              <w:spacing w:after="0" w:line="240"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от Лизингодателя</w:t>
            </w:r>
          </w:p>
        </w:tc>
        <w:tc>
          <w:tcPr>
            <w:tcW w:w="4927" w:type="dxa"/>
            <w:hideMark/>
          </w:tcPr>
          <w:p w14:paraId="3A0D8A9C" w14:textId="77777777" w:rsidR="003E2FB4" w:rsidRPr="006C5689" w:rsidRDefault="003E2FB4" w:rsidP="007E001E">
            <w:pPr>
              <w:spacing w:after="0" w:line="240"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от Лизингополучателя</w:t>
            </w:r>
          </w:p>
        </w:tc>
      </w:tr>
      <w:tr w:rsidR="003E2FB4" w:rsidRPr="006C5689" w14:paraId="32432B15" w14:textId="77777777" w:rsidTr="007E001E">
        <w:trPr>
          <w:trHeight w:val="20"/>
        </w:trPr>
        <w:tc>
          <w:tcPr>
            <w:tcW w:w="4926" w:type="dxa"/>
          </w:tcPr>
          <w:p w14:paraId="61E75992" w14:textId="77777777" w:rsidR="003E2FB4" w:rsidRPr="006C5689" w:rsidRDefault="003E2FB4" w:rsidP="007E001E">
            <w:pPr>
              <w:spacing w:after="0" w:line="240" w:lineRule="auto"/>
              <w:jc w:val="center"/>
              <w:rPr>
                <w:rFonts w:ascii="Times New Roman" w:eastAsia="Times New Roman" w:hAnsi="Times New Roman"/>
                <w:sz w:val="24"/>
                <w:szCs w:val="24"/>
                <w:lang w:eastAsia="ru-RU"/>
              </w:rPr>
            </w:pPr>
          </w:p>
        </w:tc>
        <w:tc>
          <w:tcPr>
            <w:tcW w:w="4927" w:type="dxa"/>
          </w:tcPr>
          <w:p w14:paraId="036419EC" w14:textId="77777777" w:rsidR="003E2FB4" w:rsidRPr="006C5689" w:rsidRDefault="003E2FB4" w:rsidP="007E001E">
            <w:pPr>
              <w:spacing w:after="0" w:line="240" w:lineRule="auto"/>
              <w:jc w:val="center"/>
              <w:rPr>
                <w:rFonts w:ascii="Times New Roman" w:eastAsia="Times New Roman" w:hAnsi="Times New Roman"/>
                <w:sz w:val="24"/>
                <w:szCs w:val="24"/>
                <w:lang w:eastAsia="ru-RU"/>
              </w:rPr>
            </w:pPr>
          </w:p>
        </w:tc>
      </w:tr>
      <w:tr w:rsidR="003E2FB4" w:rsidRPr="006C5689" w14:paraId="243987D6" w14:textId="77777777" w:rsidTr="007E001E">
        <w:trPr>
          <w:trHeight w:val="20"/>
        </w:trPr>
        <w:tc>
          <w:tcPr>
            <w:tcW w:w="4926" w:type="dxa"/>
            <w:hideMark/>
          </w:tcPr>
          <w:p w14:paraId="55D88EE2" w14:textId="77777777" w:rsidR="003E2FB4" w:rsidRPr="006C5689" w:rsidRDefault="003E2FB4" w:rsidP="007E001E">
            <w:pPr>
              <w:spacing w:after="0" w:line="240"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c>
          <w:tcPr>
            <w:tcW w:w="4927" w:type="dxa"/>
            <w:hideMark/>
          </w:tcPr>
          <w:p w14:paraId="6FEE4E2A" w14:textId="77777777" w:rsidR="003E2FB4" w:rsidRPr="006C5689" w:rsidRDefault="003E2FB4" w:rsidP="007E001E">
            <w:pPr>
              <w:spacing w:after="0" w:line="240"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r>
      <w:tr w:rsidR="003E2FB4" w:rsidRPr="006C5689" w14:paraId="3406D773" w14:textId="77777777" w:rsidTr="007E001E">
        <w:trPr>
          <w:trHeight w:val="20"/>
        </w:trPr>
        <w:tc>
          <w:tcPr>
            <w:tcW w:w="4926" w:type="dxa"/>
            <w:hideMark/>
          </w:tcPr>
          <w:p w14:paraId="4E1CE9D8" w14:textId="77777777" w:rsidR="003E2FB4" w:rsidRPr="006C5689" w:rsidRDefault="003E2FB4" w:rsidP="007E001E">
            <w:pPr>
              <w:spacing w:after="0" w:line="240"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c>
          <w:tcPr>
            <w:tcW w:w="4927" w:type="dxa"/>
            <w:hideMark/>
          </w:tcPr>
          <w:p w14:paraId="4643D9C9" w14:textId="77777777" w:rsidR="003E2FB4" w:rsidRPr="006C5689" w:rsidRDefault="003E2FB4" w:rsidP="007E001E">
            <w:pPr>
              <w:spacing w:after="0" w:line="240"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r>
      <w:tr w:rsidR="003E2FB4" w:rsidRPr="006C5689" w14:paraId="4D9F3ADA" w14:textId="77777777" w:rsidTr="007E001E">
        <w:trPr>
          <w:trHeight w:val="20"/>
        </w:trPr>
        <w:tc>
          <w:tcPr>
            <w:tcW w:w="4926" w:type="dxa"/>
          </w:tcPr>
          <w:p w14:paraId="0584320B" w14:textId="77777777" w:rsidR="003E2FB4" w:rsidRPr="006C5689" w:rsidRDefault="003E2FB4" w:rsidP="007E001E">
            <w:pPr>
              <w:spacing w:after="0" w:line="240" w:lineRule="auto"/>
              <w:jc w:val="center"/>
              <w:rPr>
                <w:rFonts w:ascii="Times New Roman" w:eastAsia="Times New Roman" w:hAnsi="Times New Roman"/>
                <w:sz w:val="24"/>
                <w:szCs w:val="24"/>
                <w:lang w:eastAsia="ru-RU"/>
              </w:rPr>
            </w:pPr>
          </w:p>
        </w:tc>
        <w:tc>
          <w:tcPr>
            <w:tcW w:w="4927" w:type="dxa"/>
          </w:tcPr>
          <w:p w14:paraId="3B808C9D" w14:textId="77777777" w:rsidR="003E2FB4" w:rsidRPr="006C5689" w:rsidRDefault="003E2FB4" w:rsidP="007E001E">
            <w:pPr>
              <w:spacing w:after="0" w:line="240" w:lineRule="auto"/>
              <w:jc w:val="center"/>
              <w:rPr>
                <w:rFonts w:ascii="Times New Roman" w:eastAsia="Times New Roman" w:hAnsi="Times New Roman"/>
                <w:sz w:val="24"/>
                <w:szCs w:val="24"/>
                <w:lang w:eastAsia="ru-RU"/>
              </w:rPr>
            </w:pPr>
          </w:p>
        </w:tc>
      </w:tr>
      <w:tr w:rsidR="003E2FB4" w:rsidRPr="006C5689" w14:paraId="156BF6A7" w14:textId="77777777" w:rsidTr="007E001E">
        <w:trPr>
          <w:trHeight w:val="20"/>
        </w:trPr>
        <w:tc>
          <w:tcPr>
            <w:tcW w:w="4926" w:type="dxa"/>
            <w:hideMark/>
          </w:tcPr>
          <w:p w14:paraId="70A19289" w14:textId="77777777" w:rsidR="003E2FB4" w:rsidRPr="006C5689" w:rsidRDefault="003E2FB4" w:rsidP="007E001E">
            <w:pPr>
              <w:spacing w:after="0" w:line="240"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c>
          <w:tcPr>
            <w:tcW w:w="4927" w:type="dxa"/>
            <w:hideMark/>
          </w:tcPr>
          <w:p w14:paraId="017F8DB5" w14:textId="77777777" w:rsidR="003E2FB4" w:rsidRPr="006C5689" w:rsidRDefault="003E2FB4" w:rsidP="007E001E">
            <w:pPr>
              <w:spacing w:after="0" w:line="240"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r>
      <w:tr w:rsidR="003E2FB4" w:rsidRPr="006C5689" w14:paraId="4F57928B" w14:textId="77777777" w:rsidTr="007E001E">
        <w:trPr>
          <w:trHeight w:val="20"/>
        </w:trPr>
        <w:tc>
          <w:tcPr>
            <w:tcW w:w="4926" w:type="dxa"/>
            <w:hideMark/>
          </w:tcPr>
          <w:p w14:paraId="69E22A5A"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м.п.</w:t>
            </w:r>
          </w:p>
        </w:tc>
        <w:tc>
          <w:tcPr>
            <w:tcW w:w="4927" w:type="dxa"/>
            <w:hideMark/>
          </w:tcPr>
          <w:p w14:paraId="247FA131" w14:textId="77777777" w:rsidR="003E2FB4" w:rsidRPr="006C5689" w:rsidRDefault="003E2FB4" w:rsidP="007E001E">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м.п.</w:t>
            </w:r>
          </w:p>
        </w:tc>
      </w:tr>
    </w:tbl>
    <w:p w14:paraId="6D9DABBF" w14:textId="77777777" w:rsidR="003E2FB4" w:rsidRPr="006C5689" w:rsidRDefault="003E2FB4" w:rsidP="003E2FB4">
      <w:pPr>
        <w:spacing w:after="0" w:line="240" w:lineRule="auto"/>
        <w:jc w:val="right"/>
        <w:rPr>
          <w:rFonts w:ascii="Times New Roman" w:eastAsia="Times New Roman" w:hAnsi="Times New Roman"/>
          <w:sz w:val="24"/>
          <w:szCs w:val="24"/>
          <w:lang w:eastAsia="ru-RU"/>
        </w:rPr>
      </w:pPr>
    </w:p>
    <w:p w14:paraId="54D2A2A4" w14:textId="77777777" w:rsidR="003E2FB4" w:rsidRDefault="003E2FB4" w:rsidP="003E2FB4">
      <w:pPr>
        <w:spacing w:after="0" w:line="240" w:lineRule="auto"/>
        <w:jc w:val="right"/>
        <w:rPr>
          <w:rFonts w:ascii="Times New Roman" w:eastAsia="Times New Roman" w:hAnsi="Times New Roman"/>
          <w:sz w:val="24"/>
          <w:szCs w:val="24"/>
          <w:lang w:eastAsia="ru-RU"/>
        </w:rPr>
      </w:pPr>
    </w:p>
    <w:p w14:paraId="2FB648EB" w14:textId="77777777" w:rsidR="00506CD6" w:rsidRDefault="00506CD6" w:rsidP="003E2FB4">
      <w:pPr>
        <w:spacing w:after="0" w:line="240" w:lineRule="auto"/>
        <w:jc w:val="right"/>
        <w:rPr>
          <w:rFonts w:ascii="Times New Roman" w:eastAsia="Times New Roman" w:hAnsi="Times New Roman"/>
          <w:sz w:val="24"/>
          <w:szCs w:val="24"/>
          <w:lang w:eastAsia="ru-RU"/>
        </w:rPr>
      </w:pPr>
    </w:p>
    <w:p w14:paraId="7F1822F4" w14:textId="77777777" w:rsidR="00506CD6" w:rsidRPr="006C5689" w:rsidRDefault="00506CD6" w:rsidP="003E2FB4">
      <w:pPr>
        <w:spacing w:after="0" w:line="240" w:lineRule="auto"/>
        <w:jc w:val="right"/>
        <w:rPr>
          <w:rFonts w:ascii="Times New Roman" w:eastAsia="Times New Roman" w:hAnsi="Times New Roman"/>
          <w:sz w:val="24"/>
          <w:szCs w:val="24"/>
          <w:lang w:eastAsia="ru-RU"/>
        </w:rPr>
      </w:pPr>
    </w:p>
    <w:p w14:paraId="5C01E4B3" w14:textId="77777777" w:rsidR="003E2FB4" w:rsidRPr="006C5689" w:rsidRDefault="003E2FB4" w:rsidP="003E2FB4">
      <w:pPr>
        <w:spacing w:after="0" w:line="240" w:lineRule="auto"/>
        <w:jc w:val="right"/>
        <w:rPr>
          <w:rFonts w:ascii="Times New Roman" w:eastAsia="Times New Roman" w:hAnsi="Times New Roman"/>
          <w:sz w:val="24"/>
          <w:szCs w:val="24"/>
          <w:lang w:eastAsia="ru-RU"/>
        </w:rPr>
      </w:pPr>
    </w:p>
    <w:p w14:paraId="4FAF7CD2" w14:textId="77777777" w:rsidR="003E2FB4" w:rsidRPr="006C5689" w:rsidRDefault="003E2FB4" w:rsidP="003E2FB4">
      <w:pPr>
        <w:spacing w:after="0" w:line="240" w:lineRule="auto"/>
        <w:jc w:val="right"/>
        <w:rPr>
          <w:rFonts w:ascii="Times New Roman" w:eastAsia="Times New Roman" w:hAnsi="Times New Roman"/>
          <w:sz w:val="24"/>
          <w:szCs w:val="24"/>
          <w:lang w:eastAsia="ru-RU"/>
        </w:rPr>
      </w:pPr>
    </w:p>
    <w:p w14:paraId="1A545D4E" w14:textId="77777777" w:rsidR="003E2FB4" w:rsidRPr="006C5689" w:rsidRDefault="003E2FB4" w:rsidP="003E2FB4">
      <w:pPr>
        <w:spacing w:after="0" w:line="240" w:lineRule="auto"/>
        <w:jc w:val="right"/>
        <w:rPr>
          <w:rFonts w:ascii="Times New Roman" w:eastAsia="Times New Roman" w:hAnsi="Times New Roman"/>
          <w:sz w:val="24"/>
          <w:szCs w:val="24"/>
          <w:lang w:eastAsia="ru-RU"/>
        </w:rPr>
      </w:pPr>
    </w:p>
    <w:p w14:paraId="318C4B15" w14:textId="77777777" w:rsidR="003E2FB4" w:rsidRPr="006C5689" w:rsidRDefault="003E2FB4" w:rsidP="003E2FB4">
      <w:pPr>
        <w:spacing w:after="0" w:line="240" w:lineRule="auto"/>
        <w:jc w:val="right"/>
        <w:rPr>
          <w:rFonts w:ascii="Times New Roman" w:eastAsia="Times New Roman" w:hAnsi="Times New Roman"/>
          <w:sz w:val="24"/>
          <w:szCs w:val="24"/>
          <w:lang w:eastAsia="ru-RU"/>
        </w:rPr>
      </w:pPr>
    </w:p>
    <w:p w14:paraId="6E2944FC" w14:textId="77777777" w:rsidR="003E2FB4" w:rsidRPr="006C5689" w:rsidRDefault="003E2FB4" w:rsidP="003E2FB4">
      <w:pPr>
        <w:spacing w:after="0" w:line="240" w:lineRule="auto"/>
        <w:jc w:val="right"/>
        <w:rPr>
          <w:rFonts w:ascii="Times New Roman" w:eastAsia="Times New Roman" w:hAnsi="Times New Roman"/>
          <w:sz w:val="24"/>
          <w:szCs w:val="24"/>
          <w:lang w:eastAsia="ru-RU"/>
        </w:rPr>
      </w:pPr>
    </w:p>
    <w:p w14:paraId="40486804" w14:textId="77777777" w:rsidR="003E2FB4" w:rsidRPr="006C5689" w:rsidRDefault="003E2FB4" w:rsidP="003E2FB4">
      <w:pPr>
        <w:spacing w:after="0" w:line="240" w:lineRule="auto"/>
        <w:jc w:val="right"/>
        <w:rPr>
          <w:rFonts w:ascii="Times New Roman" w:eastAsia="Times New Roman" w:hAnsi="Times New Roman"/>
          <w:sz w:val="24"/>
          <w:szCs w:val="24"/>
          <w:lang w:eastAsia="ru-RU"/>
        </w:rPr>
      </w:pPr>
    </w:p>
    <w:p w14:paraId="34CB2DA8" w14:textId="77777777" w:rsidR="00506CD6" w:rsidRPr="006C5689" w:rsidRDefault="00506CD6" w:rsidP="00506CD6">
      <w:pPr>
        <w:tabs>
          <w:tab w:val="left" w:pos="3708"/>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ab/>
      </w:r>
    </w:p>
    <w:tbl>
      <w:tblPr>
        <w:tblW w:w="0" w:type="auto"/>
        <w:tblInd w:w="-318" w:type="dxa"/>
        <w:tblLook w:val="01E0" w:firstRow="1" w:lastRow="1" w:firstColumn="1" w:lastColumn="1" w:noHBand="0" w:noVBand="0"/>
      </w:tblPr>
      <w:tblGrid>
        <w:gridCol w:w="4933"/>
        <w:gridCol w:w="388"/>
        <w:gridCol w:w="788"/>
        <w:gridCol w:w="137"/>
        <w:gridCol w:w="4211"/>
      </w:tblGrid>
      <w:tr w:rsidR="00506CD6" w:rsidRPr="006C5689" w14:paraId="221231A9" w14:textId="77777777" w:rsidTr="007E001E">
        <w:tc>
          <w:tcPr>
            <w:tcW w:w="10172" w:type="dxa"/>
            <w:gridSpan w:val="5"/>
            <w:hideMark/>
          </w:tcPr>
          <w:p w14:paraId="71A35574" w14:textId="77777777" w:rsidR="00506CD6" w:rsidRPr="006C5689" w:rsidRDefault="00506CD6" w:rsidP="007E001E">
            <w:pPr>
              <w:suppressAutoHyphens w:val="0"/>
              <w:spacing w:after="0" w:line="220" w:lineRule="exact"/>
              <w:jc w:val="center"/>
              <w:rPr>
                <w:rFonts w:ascii="Times New Roman" w:eastAsia="Times New Roman" w:hAnsi="Times New Roman"/>
                <w:kern w:val="2"/>
                <w:sz w:val="24"/>
                <w:szCs w:val="24"/>
                <w:lang w:eastAsia="ru-RU"/>
              </w:rPr>
            </w:pPr>
            <w:r w:rsidRPr="006C5689">
              <w:rPr>
                <w:rFonts w:ascii="Times New Roman" w:eastAsia="Times New Roman" w:hAnsi="Times New Roman"/>
                <w:kern w:val="2"/>
                <w:sz w:val="24"/>
                <w:szCs w:val="24"/>
                <w:lang w:eastAsia="ru-RU"/>
              </w:rPr>
              <w:t xml:space="preserve">ДОГОВОР №   </w:t>
            </w:r>
          </w:p>
        </w:tc>
      </w:tr>
      <w:tr w:rsidR="00506CD6" w:rsidRPr="006C5689" w14:paraId="5FA4A6A4" w14:textId="77777777" w:rsidTr="007E001E">
        <w:tc>
          <w:tcPr>
            <w:tcW w:w="10172" w:type="dxa"/>
            <w:gridSpan w:val="5"/>
            <w:hideMark/>
          </w:tcPr>
          <w:p w14:paraId="2F07F73D" w14:textId="77777777" w:rsidR="00506CD6" w:rsidRPr="006C5689" w:rsidRDefault="00506CD6" w:rsidP="007E001E">
            <w:pPr>
              <w:suppressAutoHyphens w:val="0"/>
              <w:spacing w:after="0" w:line="220" w:lineRule="exact"/>
              <w:jc w:val="center"/>
              <w:rPr>
                <w:rFonts w:ascii="Times New Roman" w:eastAsia="Times New Roman" w:hAnsi="Times New Roman"/>
                <w:kern w:val="2"/>
                <w:sz w:val="24"/>
                <w:szCs w:val="24"/>
                <w:lang w:eastAsia="ru-RU"/>
              </w:rPr>
            </w:pPr>
            <w:r w:rsidRPr="006C5689">
              <w:rPr>
                <w:rFonts w:ascii="Times New Roman" w:eastAsia="Times New Roman" w:hAnsi="Times New Roman"/>
                <w:kern w:val="2"/>
                <w:sz w:val="24"/>
                <w:szCs w:val="24"/>
                <w:lang w:eastAsia="ru-RU"/>
              </w:rPr>
              <w:t xml:space="preserve">купли-продажи </w:t>
            </w:r>
          </w:p>
        </w:tc>
      </w:tr>
      <w:tr w:rsidR="00506CD6" w:rsidRPr="006C5689" w14:paraId="085B76AA" w14:textId="77777777" w:rsidTr="007E001E">
        <w:tc>
          <w:tcPr>
            <w:tcW w:w="10172" w:type="dxa"/>
            <w:gridSpan w:val="5"/>
          </w:tcPr>
          <w:p w14:paraId="4A99C65B" w14:textId="77777777" w:rsidR="00506CD6" w:rsidRPr="006C5689" w:rsidRDefault="00506CD6" w:rsidP="007E001E">
            <w:pPr>
              <w:suppressAutoHyphens w:val="0"/>
              <w:spacing w:after="0" w:line="220" w:lineRule="exact"/>
              <w:jc w:val="center"/>
              <w:rPr>
                <w:rFonts w:ascii="Times New Roman" w:eastAsia="Times New Roman" w:hAnsi="Times New Roman"/>
                <w:kern w:val="2"/>
                <w:sz w:val="24"/>
                <w:szCs w:val="24"/>
                <w:lang w:eastAsia="ru-RU"/>
              </w:rPr>
            </w:pPr>
          </w:p>
        </w:tc>
      </w:tr>
      <w:tr w:rsidR="00506CD6" w:rsidRPr="006C5689" w14:paraId="54D931ED" w14:textId="77777777" w:rsidTr="007E001E">
        <w:tc>
          <w:tcPr>
            <w:tcW w:w="6112" w:type="dxa"/>
            <w:gridSpan w:val="3"/>
            <w:hideMark/>
          </w:tcPr>
          <w:p w14:paraId="37E416EC" w14:textId="77777777" w:rsidR="00506CD6" w:rsidRPr="006C5689" w:rsidRDefault="00510274" w:rsidP="007E001E">
            <w:pPr>
              <w:suppressAutoHyphens w:val="0"/>
              <w:spacing w:after="0" w:line="220" w:lineRule="exact"/>
              <w:rPr>
                <w:rFonts w:ascii="Times New Roman" w:eastAsia="Times New Roman" w:hAnsi="Times New Roman"/>
                <w:kern w:val="2"/>
                <w:sz w:val="24"/>
                <w:szCs w:val="24"/>
                <w:lang w:eastAsia="ru-RU"/>
              </w:rPr>
            </w:pPr>
            <w:r>
              <w:rPr>
                <w:rFonts w:ascii="Times New Roman" w:eastAsia="Times New Roman" w:hAnsi="Times New Roman"/>
                <w:kern w:val="2"/>
                <w:sz w:val="24"/>
                <w:szCs w:val="24"/>
                <w:lang w:eastAsia="ru-RU"/>
              </w:rPr>
              <w:t>_____________________________</w:t>
            </w:r>
          </w:p>
        </w:tc>
        <w:tc>
          <w:tcPr>
            <w:tcW w:w="4060" w:type="dxa"/>
            <w:gridSpan w:val="2"/>
            <w:hideMark/>
          </w:tcPr>
          <w:p w14:paraId="44503A4B" w14:textId="77777777" w:rsidR="00506CD6" w:rsidRPr="006C5689" w:rsidRDefault="00506CD6" w:rsidP="007E001E">
            <w:pPr>
              <w:suppressAutoHyphens w:val="0"/>
              <w:spacing w:after="0" w:line="220" w:lineRule="exact"/>
              <w:jc w:val="right"/>
              <w:rPr>
                <w:rFonts w:ascii="Times New Roman" w:eastAsia="Times New Roman" w:hAnsi="Times New Roman"/>
                <w:kern w:val="2"/>
                <w:sz w:val="24"/>
                <w:szCs w:val="24"/>
                <w:lang w:eastAsia="ru-RU"/>
              </w:rPr>
            </w:pPr>
            <w:r w:rsidRPr="006C5689">
              <w:rPr>
                <w:rFonts w:ascii="Times New Roman" w:eastAsia="Times New Roman" w:hAnsi="Times New Roman"/>
                <w:kern w:val="2"/>
                <w:sz w:val="24"/>
                <w:szCs w:val="24"/>
                <w:lang w:eastAsia="ru-RU"/>
              </w:rPr>
              <w:t>г. ___________________</w:t>
            </w:r>
          </w:p>
        </w:tc>
      </w:tr>
      <w:tr w:rsidR="00506CD6" w:rsidRPr="006C5689" w14:paraId="3189DC3F" w14:textId="77777777" w:rsidTr="007E001E">
        <w:tc>
          <w:tcPr>
            <w:tcW w:w="10172" w:type="dxa"/>
            <w:gridSpan w:val="5"/>
          </w:tcPr>
          <w:p w14:paraId="2B5D3368" w14:textId="77777777" w:rsidR="00506CD6" w:rsidRPr="006C5689" w:rsidRDefault="00506CD6" w:rsidP="007E001E">
            <w:pPr>
              <w:suppressAutoHyphens w:val="0"/>
              <w:spacing w:after="0" w:line="220" w:lineRule="exact"/>
              <w:rPr>
                <w:rFonts w:ascii="Times New Roman" w:eastAsia="Times New Roman" w:hAnsi="Times New Roman"/>
                <w:kern w:val="2"/>
                <w:sz w:val="24"/>
                <w:szCs w:val="24"/>
                <w:lang w:eastAsia="ru-RU"/>
              </w:rPr>
            </w:pPr>
          </w:p>
        </w:tc>
      </w:tr>
      <w:tr w:rsidR="00506CD6" w:rsidRPr="006C5689" w14:paraId="1109F934" w14:textId="77777777" w:rsidTr="007E001E">
        <w:tc>
          <w:tcPr>
            <w:tcW w:w="10172" w:type="dxa"/>
            <w:gridSpan w:val="5"/>
            <w:hideMark/>
          </w:tcPr>
          <w:p w14:paraId="10D330F6" w14:textId="77777777" w:rsidR="00506CD6" w:rsidRPr="006C5689" w:rsidRDefault="00506CD6" w:rsidP="007E001E">
            <w:pPr>
              <w:spacing w:line="220" w:lineRule="exact"/>
              <w:ind w:firstLine="567"/>
              <w:jc w:val="both"/>
              <w:rPr>
                <w:rFonts w:ascii="Times New Roman" w:hAnsi="Times New Roman"/>
                <w:kern w:val="2"/>
                <w:sz w:val="24"/>
                <w:szCs w:val="24"/>
              </w:rPr>
            </w:pPr>
            <w:r w:rsidRPr="006C5689">
              <w:rPr>
                <w:rFonts w:ascii="Times New Roman" w:hAnsi="Times New Roman"/>
                <w:b/>
                <w:kern w:val="2"/>
                <w:sz w:val="24"/>
                <w:szCs w:val="24"/>
              </w:rPr>
              <w:t>_____________________________________________________</w:t>
            </w:r>
            <w:r w:rsidRPr="006C5689">
              <w:rPr>
                <w:rFonts w:ascii="Times New Roman" w:hAnsi="Times New Roman"/>
                <w:kern w:val="2"/>
                <w:sz w:val="24"/>
                <w:szCs w:val="24"/>
              </w:rPr>
              <w:t xml:space="preserve">, от имени которого действует </w:t>
            </w:r>
            <w:sdt>
              <w:sdtPr>
                <w:rPr>
                  <w:rFonts w:ascii="Times New Roman" w:hAnsi="Times New Roman"/>
                  <w:kern w:val="2"/>
                  <w:sz w:val="24"/>
                  <w:szCs w:val="24"/>
                </w:rPr>
                <w:alias w:val="EmployeePosition"/>
                <w:tag w:val="n0:_-crmost_-zle009ReadResponse/n0:Output/n0:Zleasecontractclose/n0:Completedocumentpartners/n0:Leasersignerofcompldoc/n0:EmployeePosition/"/>
                <w:id w:val="1988051085"/>
                <w:placeholder>
                  <w:docPart w:val="361E6B681A1244759731E8F4A48D7617"/>
                </w:placeholder>
              </w:sdtPr>
              <w:sdtEndPr/>
              <w:sdtContent>
                <w:r w:rsidRPr="006C5689">
                  <w:rPr>
                    <w:rFonts w:ascii="Times New Roman" w:hAnsi="Times New Roman"/>
                    <w:kern w:val="2"/>
                    <w:sz w:val="24"/>
                    <w:szCs w:val="24"/>
                  </w:rPr>
                  <w:t>______________________________</w:t>
                </w:r>
              </w:sdtContent>
            </w:sdt>
            <w:r w:rsidRPr="006C5689">
              <w:rPr>
                <w:rFonts w:ascii="Times New Roman" w:hAnsi="Times New Roman"/>
                <w:kern w:val="2"/>
                <w:sz w:val="24"/>
                <w:szCs w:val="24"/>
              </w:rPr>
              <w:t xml:space="preserve"> </w:t>
            </w:r>
            <w:sdt>
              <w:sdtPr>
                <w:rPr>
                  <w:rFonts w:ascii="Times New Roman" w:hAnsi="Times New Roman"/>
                  <w:kern w:val="2"/>
                  <w:sz w:val="24"/>
                  <w:szCs w:val="24"/>
                </w:rPr>
                <w:alias w:val="NominativeFullName"/>
                <w:tag w:val="n0:_-crmost_-zle009ReadResponse/n0:Output/n0:Zleasecontractclose/n0:Completedocumentpartners/n0:Leasersignerofcompldoc/n0:NominativeFullName/"/>
                <w:id w:val="-862897073"/>
                <w:placeholder>
                  <w:docPart w:val="361E6B681A1244759731E8F4A48D7617"/>
                </w:placeholder>
              </w:sdtPr>
              <w:sdtEndPr/>
              <w:sdtContent>
                <w:r w:rsidRPr="006C5689">
                  <w:rPr>
                    <w:rFonts w:ascii="Times New Roman" w:hAnsi="Times New Roman"/>
                    <w:kern w:val="2"/>
                    <w:sz w:val="24"/>
                    <w:szCs w:val="24"/>
                  </w:rPr>
                  <w:t>_________________________</w:t>
                </w:r>
              </w:sdtContent>
            </w:sdt>
            <w:r w:rsidRPr="006C5689">
              <w:rPr>
                <w:rFonts w:ascii="Times New Roman" w:hAnsi="Times New Roman"/>
                <w:kern w:val="2"/>
                <w:sz w:val="24"/>
                <w:szCs w:val="24"/>
              </w:rPr>
              <w:t xml:space="preserve"> на основании </w:t>
            </w:r>
            <w:sdt>
              <w:sdtPr>
                <w:rPr>
                  <w:rFonts w:ascii="Times New Roman" w:hAnsi="Times New Roman"/>
                  <w:kern w:val="2"/>
                  <w:sz w:val="24"/>
                  <w:szCs w:val="24"/>
                </w:rPr>
                <w:alias w:val="ActsOnTheBasis"/>
                <w:tag w:val="n0:_-crmost_-zle009ReadResponse/n0:Output/n0:Zleasecontractclose/n0:Completedocumentpartners/n0:Leasersignerofcompldoc/n0:ActsOnTheBasis/"/>
                <w:id w:val="-253126697"/>
                <w:placeholder>
                  <w:docPart w:val="361E6B681A1244759731E8F4A48D7617"/>
                </w:placeholder>
              </w:sdtPr>
              <w:sdtEndPr/>
              <w:sdtContent>
                <w:r w:rsidRPr="006C5689">
                  <w:rPr>
                    <w:rFonts w:ascii="Times New Roman" w:hAnsi="Times New Roman"/>
                    <w:kern w:val="2"/>
                    <w:sz w:val="24"/>
                    <w:szCs w:val="24"/>
                  </w:rPr>
                  <w:t>___________________________</w:t>
                </w:r>
              </w:sdtContent>
            </w:sdt>
            <w:r w:rsidRPr="006C5689">
              <w:rPr>
                <w:rFonts w:ascii="Times New Roman" w:hAnsi="Times New Roman"/>
                <w:kern w:val="2"/>
                <w:sz w:val="24"/>
                <w:szCs w:val="24"/>
              </w:rPr>
              <w:t xml:space="preserve"> в дальнейшем именуемое «Продавец», с одной стороны, и</w:t>
            </w:r>
          </w:p>
        </w:tc>
      </w:tr>
      <w:tr w:rsidR="00506CD6" w:rsidRPr="006C5689" w14:paraId="02687DA0" w14:textId="77777777" w:rsidTr="007E001E">
        <w:tc>
          <w:tcPr>
            <w:tcW w:w="10172" w:type="dxa"/>
            <w:gridSpan w:val="5"/>
            <w:hideMark/>
          </w:tcPr>
          <w:p w14:paraId="46A9FD55" w14:textId="77777777" w:rsidR="00506CD6" w:rsidRPr="006C5689" w:rsidRDefault="00506CD6" w:rsidP="007E001E">
            <w:pPr>
              <w:spacing w:line="220" w:lineRule="exact"/>
              <w:ind w:firstLine="567"/>
              <w:jc w:val="both"/>
              <w:rPr>
                <w:rFonts w:ascii="Times New Roman" w:hAnsi="Times New Roman"/>
                <w:kern w:val="2"/>
                <w:sz w:val="24"/>
                <w:szCs w:val="24"/>
              </w:rPr>
            </w:pPr>
            <w:r w:rsidRPr="006C5689">
              <w:rPr>
                <w:rFonts w:ascii="Times New Roman" w:hAnsi="Times New Roman"/>
                <w:b/>
                <w:kern w:val="2"/>
                <w:sz w:val="24"/>
                <w:szCs w:val="24"/>
              </w:rPr>
              <w:t>________________________________________________</w:t>
            </w:r>
            <w:r w:rsidRPr="006C5689">
              <w:rPr>
                <w:rFonts w:ascii="Times New Roman" w:hAnsi="Times New Roman"/>
                <w:kern w:val="2"/>
                <w:sz w:val="24"/>
                <w:szCs w:val="24"/>
              </w:rPr>
              <w:t xml:space="preserve"> от имени которого действует </w:t>
            </w:r>
            <w:bookmarkStart w:id="212" w:name="GpPXy0k3zoEZma82f3KA"/>
            <w:r w:rsidRPr="006C5689">
              <w:rPr>
                <w:rFonts w:ascii="Times New Roman" w:hAnsi="Times New Roman"/>
                <w:kern w:val="2"/>
                <w:sz w:val="24"/>
                <w:szCs w:val="24"/>
              </w:rPr>
              <w:t xml:space="preserve">_____________________ </w:t>
            </w:r>
            <w:bookmarkEnd w:id="212"/>
            <w:r w:rsidRPr="006C5689">
              <w:rPr>
                <w:rFonts w:ascii="Times New Roman" w:hAnsi="Times New Roman"/>
                <w:kern w:val="2"/>
                <w:sz w:val="24"/>
                <w:szCs w:val="24"/>
              </w:rPr>
              <w:t>__________________________ на основании ___________, в дальнейшем именуемое “Покупатель”, с другой стороны,</w:t>
            </w:r>
          </w:p>
        </w:tc>
      </w:tr>
      <w:tr w:rsidR="00506CD6" w:rsidRPr="006C5689" w14:paraId="32C01768" w14:textId="77777777" w:rsidTr="007E001E">
        <w:tc>
          <w:tcPr>
            <w:tcW w:w="10172" w:type="dxa"/>
            <w:gridSpan w:val="5"/>
            <w:hideMark/>
          </w:tcPr>
          <w:p w14:paraId="7DA80B22" w14:textId="77777777" w:rsidR="00506CD6" w:rsidRPr="006C5689" w:rsidRDefault="00506CD6" w:rsidP="007E001E">
            <w:pPr>
              <w:spacing w:line="220" w:lineRule="exact"/>
              <w:ind w:firstLine="567"/>
              <w:jc w:val="both"/>
              <w:rPr>
                <w:rFonts w:ascii="Times New Roman" w:hAnsi="Times New Roman"/>
                <w:kern w:val="2"/>
                <w:sz w:val="24"/>
                <w:szCs w:val="24"/>
              </w:rPr>
            </w:pPr>
            <w:r w:rsidRPr="006C5689">
              <w:rPr>
                <w:rFonts w:ascii="Times New Roman" w:hAnsi="Times New Roman"/>
                <w:kern w:val="2"/>
                <w:sz w:val="24"/>
                <w:szCs w:val="24"/>
              </w:rPr>
              <w:t>совместно или порознь в дальнейшем также именуемые соответственно “Стороны” или “Сторона”,</w:t>
            </w:r>
          </w:p>
        </w:tc>
      </w:tr>
      <w:tr w:rsidR="00506CD6" w:rsidRPr="006C5689" w14:paraId="7FE285E1" w14:textId="77777777" w:rsidTr="007E001E">
        <w:tc>
          <w:tcPr>
            <w:tcW w:w="10172" w:type="dxa"/>
            <w:gridSpan w:val="5"/>
            <w:hideMark/>
          </w:tcPr>
          <w:p w14:paraId="0E4ECB86" w14:textId="77777777" w:rsidR="00506CD6" w:rsidRPr="006C5689" w:rsidRDefault="00506CD6" w:rsidP="007E001E">
            <w:pPr>
              <w:spacing w:line="220" w:lineRule="exact"/>
              <w:ind w:firstLine="567"/>
              <w:jc w:val="both"/>
              <w:rPr>
                <w:rFonts w:ascii="Times New Roman" w:hAnsi="Times New Roman"/>
                <w:kern w:val="2"/>
                <w:sz w:val="24"/>
                <w:szCs w:val="24"/>
              </w:rPr>
            </w:pPr>
            <w:r w:rsidRPr="006C5689">
              <w:rPr>
                <w:rFonts w:ascii="Times New Roman" w:hAnsi="Times New Roman"/>
                <w:kern w:val="2"/>
                <w:sz w:val="24"/>
                <w:szCs w:val="24"/>
              </w:rPr>
              <w:t xml:space="preserve">являясь также Сторонами (лизингодателем и лизингополучателем соответственно) договора лизинга </w:t>
            </w:r>
            <w:r w:rsidRPr="006C5689">
              <w:rPr>
                <w:rFonts w:ascii="Times New Roman" w:hAnsi="Times New Roman"/>
                <w:b/>
                <w:kern w:val="2"/>
                <w:sz w:val="24"/>
                <w:szCs w:val="24"/>
              </w:rPr>
              <w:t xml:space="preserve">№ _________ </w:t>
            </w:r>
            <w:r w:rsidRPr="006C5689">
              <w:rPr>
                <w:rFonts w:ascii="Times New Roman" w:hAnsi="Times New Roman"/>
                <w:kern w:val="2"/>
                <w:sz w:val="24"/>
                <w:szCs w:val="24"/>
              </w:rPr>
              <w:t xml:space="preserve"> (далее — Договор лизинга), заключенного ____________ в г. _________,</w:t>
            </w:r>
          </w:p>
        </w:tc>
      </w:tr>
      <w:tr w:rsidR="00506CD6" w:rsidRPr="006C5689" w14:paraId="48A42B37" w14:textId="77777777" w:rsidTr="007E001E">
        <w:tc>
          <w:tcPr>
            <w:tcW w:w="10172" w:type="dxa"/>
            <w:gridSpan w:val="5"/>
            <w:hideMark/>
          </w:tcPr>
          <w:p w14:paraId="3036FD67" w14:textId="77777777" w:rsidR="00506CD6" w:rsidRPr="006C5689" w:rsidRDefault="00506CD6" w:rsidP="007E001E">
            <w:pPr>
              <w:spacing w:line="220" w:lineRule="exact"/>
              <w:ind w:firstLine="567"/>
              <w:jc w:val="both"/>
              <w:rPr>
                <w:rFonts w:ascii="Times New Roman" w:hAnsi="Times New Roman"/>
                <w:kern w:val="2"/>
                <w:sz w:val="24"/>
                <w:szCs w:val="24"/>
              </w:rPr>
            </w:pPr>
            <w:r w:rsidRPr="006C5689">
              <w:rPr>
                <w:rFonts w:ascii="Times New Roman" w:hAnsi="Times New Roman"/>
                <w:kern w:val="2"/>
                <w:sz w:val="24"/>
                <w:szCs w:val="24"/>
              </w:rPr>
              <w:t>заключили настоящий договор купли-продажи Имущества (далее — Договор) на следующих условиях:</w:t>
            </w:r>
          </w:p>
        </w:tc>
      </w:tr>
      <w:tr w:rsidR="00506CD6" w:rsidRPr="006C5689" w14:paraId="633DDAF8" w14:textId="77777777" w:rsidTr="007E001E">
        <w:tc>
          <w:tcPr>
            <w:tcW w:w="10172" w:type="dxa"/>
            <w:gridSpan w:val="5"/>
          </w:tcPr>
          <w:p w14:paraId="5D1AABCE" w14:textId="77777777" w:rsidR="00506CD6" w:rsidRPr="006C5689" w:rsidRDefault="00506CD6" w:rsidP="007E001E">
            <w:pPr>
              <w:suppressAutoHyphens w:val="0"/>
              <w:spacing w:after="0" w:line="220" w:lineRule="exact"/>
              <w:rPr>
                <w:rFonts w:ascii="Times New Roman" w:eastAsia="Times New Roman" w:hAnsi="Times New Roman"/>
                <w:kern w:val="2"/>
                <w:sz w:val="24"/>
                <w:szCs w:val="24"/>
                <w:lang w:eastAsia="ru-RU"/>
              </w:rPr>
            </w:pPr>
          </w:p>
        </w:tc>
      </w:tr>
      <w:tr w:rsidR="00506CD6" w:rsidRPr="006C5689" w14:paraId="28CACFE6" w14:textId="77777777" w:rsidTr="007E001E">
        <w:tc>
          <w:tcPr>
            <w:tcW w:w="10172" w:type="dxa"/>
            <w:gridSpan w:val="5"/>
            <w:hideMark/>
          </w:tcPr>
          <w:p w14:paraId="570653D4" w14:textId="77777777" w:rsidR="00506CD6" w:rsidRPr="006C5689" w:rsidRDefault="00506CD6" w:rsidP="007E001E">
            <w:pPr>
              <w:suppressAutoHyphens w:val="0"/>
              <w:spacing w:after="0" w:line="220" w:lineRule="exact"/>
              <w:jc w:val="center"/>
              <w:rPr>
                <w:rFonts w:ascii="Times New Roman" w:eastAsia="Times New Roman" w:hAnsi="Times New Roman"/>
                <w:kern w:val="2"/>
                <w:sz w:val="24"/>
                <w:szCs w:val="24"/>
                <w:lang w:eastAsia="ru-RU"/>
              </w:rPr>
            </w:pPr>
            <w:r w:rsidRPr="006C5689">
              <w:rPr>
                <w:rFonts w:ascii="Times New Roman" w:eastAsia="Times New Roman" w:hAnsi="Times New Roman"/>
                <w:kern w:val="2"/>
                <w:sz w:val="24"/>
                <w:szCs w:val="24"/>
                <w:lang w:eastAsia="ru-RU"/>
              </w:rPr>
              <w:t>1. Предмет Договора</w:t>
            </w:r>
          </w:p>
        </w:tc>
      </w:tr>
      <w:tr w:rsidR="00506CD6" w:rsidRPr="006C5689" w14:paraId="2F5D022C" w14:textId="77777777" w:rsidTr="007E001E">
        <w:tc>
          <w:tcPr>
            <w:tcW w:w="10172" w:type="dxa"/>
            <w:gridSpan w:val="5"/>
          </w:tcPr>
          <w:p w14:paraId="079662E8" w14:textId="77777777" w:rsidR="00506CD6" w:rsidRPr="006C5689" w:rsidRDefault="00506CD6" w:rsidP="007E001E">
            <w:pPr>
              <w:suppressAutoHyphens w:val="0"/>
              <w:spacing w:after="0" w:line="220" w:lineRule="exact"/>
              <w:rPr>
                <w:rFonts w:ascii="Times New Roman" w:eastAsia="Times New Roman" w:hAnsi="Times New Roman"/>
                <w:kern w:val="2"/>
                <w:sz w:val="24"/>
                <w:szCs w:val="24"/>
                <w:lang w:eastAsia="ru-RU"/>
              </w:rPr>
            </w:pPr>
          </w:p>
        </w:tc>
      </w:tr>
      <w:tr w:rsidR="00506CD6" w:rsidRPr="006C5689" w14:paraId="2C8BAEF0" w14:textId="77777777" w:rsidTr="007E001E">
        <w:tc>
          <w:tcPr>
            <w:tcW w:w="10172" w:type="dxa"/>
            <w:gridSpan w:val="5"/>
            <w:hideMark/>
          </w:tcPr>
          <w:p w14:paraId="1E292C0D" w14:textId="77777777" w:rsidR="00506CD6" w:rsidRPr="006C5689" w:rsidRDefault="00506CD6" w:rsidP="007E001E">
            <w:pPr>
              <w:spacing w:line="220" w:lineRule="exact"/>
              <w:ind w:firstLine="567"/>
              <w:jc w:val="both"/>
              <w:rPr>
                <w:rFonts w:ascii="Times New Roman" w:hAnsi="Times New Roman"/>
                <w:kern w:val="2"/>
                <w:sz w:val="24"/>
                <w:szCs w:val="24"/>
              </w:rPr>
            </w:pPr>
            <w:r w:rsidRPr="006C5689">
              <w:rPr>
                <w:rFonts w:ascii="Times New Roman" w:hAnsi="Times New Roman"/>
                <w:kern w:val="2"/>
                <w:sz w:val="24"/>
                <w:szCs w:val="24"/>
              </w:rPr>
              <w:t>1.1. По настоящему Договору Продавец обязуется передать право собственности на Имущество, указанное в пункте 1.2 настоящего Договора (далее — Имущество) Покупателю, а Покупатель обязуется уплатить за Имущество определенную денежную сумму (выкупную цену).</w:t>
            </w:r>
          </w:p>
        </w:tc>
      </w:tr>
      <w:tr w:rsidR="00506CD6" w:rsidRPr="006C5689" w14:paraId="2650BD0D" w14:textId="77777777" w:rsidTr="007E001E">
        <w:tc>
          <w:tcPr>
            <w:tcW w:w="10172" w:type="dxa"/>
            <w:gridSpan w:val="5"/>
            <w:hideMark/>
          </w:tcPr>
          <w:p w14:paraId="05C2FA38" w14:textId="77777777" w:rsidR="00506CD6" w:rsidRPr="006C5689" w:rsidRDefault="00506CD6" w:rsidP="007E001E">
            <w:pPr>
              <w:spacing w:after="0" w:line="240" w:lineRule="auto"/>
              <w:jc w:val="both"/>
              <w:rPr>
                <w:rFonts w:ascii="Times New Roman" w:hAnsi="Times New Roman"/>
                <w:kern w:val="2"/>
                <w:sz w:val="24"/>
                <w:szCs w:val="24"/>
              </w:rPr>
            </w:pPr>
            <w:r w:rsidRPr="006C5689">
              <w:rPr>
                <w:rFonts w:ascii="Times New Roman" w:hAnsi="Times New Roman"/>
                <w:kern w:val="2"/>
                <w:sz w:val="24"/>
                <w:szCs w:val="24"/>
              </w:rPr>
              <w:t xml:space="preserve">           1.2. В собственность Покупателю по настоящему Договору подлежит передаче Имущество, имеющее следующие характеристики:</w:t>
            </w:r>
          </w:p>
          <w:p w14:paraId="2405DF55" w14:textId="77777777" w:rsidR="00506CD6" w:rsidRPr="006C5689" w:rsidRDefault="00506CD6" w:rsidP="007E001E">
            <w:pPr>
              <w:spacing w:after="0" w:line="240" w:lineRule="auto"/>
              <w:jc w:val="both"/>
              <w:rPr>
                <w:rFonts w:ascii="Times New Roman" w:hAnsi="Times New Roman"/>
                <w:kern w:val="2"/>
                <w:sz w:val="24"/>
                <w:szCs w:val="24"/>
              </w:rPr>
            </w:pPr>
          </w:p>
          <w:tbl>
            <w:tblPr>
              <w:tblW w:w="0" w:type="auto"/>
              <w:tblCellMar>
                <w:left w:w="0" w:type="dxa"/>
                <w:right w:w="0" w:type="dxa"/>
              </w:tblCellMar>
              <w:tblLook w:val="04A0" w:firstRow="1" w:lastRow="0" w:firstColumn="1" w:lastColumn="0" w:noHBand="0" w:noVBand="1"/>
            </w:tblPr>
            <w:tblGrid>
              <w:gridCol w:w="2463"/>
              <w:gridCol w:w="2366"/>
              <w:gridCol w:w="2422"/>
              <w:gridCol w:w="2367"/>
            </w:tblGrid>
            <w:tr w:rsidR="00506CD6" w:rsidRPr="006C5689" w14:paraId="355B0D98" w14:textId="77777777" w:rsidTr="007E001E">
              <w:tc>
                <w:tcPr>
                  <w:tcW w:w="24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0558112" w14:textId="77777777" w:rsidR="00506CD6" w:rsidRPr="006C5689" w:rsidRDefault="00506CD6" w:rsidP="007E001E">
                  <w:pPr>
                    <w:spacing w:line="200" w:lineRule="exact"/>
                    <w:ind w:firstLine="567"/>
                    <w:rPr>
                      <w:rFonts w:ascii="Times New Roman" w:hAnsi="Times New Roman"/>
                      <w:kern w:val="2"/>
                      <w:sz w:val="24"/>
                      <w:szCs w:val="24"/>
                    </w:rPr>
                  </w:pPr>
                  <w:r w:rsidRPr="006C5689">
                    <w:rPr>
                      <w:rFonts w:ascii="Times New Roman" w:hAnsi="Times New Roman"/>
                      <w:kern w:val="2"/>
                      <w:sz w:val="24"/>
                      <w:szCs w:val="24"/>
                    </w:rPr>
                    <w:t>Марка, модель ТС Наименование (тип ТС) (Наименование и марка машины)</w:t>
                  </w:r>
                </w:p>
              </w:tc>
              <w:tc>
                <w:tcPr>
                  <w:tcW w:w="236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B454410" w14:textId="77777777" w:rsidR="00506CD6" w:rsidRPr="006C5689" w:rsidRDefault="00506CD6" w:rsidP="007E001E">
                  <w:pPr>
                    <w:spacing w:line="200" w:lineRule="exact"/>
                    <w:ind w:firstLine="567"/>
                    <w:jc w:val="both"/>
                    <w:rPr>
                      <w:rFonts w:ascii="Times New Roman" w:hAnsi="Times New Roman"/>
                      <w:kern w:val="2"/>
                      <w:sz w:val="24"/>
                      <w:szCs w:val="24"/>
                    </w:rPr>
                  </w:pPr>
                </w:p>
              </w:tc>
              <w:tc>
                <w:tcPr>
                  <w:tcW w:w="242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B510050" w14:textId="77777777" w:rsidR="00506CD6" w:rsidRPr="006C5689" w:rsidRDefault="00506CD6" w:rsidP="007E001E">
                  <w:pPr>
                    <w:spacing w:line="200" w:lineRule="exact"/>
                    <w:ind w:firstLine="567"/>
                    <w:rPr>
                      <w:rFonts w:ascii="Times New Roman" w:hAnsi="Times New Roman"/>
                      <w:kern w:val="2"/>
                      <w:sz w:val="24"/>
                      <w:szCs w:val="24"/>
                    </w:rPr>
                  </w:pPr>
                  <w:r w:rsidRPr="006C5689">
                    <w:rPr>
                      <w:rFonts w:ascii="Times New Roman" w:hAnsi="Times New Roman"/>
                      <w:kern w:val="2"/>
                      <w:sz w:val="24"/>
                      <w:szCs w:val="24"/>
                    </w:rPr>
                    <w:t>цвет</w:t>
                  </w:r>
                </w:p>
              </w:tc>
              <w:tc>
                <w:tcPr>
                  <w:tcW w:w="236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D85E97C" w14:textId="77777777" w:rsidR="00506CD6" w:rsidRPr="006C5689" w:rsidRDefault="00506CD6" w:rsidP="007E001E">
                  <w:pPr>
                    <w:spacing w:line="200" w:lineRule="exact"/>
                    <w:ind w:firstLine="567"/>
                    <w:jc w:val="both"/>
                    <w:rPr>
                      <w:rFonts w:ascii="Times New Roman" w:hAnsi="Times New Roman"/>
                      <w:kern w:val="2"/>
                      <w:sz w:val="24"/>
                      <w:szCs w:val="24"/>
                    </w:rPr>
                  </w:pPr>
                </w:p>
              </w:tc>
            </w:tr>
            <w:tr w:rsidR="00506CD6" w:rsidRPr="006C5689" w14:paraId="0CBD5A48" w14:textId="77777777" w:rsidTr="007E001E">
              <w:tc>
                <w:tcPr>
                  <w:tcW w:w="2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254801" w14:textId="77777777" w:rsidR="00506CD6" w:rsidRPr="006C5689" w:rsidRDefault="00506CD6" w:rsidP="007E001E">
                  <w:pPr>
                    <w:spacing w:line="200" w:lineRule="exact"/>
                    <w:ind w:firstLine="567"/>
                    <w:rPr>
                      <w:rFonts w:ascii="Times New Roman" w:hAnsi="Times New Roman"/>
                      <w:kern w:val="2"/>
                      <w:sz w:val="24"/>
                      <w:szCs w:val="24"/>
                    </w:rPr>
                  </w:pPr>
                  <w:r w:rsidRPr="006C5689">
                    <w:rPr>
                      <w:rFonts w:ascii="Times New Roman" w:hAnsi="Times New Roman"/>
                      <w:kern w:val="2"/>
                      <w:sz w:val="24"/>
                      <w:szCs w:val="24"/>
                    </w:rPr>
                    <w:t>Идентификационный номер VIN (Заводской № машины (рамы))</w:t>
                  </w: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14:paraId="0E48024B" w14:textId="77777777" w:rsidR="00506CD6" w:rsidRPr="006C5689" w:rsidRDefault="00506CD6" w:rsidP="007E001E">
                  <w:pPr>
                    <w:spacing w:line="200" w:lineRule="exact"/>
                    <w:ind w:firstLine="567"/>
                    <w:jc w:val="both"/>
                    <w:rPr>
                      <w:rFonts w:ascii="Times New Roman" w:hAnsi="Times New Roman"/>
                      <w:kern w:val="2"/>
                      <w:sz w:val="24"/>
                      <w:szCs w:val="24"/>
                    </w:rPr>
                  </w:pPr>
                </w:p>
              </w:tc>
              <w:tc>
                <w:tcPr>
                  <w:tcW w:w="2422" w:type="dxa"/>
                  <w:tcBorders>
                    <w:top w:val="nil"/>
                    <w:left w:val="nil"/>
                    <w:bottom w:val="single" w:sz="8" w:space="0" w:color="auto"/>
                    <w:right w:val="single" w:sz="8" w:space="0" w:color="auto"/>
                  </w:tcBorders>
                  <w:tcMar>
                    <w:top w:w="0" w:type="dxa"/>
                    <w:left w:w="108" w:type="dxa"/>
                    <w:bottom w:w="0" w:type="dxa"/>
                    <w:right w:w="108" w:type="dxa"/>
                  </w:tcMar>
                  <w:hideMark/>
                </w:tcPr>
                <w:p w14:paraId="7B8CA600" w14:textId="77777777" w:rsidR="00506CD6" w:rsidRPr="006C5689" w:rsidRDefault="00506CD6" w:rsidP="007E001E">
                  <w:pPr>
                    <w:spacing w:line="200" w:lineRule="exact"/>
                    <w:ind w:firstLine="567"/>
                    <w:rPr>
                      <w:rFonts w:ascii="Times New Roman" w:hAnsi="Times New Roman"/>
                      <w:kern w:val="2"/>
                      <w:sz w:val="24"/>
                      <w:szCs w:val="24"/>
                    </w:rPr>
                  </w:pPr>
                  <w:r w:rsidRPr="006C5689">
                    <w:rPr>
                      <w:rFonts w:ascii="Times New Roman" w:hAnsi="Times New Roman"/>
                      <w:kern w:val="2"/>
                      <w:sz w:val="24"/>
                      <w:szCs w:val="24"/>
                    </w:rPr>
                    <w:t>ПТС (ПСМ) №</w:t>
                  </w:r>
                </w:p>
              </w:tc>
              <w:tc>
                <w:tcPr>
                  <w:tcW w:w="2367" w:type="dxa"/>
                  <w:tcBorders>
                    <w:top w:val="nil"/>
                    <w:left w:val="nil"/>
                    <w:bottom w:val="single" w:sz="8" w:space="0" w:color="auto"/>
                    <w:right w:val="single" w:sz="8" w:space="0" w:color="auto"/>
                  </w:tcBorders>
                  <w:tcMar>
                    <w:top w:w="0" w:type="dxa"/>
                    <w:left w:w="108" w:type="dxa"/>
                    <w:bottom w:w="0" w:type="dxa"/>
                    <w:right w:w="108" w:type="dxa"/>
                  </w:tcMar>
                </w:tcPr>
                <w:p w14:paraId="5DC94087" w14:textId="77777777" w:rsidR="00506CD6" w:rsidRPr="006C5689" w:rsidRDefault="00506CD6" w:rsidP="007E001E">
                  <w:pPr>
                    <w:spacing w:line="200" w:lineRule="exact"/>
                    <w:ind w:firstLine="567"/>
                    <w:jc w:val="both"/>
                    <w:rPr>
                      <w:rFonts w:ascii="Times New Roman" w:hAnsi="Times New Roman"/>
                      <w:kern w:val="2"/>
                      <w:sz w:val="24"/>
                      <w:szCs w:val="24"/>
                    </w:rPr>
                  </w:pPr>
                </w:p>
              </w:tc>
            </w:tr>
            <w:tr w:rsidR="00506CD6" w:rsidRPr="006C5689" w14:paraId="23585392" w14:textId="77777777" w:rsidTr="007E001E">
              <w:tc>
                <w:tcPr>
                  <w:tcW w:w="2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73D2A76" w14:textId="77777777" w:rsidR="00506CD6" w:rsidRPr="006C5689" w:rsidRDefault="00506CD6" w:rsidP="007E001E">
                  <w:pPr>
                    <w:spacing w:line="200" w:lineRule="exact"/>
                    <w:ind w:firstLine="567"/>
                    <w:rPr>
                      <w:rFonts w:ascii="Times New Roman" w:hAnsi="Times New Roman"/>
                      <w:kern w:val="2"/>
                      <w:sz w:val="24"/>
                      <w:szCs w:val="24"/>
                    </w:rPr>
                  </w:pPr>
                  <w:r w:rsidRPr="006C5689">
                    <w:rPr>
                      <w:rFonts w:ascii="Times New Roman" w:hAnsi="Times New Roman"/>
                      <w:kern w:val="2"/>
                      <w:sz w:val="24"/>
                      <w:szCs w:val="24"/>
                    </w:rPr>
                    <w:t>двигатель</w:t>
                  </w: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14:paraId="6092D472" w14:textId="77777777" w:rsidR="00506CD6" w:rsidRPr="006C5689" w:rsidRDefault="00506CD6" w:rsidP="007E001E">
                  <w:pPr>
                    <w:spacing w:line="200" w:lineRule="exact"/>
                    <w:ind w:firstLine="567"/>
                    <w:jc w:val="both"/>
                    <w:rPr>
                      <w:rFonts w:ascii="Times New Roman" w:hAnsi="Times New Roman"/>
                      <w:kern w:val="2"/>
                      <w:sz w:val="24"/>
                      <w:szCs w:val="24"/>
                    </w:rPr>
                  </w:pPr>
                </w:p>
              </w:tc>
              <w:tc>
                <w:tcPr>
                  <w:tcW w:w="2422" w:type="dxa"/>
                  <w:tcBorders>
                    <w:top w:val="nil"/>
                    <w:left w:val="nil"/>
                    <w:bottom w:val="single" w:sz="8" w:space="0" w:color="auto"/>
                    <w:right w:val="single" w:sz="8" w:space="0" w:color="auto"/>
                  </w:tcBorders>
                  <w:tcMar>
                    <w:top w:w="0" w:type="dxa"/>
                    <w:left w:w="108" w:type="dxa"/>
                    <w:bottom w:w="0" w:type="dxa"/>
                    <w:right w:w="108" w:type="dxa"/>
                  </w:tcMar>
                  <w:hideMark/>
                </w:tcPr>
                <w:p w14:paraId="7BED029C" w14:textId="77777777" w:rsidR="00506CD6" w:rsidRPr="006C5689" w:rsidRDefault="00506CD6" w:rsidP="007E001E">
                  <w:pPr>
                    <w:spacing w:line="200" w:lineRule="exact"/>
                    <w:ind w:firstLine="567"/>
                    <w:rPr>
                      <w:rFonts w:ascii="Times New Roman" w:hAnsi="Times New Roman"/>
                      <w:kern w:val="2"/>
                      <w:sz w:val="24"/>
                      <w:szCs w:val="24"/>
                    </w:rPr>
                  </w:pPr>
                  <w:r w:rsidRPr="006C5689">
                    <w:rPr>
                      <w:rFonts w:ascii="Times New Roman" w:hAnsi="Times New Roman"/>
                      <w:kern w:val="2"/>
                      <w:sz w:val="24"/>
                      <w:szCs w:val="24"/>
                    </w:rPr>
                    <w:t>выдан</w:t>
                  </w:r>
                </w:p>
              </w:tc>
              <w:tc>
                <w:tcPr>
                  <w:tcW w:w="2367" w:type="dxa"/>
                  <w:tcBorders>
                    <w:top w:val="nil"/>
                    <w:left w:val="nil"/>
                    <w:bottom w:val="single" w:sz="8" w:space="0" w:color="auto"/>
                    <w:right w:val="single" w:sz="8" w:space="0" w:color="auto"/>
                  </w:tcBorders>
                  <w:tcMar>
                    <w:top w:w="0" w:type="dxa"/>
                    <w:left w:w="108" w:type="dxa"/>
                    <w:bottom w:w="0" w:type="dxa"/>
                    <w:right w:w="108" w:type="dxa"/>
                  </w:tcMar>
                </w:tcPr>
                <w:p w14:paraId="4E8A1BC6" w14:textId="77777777" w:rsidR="00506CD6" w:rsidRPr="006C5689" w:rsidRDefault="00506CD6" w:rsidP="007E001E">
                  <w:pPr>
                    <w:spacing w:line="200" w:lineRule="exact"/>
                    <w:ind w:firstLine="567"/>
                    <w:jc w:val="both"/>
                    <w:rPr>
                      <w:rFonts w:ascii="Times New Roman" w:hAnsi="Times New Roman"/>
                      <w:kern w:val="2"/>
                      <w:sz w:val="24"/>
                      <w:szCs w:val="24"/>
                    </w:rPr>
                  </w:pPr>
                </w:p>
              </w:tc>
            </w:tr>
            <w:tr w:rsidR="00506CD6" w:rsidRPr="006C5689" w14:paraId="10E4FB58" w14:textId="77777777" w:rsidTr="007E001E">
              <w:tc>
                <w:tcPr>
                  <w:tcW w:w="2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8ADD50" w14:textId="77777777" w:rsidR="00506CD6" w:rsidRPr="006C5689" w:rsidRDefault="00506CD6" w:rsidP="007E001E">
                  <w:pPr>
                    <w:spacing w:line="200" w:lineRule="exact"/>
                    <w:ind w:firstLine="567"/>
                    <w:rPr>
                      <w:rFonts w:ascii="Times New Roman" w:hAnsi="Times New Roman"/>
                      <w:kern w:val="2"/>
                      <w:sz w:val="24"/>
                      <w:szCs w:val="24"/>
                    </w:rPr>
                  </w:pPr>
                  <w:r w:rsidRPr="006C5689">
                    <w:rPr>
                      <w:rFonts w:ascii="Times New Roman" w:hAnsi="Times New Roman"/>
                      <w:kern w:val="2"/>
                      <w:sz w:val="24"/>
                      <w:szCs w:val="24"/>
                    </w:rPr>
                    <w:t>Шасси (Коробка передач)</w:t>
                  </w: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14:paraId="0058EE4E" w14:textId="77777777" w:rsidR="00506CD6" w:rsidRPr="006C5689" w:rsidRDefault="00506CD6" w:rsidP="007E001E">
                  <w:pPr>
                    <w:spacing w:line="200" w:lineRule="exact"/>
                    <w:ind w:firstLine="567"/>
                    <w:jc w:val="both"/>
                    <w:rPr>
                      <w:rFonts w:ascii="Times New Roman" w:hAnsi="Times New Roman"/>
                      <w:kern w:val="2"/>
                      <w:sz w:val="24"/>
                      <w:szCs w:val="24"/>
                    </w:rPr>
                  </w:pPr>
                </w:p>
              </w:tc>
              <w:tc>
                <w:tcPr>
                  <w:tcW w:w="2422" w:type="dxa"/>
                  <w:tcBorders>
                    <w:top w:val="nil"/>
                    <w:left w:val="nil"/>
                    <w:bottom w:val="single" w:sz="8" w:space="0" w:color="auto"/>
                    <w:right w:val="single" w:sz="8" w:space="0" w:color="auto"/>
                  </w:tcBorders>
                  <w:tcMar>
                    <w:top w:w="0" w:type="dxa"/>
                    <w:left w:w="108" w:type="dxa"/>
                    <w:bottom w:w="0" w:type="dxa"/>
                    <w:right w:w="108" w:type="dxa"/>
                  </w:tcMar>
                  <w:hideMark/>
                </w:tcPr>
                <w:p w14:paraId="6EBAC833" w14:textId="77777777" w:rsidR="00506CD6" w:rsidRPr="006C5689" w:rsidRDefault="00506CD6" w:rsidP="007E001E">
                  <w:pPr>
                    <w:spacing w:line="200" w:lineRule="exact"/>
                    <w:rPr>
                      <w:rFonts w:ascii="Times New Roman" w:hAnsi="Times New Roman"/>
                      <w:kern w:val="2"/>
                      <w:sz w:val="24"/>
                      <w:szCs w:val="24"/>
                    </w:rPr>
                  </w:pPr>
                  <w:r w:rsidRPr="006C5689">
                    <w:rPr>
                      <w:rFonts w:ascii="Times New Roman" w:hAnsi="Times New Roman"/>
                      <w:kern w:val="2"/>
                      <w:sz w:val="24"/>
                      <w:szCs w:val="24"/>
                    </w:rPr>
                    <w:t>Св-во о регистрации №</w:t>
                  </w:r>
                </w:p>
              </w:tc>
              <w:tc>
                <w:tcPr>
                  <w:tcW w:w="2367" w:type="dxa"/>
                  <w:tcBorders>
                    <w:top w:val="nil"/>
                    <w:left w:val="nil"/>
                    <w:bottom w:val="single" w:sz="8" w:space="0" w:color="auto"/>
                    <w:right w:val="single" w:sz="8" w:space="0" w:color="auto"/>
                  </w:tcBorders>
                  <w:tcMar>
                    <w:top w:w="0" w:type="dxa"/>
                    <w:left w:w="108" w:type="dxa"/>
                    <w:bottom w:w="0" w:type="dxa"/>
                    <w:right w:w="108" w:type="dxa"/>
                  </w:tcMar>
                </w:tcPr>
                <w:p w14:paraId="0E9F50A1" w14:textId="77777777" w:rsidR="00506CD6" w:rsidRPr="006C5689" w:rsidRDefault="00506CD6" w:rsidP="007E001E">
                  <w:pPr>
                    <w:spacing w:line="200" w:lineRule="exact"/>
                    <w:ind w:firstLine="567"/>
                    <w:jc w:val="both"/>
                    <w:rPr>
                      <w:rFonts w:ascii="Times New Roman" w:hAnsi="Times New Roman"/>
                      <w:kern w:val="2"/>
                      <w:sz w:val="24"/>
                      <w:szCs w:val="24"/>
                    </w:rPr>
                  </w:pPr>
                </w:p>
              </w:tc>
            </w:tr>
            <w:tr w:rsidR="00506CD6" w:rsidRPr="006C5689" w14:paraId="7E2FEF8E" w14:textId="77777777" w:rsidTr="007E001E">
              <w:tc>
                <w:tcPr>
                  <w:tcW w:w="2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B8B240E" w14:textId="77777777" w:rsidR="00506CD6" w:rsidRPr="006C5689" w:rsidRDefault="00506CD6" w:rsidP="007E001E">
                  <w:pPr>
                    <w:spacing w:line="200" w:lineRule="exact"/>
                    <w:ind w:firstLine="567"/>
                    <w:rPr>
                      <w:rFonts w:ascii="Times New Roman" w:hAnsi="Times New Roman"/>
                      <w:kern w:val="2"/>
                      <w:sz w:val="24"/>
                      <w:szCs w:val="24"/>
                    </w:rPr>
                  </w:pPr>
                  <w:r w:rsidRPr="006C5689">
                    <w:rPr>
                      <w:rFonts w:ascii="Times New Roman" w:hAnsi="Times New Roman"/>
                      <w:kern w:val="2"/>
                      <w:sz w:val="24"/>
                      <w:szCs w:val="24"/>
                    </w:rPr>
                    <w:t>Кузов (Основной ведущий мост (мосты)) №</w:t>
                  </w: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14:paraId="63F2F2B1" w14:textId="77777777" w:rsidR="00506CD6" w:rsidRPr="006C5689" w:rsidRDefault="00506CD6" w:rsidP="007E001E">
                  <w:pPr>
                    <w:spacing w:line="200" w:lineRule="exact"/>
                    <w:ind w:firstLine="567"/>
                    <w:jc w:val="both"/>
                    <w:rPr>
                      <w:rFonts w:ascii="Times New Roman" w:hAnsi="Times New Roman"/>
                      <w:kern w:val="2"/>
                      <w:sz w:val="24"/>
                      <w:szCs w:val="24"/>
                    </w:rPr>
                  </w:pPr>
                </w:p>
              </w:tc>
              <w:tc>
                <w:tcPr>
                  <w:tcW w:w="2422" w:type="dxa"/>
                  <w:tcBorders>
                    <w:top w:val="nil"/>
                    <w:left w:val="nil"/>
                    <w:bottom w:val="single" w:sz="8" w:space="0" w:color="auto"/>
                    <w:right w:val="single" w:sz="8" w:space="0" w:color="auto"/>
                  </w:tcBorders>
                  <w:tcMar>
                    <w:top w:w="0" w:type="dxa"/>
                    <w:left w:w="108" w:type="dxa"/>
                    <w:bottom w:w="0" w:type="dxa"/>
                    <w:right w:w="108" w:type="dxa"/>
                  </w:tcMar>
                  <w:hideMark/>
                </w:tcPr>
                <w:p w14:paraId="7A5566AF" w14:textId="77777777" w:rsidR="00506CD6" w:rsidRPr="006C5689" w:rsidRDefault="00506CD6" w:rsidP="007E001E">
                  <w:pPr>
                    <w:spacing w:line="200" w:lineRule="exact"/>
                    <w:ind w:firstLine="567"/>
                    <w:rPr>
                      <w:rFonts w:ascii="Times New Roman" w:hAnsi="Times New Roman"/>
                      <w:kern w:val="2"/>
                      <w:sz w:val="24"/>
                      <w:szCs w:val="24"/>
                    </w:rPr>
                  </w:pPr>
                  <w:r w:rsidRPr="006C5689">
                    <w:rPr>
                      <w:rFonts w:ascii="Times New Roman" w:hAnsi="Times New Roman"/>
                      <w:kern w:val="2"/>
                      <w:sz w:val="24"/>
                      <w:szCs w:val="24"/>
                    </w:rPr>
                    <w:t>выдано</w:t>
                  </w:r>
                </w:p>
              </w:tc>
              <w:tc>
                <w:tcPr>
                  <w:tcW w:w="2367" w:type="dxa"/>
                  <w:tcBorders>
                    <w:top w:val="nil"/>
                    <w:left w:val="nil"/>
                    <w:bottom w:val="single" w:sz="8" w:space="0" w:color="auto"/>
                    <w:right w:val="single" w:sz="8" w:space="0" w:color="auto"/>
                  </w:tcBorders>
                  <w:tcMar>
                    <w:top w:w="0" w:type="dxa"/>
                    <w:left w:w="108" w:type="dxa"/>
                    <w:bottom w:w="0" w:type="dxa"/>
                    <w:right w:w="108" w:type="dxa"/>
                  </w:tcMar>
                </w:tcPr>
                <w:p w14:paraId="3951477A" w14:textId="77777777" w:rsidR="00506CD6" w:rsidRPr="006C5689" w:rsidRDefault="00506CD6" w:rsidP="007E001E">
                  <w:pPr>
                    <w:spacing w:line="200" w:lineRule="exact"/>
                    <w:ind w:firstLine="567"/>
                    <w:jc w:val="both"/>
                    <w:rPr>
                      <w:rFonts w:ascii="Times New Roman" w:hAnsi="Times New Roman"/>
                      <w:kern w:val="2"/>
                      <w:sz w:val="24"/>
                      <w:szCs w:val="24"/>
                    </w:rPr>
                  </w:pPr>
                </w:p>
              </w:tc>
            </w:tr>
            <w:tr w:rsidR="00506CD6" w:rsidRPr="006C5689" w14:paraId="10239D60" w14:textId="77777777" w:rsidTr="007E001E">
              <w:tc>
                <w:tcPr>
                  <w:tcW w:w="2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0060B6E" w14:textId="77777777" w:rsidR="00506CD6" w:rsidRPr="006C5689" w:rsidRDefault="00506CD6" w:rsidP="007E001E">
                  <w:pPr>
                    <w:spacing w:line="200" w:lineRule="exact"/>
                    <w:ind w:firstLine="567"/>
                    <w:rPr>
                      <w:rFonts w:ascii="Times New Roman" w:hAnsi="Times New Roman"/>
                      <w:kern w:val="2"/>
                      <w:sz w:val="24"/>
                      <w:szCs w:val="24"/>
                    </w:rPr>
                  </w:pPr>
                  <w:r w:rsidRPr="006C5689">
                    <w:rPr>
                      <w:rFonts w:ascii="Times New Roman" w:hAnsi="Times New Roman"/>
                      <w:kern w:val="2"/>
                      <w:sz w:val="24"/>
                      <w:szCs w:val="24"/>
                    </w:rPr>
                    <w:t xml:space="preserve">Год выпуска </w:t>
                  </w: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14:paraId="52F143B7" w14:textId="77777777" w:rsidR="00506CD6" w:rsidRPr="006C5689" w:rsidRDefault="00506CD6" w:rsidP="007E001E">
                  <w:pPr>
                    <w:spacing w:line="200" w:lineRule="exact"/>
                    <w:ind w:firstLine="567"/>
                    <w:jc w:val="both"/>
                    <w:rPr>
                      <w:rFonts w:ascii="Times New Roman" w:hAnsi="Times New Roman"/>
                      <w:kern w:val="2"/>
                      <w:sz w:val="24"/>
                      <w:szCs w:val="24"/>
                    </w:rPr>
                  </w:pPr>
                </w:p>
              </w:tc>
              <w:tc>
                <w:tcPr>
                  <w:tcW w:w="2422" w:type="dxa"/>
                  <w:tcBorders>
                    <w:top w:val="nil"/>
                    <w:left w:val="nil"/>
                    <w:bottom w:val="single" w:sz="8" w:space="0" w:color="auto"/>
                    <w:right w:val="single" w:sz="8" w:space="0" w:color="auto"/>
                  </w:tcBorders>
                  <w:tcMar>
                    <w:top w:w="0" w:type="dxa"/>
                    <w:left w:w="108" w:type="dxa"/>
                    <w:bottom w:w="0" w:type="dxa"/>
                    <w:right w:w="108" w:type="dxa"/>
                  </w:tcMar>
                  <w:hideMark/>
                </w:tcPr>
                <w:p w14:paraId="0CBFABA2" w14:textId="77777777" w:rsidR="00506CD6" w:rsidRPr="006C5689" w:rsidRDefault="00506CD6" w:rsidP="007E001E">
                  <w:pPr>
                    <w:spacing w:line="200" w:lineRule="exact"/>
                    <w:ind w:firstLine="567"/>
                    <w:rPr>
                      <w:rFonts w:ascii="Times New Roman" w:hAnsi="Times New Roman"/>
                      <w:kern w:val="2"/>
                      <w:sz w:val="24"/>
                      <w:szCs w:val="24"/>
                    </w:rPr>
                  </w:pPr>
                  <w:r w:rsidRPr="006C5689">
                    <w:rPr>
                      <w:rFonts w:ascii="Times New Roman" w:hAnsi="Times New Roman"/>
                      <w:kern w:val="2"/>
                      <w:sz w:val="24"/>
                      <w:szCs w:val="24"/>
                    </w:rPr>
                    <w:t>Гос. рег. знак</w:t>
                  </w:r>
                </w:p>
              </w:tc>
              <w:tc>
                <w:tcPr>
                  <w:tcW w:w="2367" w:type="dxa"/>
                  <w:tcBorders>
                    <w:top w:val="nil"/>
                    <w:left w:val="nil"/>
                    <w:bottom w:val="single" w:sz="8" w:space="0" w:color="auto"/>
                    <w:right w:val="single" w:sz="8" w:space="0" w:color="auto"/>
                  </w:tcBorders>
                  <w:tcMar>
                    <w:top w:w="0" w:type="dxa"/>
                    <w:left w:w="108" w:type="dxa"/>
                    <w:bottom w:w="0" w:type="dxa"/>
                    <w:right w:w="108" w:type="dxa"/>
                  </w:tcMar>
                </w:tcPr>
                <w:p w14:paraId="30282BC3" w14:textId="77777777" w:rsidR="00506CD6" w:rsidRPr="006C5689" w:rsidRDefault="00506CD6" w:rsidP="007E001E">
                  <w:pPr>
                    <w:spacing w:line="200" w:lineRule="exact"/>
                    <w:ind w:firstLine="567"/>
                    <w:jc w:val="both"/>
                    <w:rPr>
                      <w:rFonts w:ascii="Times New Roman" w:hAnsi="Times New Roman"/>
                      <w:kern w:val="2"/>
                      <w:sz w:val="24"/>
                      <w:szCs w:val="24"/>
                    </w:rPr>
                  </w:pPr>
                </w:p>
              </w:tc>
            </w:tr>
          </w:tbl>
          <w:p w14:paraId="415934EE" w14:textId="77777777" w:rsidR="00506CD6" w:rsidRPr="006C5689" w:rsidRDefault="00506CD6" w:rsidP="007E001E">
            <w:pPr>
              <w:spacing w:line="220" w:lineRule="exact"/>
              <w:jc w:val="both"/>
              <w:rPr>
                <w:rFonts w:ascii="Times New Roman" w:hAnsi="Times New Roman"/>
                <w:kern w:val="2"/>
                <w:sz w:val="24"/>
                <w:szCs w:val="24"/>
              </w:rPr>
            </w:pPr>
          </w:p>
          <w:p w14:paraId="16506C20" w14:textId="77777777" w:rsidR="00506CD6" w:rsidRPr="006C5689" w:rsidRDefault="00506CD6" w:rsidP="007E001E">
            <w:pPr>
              <w:spacing w:line="220" w:lineRule="exact"/>
              <w:jc w:val="both"/>
              <w:rPr>
                <w:rFonts w:ascii="Times New Roman" w:hAnsi="Times New Roman"/>
                <w:kern w:val="2"/>
                <w:sz w:val="24"/>
                <w:szCs w:val="24"/>
              </w:rPr>
            </w:pPr>
          </w:p>
        </w:tc>
      </w:tr>
      <w:tr w:rsidR="00506CD6" w:rsidRPr="006C5689" w14:paraId="52E66772" w14:textId="77777777" w:rsidTr="007E001E">
        <w:tc>
          <w:tcPr>
            <w:tcW w:w="10172" w:type="dxa"/>
            <w:gridSpan w:val="5"/>
            <w:hideMark/>
          </w:tcPr>
          <w:p w14:paraId="027162C2" w14:textId="77777777" w:rsidR="00506CD6" w:rsidRPr="006C5689" w:rsidRDefault="00506CD6" w:rsidP="007E001E">
            <w:pPr>
              <w:spacing w:after="0" w:line="240" w:lineRule="auto"/>
              <w:jc w:val="center"/>
              <w:rPr>
                <w:rFonts w:ascii="Times New Roman" w:hAnsi="Times New Roman"/>
                <w:kern w:val="2"/>
                <w:sz w:val="24"/>
                <w:szCs w:val="24"/>
              </w:rPr>
            </w:pPr>
            <w:r w:rsidRPr="006C5689">
              <w:rPr>
                <w:rFonts w:ascii="Times New Roman" w:hAnsi="Times New Roman"/>
                <w:kern w:val="2"/>
                <w:sz w:val="24"/>
                <w:szCs w:val="24"/>
              </w:rPr>
              <w:t>2. Цена Имущества</w:t>
            </w:r>
          </w:p>
        </w:tc>
      </w:tr>
      <w:tr w:rsidR="00506CD6" w:rsidRPr="006C5689" w14:paraId="701A7B85" w14:textId="77777777" w:rsidTr="007E001E">
        <w:tc>
          <w:tcPr>
            <w:tcW w:w="10172" w:type="dxa"/>
            <w:gridSpan w:val="5"/>
          </w:tcPr>
          <w:p w14:paraId="6C1B5861" w14:textId="77777777" w:rsidR="00506CD6" w:rsidRPr="006C5689" w:rsidRDefault="00506CD6" w:rsidP="007E001E">
            <w:pPr>
              <w:spacing w:after="0" w:line="240" w:lineRule="auto"/>
              <w:rPr>
                <w:rFonts w:ascii="Times New Roman" w:hAnsi="Times New Roman"/>
                <w:kern w:val="2"/>
                <w:sz w:val="24"/>
                <w:szCs w:val="24"/>
              </w:rPr>
            </w:pPr>
          </w:p>
        </w:tc>
      </w:tr>
      <w:tr w:rsidR="00506CD6" w:rsidRPr="006C5689" w14:paraId="2CC8EE4F" w14:textId="77777777" w:rsidTr="007E001E">
        <w:tc>
          <w:tcPr>
            <w:tcW w:w="10172" w:type="dxa"/>
            <w:gridSpan w:val="5"/>
            <w:hideMark/>
          </w:tcPr>
          <w:p w14:paraId="430187F1"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2.1. </w:t>
            </w:r>
            <w:bookmarkStart w:id="213" w:name="_Ref251163369"/>
            <w:r w:rsidRPr="006C5689">
              <w:rPr>
                <w:rFonts w:ascii="Times New Roman" w:hAnsi="Times New Roman"/>
                <w:kern w:val="2"/>
                <w:sz w:val="24"/>
                <w:szCs w:val="24"/>
              </w:rPr>
              <w:t>В соответствии с условиями Договора лизинга размер цены Имущества признается равным _______________ руб. (________________ рублей ____----- коп.), в т. ч.  НДС по ставке, установленной налоговым законодательством на дату заключения договора _____________ руб. (___________________рублей _____ коп.)</w:t>
            </w:r>
            <w:bookmarkEnd w:id="213"/>
          </w:p>
        </w:tc>
      </w:tr>
      <w:tr w:rsidR="00506CD6" w:rsidRPr="006C5689" w14:paraId="315066B1" w14:textId="77777777" w:rsidTr="007E001E">
        <w:tc>
          <w:tcPr>
            <w:tcW w:w="10172" w:type="dxa"/>
            <w:gridSpan w:val="5"/>
            <w:hideMark/>
          </w:tcPr>
          <w:p w14:paraId="336B2AA9"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2.2. </w:t>
            </w:r>
            <w:bookmarkStart w:id="214" w:name="_Ref281217763"/>
            <w:r w:rsidRPr="006C5689">
              <w:rPr>
                <w:rFonts w:ascii="Times New Roman" w:hAnsi="Times New Roman"/>
                <w:kern w:val="2"/>
                <w:sz w:val="24"/>
                <w:szCs w:val="24"/>
              </w:rPr>
              <w:t>Цена Имущества подлежит уплате Покупателем до окончания срока действия договора Лизинга.</w:t>
            </w:r>
            <w:bookmarkEnd w:id="214"/>
          </w:p>
        </w:tc>
      </w:tr>
      <w:tr w:rsidR="00506CD6" w:rsidRPr="006C5689" w14:paraId="7E840772" w14:textId="77777777" w:rsidTr="007E001E">
        <w:tc>
          <w:tcPr>
            <w:tcW w:w="10172" w:type="dxa"/>
            <w:gridSpan w:val="5"/>
            <w:hideMark/>
          </w:tcPr>
          <w:p w14:paraId="74807135"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lastRenderedPageBreak/>
              <w:t>2.3. Погашение требования Продавца об уплате цены Имущества без внесения всей денежной суммы, предусмотренной условиями настоящего Договора, не признается исполнением обязательства внести цену в полной сумме.</w:t>
            </w:r>
          </w:p>
        </w:tc>
      </w:tr>
      <w:tr w:rsidR="00506CD6" w:rsidRPr="006C5689" w14:paraId="71A33A8F" w14:textId="77777777" w:rsidTr="007E001E">
        <w:tc>
          <w:tcPr>
            <w:tcW w:w="10172" w:type="dxa"/>
            <w:gridSpan w:val="5"/>
          </w:tcPr>
          <w:p w14:paraId="2A1E90BC" w14:textId="77777777" w:rsidR="00506CD6" w:rsidRPr="006C5689" w:rsidRDefault="00506CD6" w:rsidP="007E001E">
            <w:pPr>
              <w:spacing w:after="0" w:line="240" w:lineRule="auto"/>
              <w:rPr>
                <w:rFonts w:ascii="Times New Roman" w:hAnsi="Times New Roman"/>
                <w:kern w:val="2"/>
                <w:sz w:val="24"/>
                <w:szCs w:val="24"/>
              </w:rPr>
            </w:pPr>
          </w:p>
        </w:tc>
      </w:tr>
      <w:tr w:rsidR="00506CD6" w:rsidRPr="006C5689" w14:paraId="138FCDBE" w14:textId="77777777" w:rsidTr="007E001E">
        <w:tc>
          <w:tcPr>
            <w:tcW w:w="10172" w:type="dxa"/>
            <w:gridSpan w:val="5"/>
            <w:hideMark/>
          </w:tcPr>
          <w:p w14:paraId="1E0A7DFB" w14:textId="77777777" w:rsidR="00506CD6" w:rsidRPr="006C5689" w:rsidRDefault="00506CD6" w:rsidP="007E001E">
            <w:pPr>
              <w:spacing w:after="0" w:line="240" w:lineRule="auto"/>
              <w:jc w:val="center"/>
              <w:rPr>
                <w:rFonts w:ascii="Times New Roman" w:hAnsi="Times New Roman"/>
                <w:kern w:val="2"/>
                <w:sz w:val="24"/>
                <w:szCs w:val="24"/>
              </w:rPr>
            </w:pPr>
            <w:r w:rsidRPr="006C5689">
              <w:rPr>
                <w:rFonts w:ascii="Times New Roman" w:hAnsi="Times New Roman"/>
                <w:kern w:val="2"/>
                <w:sz w:val="24"/>
                <w:szCs w:val="24"/>
              </w:rPr>
              <w:t>3. Передача Имущества</w:t>
            </w:r>
          </w:p>
        </w:tc>
      </w:tr>
      <w:tr w:rsidR="00506CD6" w:rsidRPr="006C5689" w14:paraId="118CF244" w14:textId="77777777" w:rsidTr="007E001E">
        <w:tc>
          <w:tcPr>
            <w:tcW w:w="10172" w:type="dxa"/>
            <w:gridSpan w:val="5"/>
          </w:tcPr>
          <w:p w14:paraId="0ED4B769" w14:textId="77777777" w:rsidR="00506CD6" w:rsidRPr="006C5689" w:rsidRDefault="00506CD6" w:rsidP="007E001E">
            <w:pPr>
              <w:spacing w:after="0" w:line="240" w:lineRule="auto"/>
              <w:rPr>
                <w:rFonts w:ascii="Times New Roman" w:hAnsi="Times New Roman"/>
                <w:kern w:val="2"/>
                <w:sz w:val="24"/>
                <w:szCs w:val="24"/>
              </w:rPr>
            </w:pPr>
          </w:p>
        </w:tc>
      </w:tr>
      <w:tr w:rsidR="00506CD6" w:rsidRPr="006C5689" w14:paraId="3E5F5790" w14:textId="77777777" w:rsidTr="007E001E">
        <w:tc>
          <w:tcPr>
            <w:tcW w:w="10172" w:type="dxa"/>
            <w:gridSpan w:val="5"/>
            <w:hideMark/>
          </w:tcPr>
          <w:p w14:paraId="6736DA3E"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3.1. </w:t>
            </w:r>
            <w:bookmarkStart w:id="215" w:name="_Ref281217911"/>
            <w:r w:rsidRPr="006C5689">
              <w:rPr>
                <w:rFonts w:ascii="Times New Roman" w:hAnsi="Times New Roman"/>
                <w:kern w:val="2"/>
                <w:sz w:val="24"/>
                <w:szCs w:val="24"/>
              </w:rPr>
              <w:t>Ввиду того, что к моменту заключения настоящего Договора Имущество уже находится во владении Покупателя, оно в соответствии с п. 2 ст. 224 Гражданского кодекса Российской Федерации признается переданным ему в соответствии с настоящим Договором с момента его заключения.</w:t>
            </w:r>
            <w:bookmarkEnd w:id="215"/>
          </w:p>
        </w:tc>
      </w:tr>
      <w:tr w:rsidR="00506CD6" w:rsidRPr="006C5689" w14:paraId="563BA325" w14:textId="77777777" w:rsidTr="007E001E">
        <w:tc>
          <w:tcPr>
            <w:tcW w:w="10172" w:type="dxa"/>
            <w:gridSpan w:val="5"/>
            <w:hideMark/>
          </w:tcPr>
          <w:p w14:paraId="6AAEFD63"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3.2. Имущество, являющееся товаром по настоящему Договору, ко дню заключения настоящего Договора в течение длительного времени находилось в употреблении у Покупателя.</w:t>
            </w:r>
          </w:p>
        </w:tc>
      </w:tr>
      <w:tr w:rsidR="00506CD6" w:rsidRPr="006C5689" w14:paraId="0416B188" w14:textId="77777777" w:rsidTr="007E001E">
        <w:tc>
          <w:tcPr>
            <w:tcW w:w="10172" w:type="dxa"/>
            <w:gridSpan w:val="5"/>
            <w:hideMark/>
          </w:tcPr>
          <w:p w14:paraId="48EE96A9"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3.2.1. До заключения настоящего Договора Покупателем про</w:t>
            </w:r>
            <w:r w:rsidRPr="006C5689">
              <w:rPr>
                <w:rFonts w:ascii="Times New Roman" w:hAnsi="Times New Roman"/>
                <w:kern w:val="2"/>
                <w:sz w:val="24"/>
                <w:szCs w:val="24"/>
              </w:rPr>
              <w:softHyphen/>
              <w:t>из</w:t>
            </w:r>
            <w:r w:rsidRPr="006C5689">
              <w:rPr>
                <w:rFonts w:ascii="Times New Roman" w:hAnsi="Times New Roman"/>
                <w:kern w:val="2"/>
                <w:sz w:val="24"/>
                <w:szCs w:val="24"/>
              </w:rPr>
              <w:softHyphen/>
              <w:t>ве</w:t>
            </w:r>
            <w:r w:rsidRPr="006C5689">
              <w:rPr>
                <w:rFonts w:ascii="Times New Roman" w:hAnsi="Times New Roman"/>
                <w:kern w:val="2"/>
                <w:sz w:val="24"/>
                <w:szCs w:val="24"/>
              </w:rPr>
              <w:softHyphen/>
              <w:t>де</w:t>
            </w:r>
            <w:r w:rsidRPr="006C5689">
              <w:rPr>
                <w:rFonts w:ascii="Times New Roman" w:hAnsi="Times New Roman"/>
                <w:kern w:val="2"/>
                <w:sz w:val="24"/>
                <w:szCs w:val="24"/>
              </w:rPr>
              <w:softHyphen/>
              <w:t>ны осмотр Имущества и проверка его свойств, результаты которых удовлетворяют Покупателя.</w:t>
            </w:r>
          </w:p>
        </w:tc>
      </w:tr>
      <w:tr w:rsidR="00506CD6" w:rsidRPr="006C5689" w14:paraId="64EB09CC" w14:textId="77777777" w:rsidTr="007E001E">
        <w:tc>
          <w:tcPr>
            <w:tcW w:w="10172" w:type="dxa"/>
            <w:gridSpan w:val="5"/>
            <w:hideMark/>
          </w:tcPr>
          <w:p w14:paraId="75A5639A"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3.2.2. Все относящиеся к Имуществу принадлежности и документы (кроме паспорта транспортного средства, самоходной машины) ко дню заключения настоящего Договора переданы Покупателю.</w:t>
            </w:r>
          </w:p>
        </w:tc>
      </w:tr>
      <w:tr w:rsidR="00506CD6" w:rsidRPr="006C5689" w14:paraId="6804C98C" w14:textId="77777777" w:rsidTr="007E001E">
        <w:tc>
          <w:tcPr>
            <w:tcW w:w="10172" w:type="dxa"/>
            <w:gridSpan w:val="5"/>
            <w:hideMark/>
          </w:tcPr>
          <w:p w14:paraId="27E3C4E2"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3.2.3. Предоставление Продавцом гарантии качества Имущества, а равно комплектующих изделий и (или) составных частей Имущества настоящим Договором не предусматривается.</w:t>
            </w:r>
          </w:p>
        </w:tc>
      </w:tr>
      <w:tr w:rsidR="00506CD6" w:rsidRPr="006C5689" w14:paraId="2971DE49" w14:textId="77777777" w:rsidTr="007E001E">
        <w:tc>
          <w:tcPr>
            <w:tcW w:w="10172" w:type="dxa"/>
            <w:gridSpan w:val="5"/>
            <w:hideMark/>
          </w:tcPr>
          <w:p w14:paraId="1AB4E996"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3.3. </w:t>
            </w:r>
            <w:bookmarkStart w:id="216" w:name="_Ref306299315"/>
            <w:r w:rsidRPr="006C5689">
              <w:rPr>
                <w:rFonts w:ascii="Times New Roman" w:hAnsi="Times New Roman"/>
                <w:kern w:val="2"/>
                <w:sz w:val="24"/>
                <w:szCs w:val="24"/>
              </w:rPr>
              <w:t>Передача Имущества Покупателю (пункт 3.1) признается встречным исполнением, ввиду произведения которого Покупатель в соответствии со ст. 328 Гражданского кодекса Российской Федерации обязан предоставить Продавцу обусловленное настоящим Договором исполнение своего обязательства по уплате цены Имущества.</w:t>
            </w:r>
            <w:bookmarkEnd w:id="216"/>
          </w:p>
        </w:tc>
      </w:tr>
      <w:tr w:rsidR="00506CD6" w:rsidRPr="006C5689" w14:paraId="3384BF15" w14:textId="77777777" w:rsidTr="007E001E">
        <w:tc>
          <w:tcPr>
            <w:tcW w:w="10172" w:type="dxa"/>
            <w:gridSpan w:val="5"/>
            <w:hideMark/>
          </w:tcPr>
          <w:p w14:paraId="1069523E"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3.4. В соответствии со ст. 491 Гражданского кодекса Российской Федерации право собственности на переданное Покупателю Имущество сохраняется за Продавцом до полной оплаты Имущества.</w:t>
            </w:r>
          </w:p>
        </w:tc>
      </w:tr>
      <w:tr w:rsidR="00506CD6" w:rsidRPr="006C5689" w14:paraId="46025BE3" w14:textId="77777777" w:rsidTr="007E001E">
        <w:tc>
          <w:tcPr>
            <w:tcW w:w="10172" w:type="dxa"/>
            <w:gridSpan w:val="5"/>
            <w:hideMark/>
          </w:tcPr>
          <w:p w14:paraId="06A36911"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3.5. </w:t>
            </w:r>
            <w:bookmarkStart w:id="217" w:name="_Ref248738931"/>
            <w:r w:rsidRPr="006C5689">
              <w:rPr>
                <w:rFonts w:ascii="Times New Roman" w:hAnsi="Times New Roman"/>
                <w:kern w:val="2"/>
                <w:sz w:val="24"/>
                <w:szCs w:val="24"/>
              </w:rPr>
              <w:t>В течение пяти рабочих дней после исполнения Покупателем обязательства уплатить цену Имущества на условиях, предусмотренных настоящим Договором, Стороны подписывают акт о передаче Имущества в собственность Покупателю.</w:t>
            </w:r>
            <w:bookmarkEnd w:id="217"/>
          </w:p>
        </w:tc>
      </w:tr>
      <w:tr w:rsidR="00506CD6" w:rsidRPr="006C5689" w14:paraId="076F79CB" w14:textId="77777777" w:rsidTr="007E001E">
        <w:tc>
          <w:tcPr>
            <w:tcW w:w="10172" w:type="dxa"/>
            <w:gridSpan w:val="5"/>
            <w:hideMark/>
          </w:tcPr>
          <w:p w14:paraId="638BDB78"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3.6. К моменту составления акта, указанного в пункте 3.5 настоящего Договора, Имущество должно быть свободно от прав третьих лиц.</w:t>
            </w:r>
          </w:p>
        </w:tc>
      </w:tr>
      <w:tr w:rsidR="00506CD6" w:rsidRPr="006C5689" w14:paraId="47A53DDD" w14:textId="77777777" w:rsidTr="007E001E">
        <w:tc>
          <w:tcPr>
            <w:tcW w:w="10172" w:type="dxa"/>
            <w:gridSpan w:val="5"/>
          </w:tcPr>
          <w:p w14:paraId="5AA00323" w14:textId="77777777" w:rsidR="00506CD6" w:rsidRPr="006C5689" w:rsidRDefault="00506CD6" w:rsidP="007E001E">
            <w:pPr>
              <w:spacing w:after="0" w:line="240" w:lineRule="auto"/>
              <w:ind w:firstLine="567"/>
              <w:jc w:val="both"/>
              <w:rPr>
                <w:rFonts w:ascii="Times New Roman" w:hAnsi="Times New Roman"/>
                <w:kern w:val="2"/>
                <w:sz w:val="24"/>
                <w:szCs w:val="24"/>
              </w:rPr>
            </w:pPr>
          </w:p>
        </w:tc>
      </w:tr>
      <w:tr w:rsidR="00506CD6" w:rsidRPr="006C5689" w14:paraId="1ABFB134" w14:textId="77777777" w:rsidTr="007E001E">
        <w:tc>
          <w:tcPr>
            <w:tcW w:w="10172" w:type="dxa"/>
            <w:gridSpan w:val="5"/>
            <w:hideMark/>
          </w:tcPr>
          <w:tbl>
            <w:tblPr>
              <w:tblW w:w="0" w:type="auto"/>
              <w:tblLook w:val="01E0" w:firstRow="1" w:lastRow="1" w:firstColumn="1" w:lastColumn="1" w:noHBand="0" w:noVBand="0"/>
            </w:tblPr>
            <w:tblGrid>
              <w:gridCol w:w="9854"/>
            </w:tblGrid>
            <w:tr w:rsidR="00506CD6" w:rsidRPr="006C5689" w14:paraId="121DBA7C" w14:textId="77777777" w:rsidTr="007E001E">
              <w:tc>
                <w:tcPr>
                  <w:tcW w:w="9854" w:type="dxa"/>
                  <w:shd w:val="clear" w:color="auto" w:fill="auto"/>
                </w:tcPr>
                <w:p w14:paraId="2943338F" w14:textId="77777777" w:rsidR="00506CD6" w:rsidRPr="006C5689" w:rsidRDefault="00506CD6" w:rsidP="007E001E">
                  <w:pPr>
                    <w:spacing w:after="0" w:line="240" w:lineRule="auto"/>
                    <w:jc w:val="center"/>
                    <w:rPr>
                      <w:rFonts w:ascii="Times New Roman" w:hAnsi="Times New Roman"/>
                      <w:kern w:val="2"/>
                      <w:sz w:val="24"/>
                      <w:szCs w:val="24"/>
                    </w:rPr>
                  </w:pPr>
                  <w:r w:rsidRPr="006C5689">
                    <w:rPr>
                      <w:rFonts w:ascii="Times New Roman" w:hAnsi="Times New Roman"/>
                      <w:kern w:val="2"/>
                      <w:sz w:val="24"/>
                      <w:szCs w:val="24"/>
                    </w:rPr>
                    <w:t>4. Регистрация Имущества</w:t>
                  </w:r>
                </w:p>
              </w:tc>
            </w:tr>
            <w:tr w:rsidR="00506CD6" w:rsidRPr="006C5689" w14:paraId="0F12F31C" w14:textId="77777777" w:rsidTr="007E001E">
              <w:tc>
                <w:tcPr>
                  <w:tcW w:w="9854" w:type="dxa"/>
                  <w:shd w:val="clear" w:color="auto" w:fill="auto"/>
                </w:tcPr>
                <w:p w14:paraId="1987F01B" w14:textId="77777777" w:rsidR="00506CD6" w:rsidRPr="006C5689" w:rsidRDefault="00506CD6" w:rsidP="007E001E">
                  <w:pPr>
                    <w:spacing w:after="0" w:line="240" w:lineRule="auto"/>
                    <w:ind w:firstLine="567"/>
                    <w:jc w:val="both"/>
                    <w:rPr>
                      <w:rFonts w:ascii="Times New Roman" w:hAnsi="Times New Roman"/>
                      <w:kern w:val="2"/>
                      <w:sz w:val="24"/>
                      <w:szCs w:val="24"/>
                    </w:rPr>
                  </w:pPr>
                </w:p>
              </w:tc>
            </w:tr>
            <w:tr w:rsidR="00506CD6" w:rsidRPr="006C5689" w14:paraId="12D96A9E" w14:textId="77777777" w:rsidTr="007E001E">
              <w:tc>
                <w:tcPr>
                  <w:tcW w:w="9854" w:type="dxa"/>
                  <w:shd w:val="clear" w:color="auto" w:fill="auto"/>
                </w:tcPr>
                <w:p w14:paraId="65052E98"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4.1. Покупатель самостоятельно и за свой счет совершает действия, связанные с отчуждением Имущества по настоящему Договору, в том числе по изменению регистрационных данных в связи с переходом права собственности в органах Госавтоинспекции МВД России (Гостехнадзора)  в течение десяти рабочих дней после составления Сторонами акта, указанного в пункте 3.5 настоящего Договора.</w:t>
                  </w:r>
                </w:p>
              </w:tc>
            </w:tr>
            <w:tr w:rsidR="00506CD6" w:rsidRPr="006C5689" w14:paraId="44BAF01D" w14:textId="77777777" w:rsidTr="007E001E">
              <w:tc>
                <w:tcPr>
                  <w:tcW w:w="9854" w:type="dxa"/>
                  <w:shd w:val="clear" w:color="auto" w:fill="auto"/>
                </w:tcPr>
                <w:p w14:paraId="39DBEA5E" w14:textId="77777777" w:rsidR="00506CD6" w:rsidRPr="006C5689" w:rsidRDefault="00506CD6" w:rsidP="007E001E">
                  <w:pPr>
                    <w:autoSpaceDE w:val="0"/>
                    <w:autoSpaceDN w:val="0"/>
                    <w:adjustRightInd w:val="0"/>
                    <w:spacing w:after="0" w:line="240" w:lineRule="auto"/>
                    <w:ind w:firstLine="540"/>
                    <w:jc w:val="both"/>
                    <w:rPr>
                      <w:rFonts w:ascii="Times New Roman" w:hAnsi="Times New Roman"/>
                      <w:sz w:val="24"/>
                      <w:szCs w:val="24"/>
                    </w:rPr>
                  </w:pPr>
                  <w:r w:rsidRPr="006C5689">
                    <w:rPr>
                      <w:rFonts w:ascii="Times New Roman" w:hAnsi="Times New Roman"/>
                      <w:kern w:val="2"/>
                      <w:sz w:val="24"/>
                      <w:szCs w:val="24"/>
                    </w:rPr>
                    <w:t xml:space="preserve">4.2. Покупатель обязан представить Продавцу копию паспорта транспортного средства (самоходной машины) на Имущество со сведениями о регистрации Имущества за Покупателем, заверенными </w:t>
                  </w:r>
                  <w:r w:rsidRPr="006C5689">
                    <w:rPr>
                      <w:rFonts w:ascii="Times New Roman" w:hAnsi="Times New Roman"/>
                      <w:sz w:val="24"/>
                      <w:szCs w:val="24"/>
                    </w:rPr>
                    <w:t xml:space="preserve">подписями должностных лиц подразделений органах Госавтоинспекции МВД России (Гостехнадзора) и оттисками печатей указанных подразделений, в течение </w:t>
                  </w:r>
                  <w:r w:rsidRPr="006C5689">
                    <w:rPr>
                      <w:rFonts w:ascii="Times New Roman" w:hAnsi="Times New Roman"/>
                      <w:kern w:val="2"/>
                      <w:sz w:val="24"/>
                      <w:szCs w:val="24"/>
                    </w:rPr>
                    <w:t>10 (десяти) суток после составления Сторонами акта, указанного в пункте 3.5 настоящего Договора</w:t>
                  </w:r>
                  <w:r w:rsidRPr="006C5689">
                    <w:rPr>
                      <w:rFonts w:ascii="Times New Roman" w:hAnsi="Times New Roman"/>
                      <w:sz w:val="24"/>
                      <w:szCs w:val="24"/>
                    </w:rPr>
                    <w:t>.</w:t>
                  </w:r>
                </w:p>
              </w:tc>
            </w:tr>
            <w:tr w:rsidR="00506CD6" w:rsidRPr="006C5689" w14:paraId="0926FE41" w14:textId="77777777" w:rsidTr="007E001E">
              <w:tc>
                <w:tcPr>
                  <w:tcW w:w="9854" w:type="dxa"/>
                  <w:shd w:val="clear" w:color="auto" w:fill="auto"/>
                </w:tcPr>
                <w:p w14:paraId="529A6BD0"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4.3. В случае непредоставления Покупателем Продавцу копии паспорта транспортного средства (самоходной машины) с указанными сведениями в установленный срок Продавец вправе обратиться в органы Госавтоинспекции МВД России, Гостехнадзора с заявлением о прекращении регистрации Имущества.</w:t>
                  </w:r>
                </w:p>
              </w:tc>
            </w:tr>
            <w:tr w:rsidR="00506CD6" w:rsidRPr="006C5689" w14:paraId="44BBA106" w14:textId="77777777" w:rsidTr="007E001E">
              <w:tc>
                <w:tcPr>
                  <w:tcW w:w="9854" w:type="dxa"/>
                  <w:shd w:val="clear" w:color="auto" w:fill="auto"/>
                </w:tcPr>
                <w:p w14:paraId="37F4C879"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4.4. Покупатель обязан возместить Продавцу в течение трех рабочих дней после выставления им счета:</w:t>
                  </w:r>
                </w:p>
              </w:tc>
            </w:tr>
            <w:tr w:rsidR="00506CD6" w:rsidRPr="006C5689" w14:paraId="161C7618" w14:textId="77777777" w:rsidTr="007E001E">
              <w:tc>
                <w:tcPr>
                  <w:tcW w:w="9854" w:type="dxa"/>
                  <w:shd w:val="clear" w:color="auto" w:fill="auto"/>
                </w:tcPr>
                <w:p w14:paraId="6D1D3F90"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 xml:space="preserve">4.4.1. суммы транспортного налога, исчисленные Продавцом в отношении Имущества за период со дня составления акта, указанного в пункте 3.5 настоящего Договора, по день изменения регистрационных данных Имущества в связи с переходом права собственности на </w:t>
                  </w:r>
                  <w:r w:rsidRPr="006C5689">
                    <w:rPr>
                      <w:rFonts w:ascii="Times New Roman" w:hAnsi="Times New Roman"/>
                      <w:kern w:val="2"/>
                      <w:sz w:val="24"/>
                      <w:szCs w:val="24"/>
                    </w:rPr>
                    <w:lastRenderedPageBreak/>
                    <w:t>него к Покупателю;</w:t>
                  </w:r>
                </w:p>
              </w:tc>
            </w:tr>
            <w:tr w:rsidR="00506CD6" w:rsidRPr="006C5689" w14:paraId="46ACFB97" w14:textId="77777777" w:rsidTr="007E001E">
              <w:tc>
                <w:tcPr>
                  <w:tcW w:w="9854" w:type="dxa"/>
                  <w:shd w:val="clear" w:color="auto" w:fill="auto"/>
                </w:tcPr>
                <w:p w14:paraId="5CEB3715"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lastRenderedPageBreak/>
                    <w:t>4.4.2. суммы административных штрафов, наложенных на Продавца как на собственника (владельца) Имущества (транспортного средства) по данным регистрационного учета за административные правонарушения в области дорожного движения (при их фиксации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за период нахождения Имущества в распоряжении Покупателя.</w:t>
                  </w:r>
                </w:p>
              </w:tc>
            </w:tr>
          </w:tbl>
          <w:p w14:paraId="753CBD53" w14:textId="77777777" w:rsidR="00506CD6" w:rsidRPr="006C5689" w:rsidRDefault="00506CD6" w:rsidP="007E001E">
            <w:pPr>
              <w:keepNext/>
              <w:spacing w:after="0" w:line="240" w:lineRule="auto"/>
              <w:jc w:val="center"/>
              <w:rPr>
                <w:rFonts w:ascii="Times New Roman" w:hAnsi="Times New Roman"/>
                <w:kern w:val="2"/>
                <w:sz w:val="24"/>
                <w:szCs w:val="24"/>
              </w:rPr>
            </w:pPr>
          </w:p>
          <w:p w14:paraId="36380174" w14:textId="77777777" w:rsidR="00506CD6" w:rsidRPr="006C5689" w:rsidRDefault="00506CD6" w:rsidP="007E001E">
            <w:pPr>
              <w:keepNext/>
              <w:spacing w:after="0" w:line="240" w:lineRule="auto"/>
              <w:jc w:val="center"/>
              <w:rPr>
                <w:rFonts w:ascii="Times New Roman" w:hAnsi="Times New Roman"/>
                <w:kern w:val="2"/>
                <w:sz w:val="24"/>
                <w:szCs w:val="24"/>
              </w:rPr>
            </w:pPr>
          </w:p>
          <w:p w14:paraId="1D9C92FD" w14:textId="77777777" w:rsidR="00506CD6" w:rsidRPr="006C5689" w:rsidRDefault="00506CD6" w:rsidP="007E001E">
            <w:pPr>
              <w:keepNext/>
              <w:spacing w:after="0" w:line="240" w:lineRule="auto"/>
              <w:jc w:val="center"/>
              <w:rPr>
                <w:rFonts w:ascii="Times New Roman" w:hAnsi="Times New Roman"/>
                <w:kern w:val="2"/>
                <w:sz w:val="24"/>
                <w:szCs w:val="24"/>
              </w:rPr>
            </w:pPr>
            <w:r w:rsidRPr="006C5689">
              <w:rPr>
                <w:rFonts w:ascii="Times New Roman" w:hAnsi="Times New Roman"/>
                <w:kern w:val="2"/>
                <w:sz w:val="24"/>
                <w:szCs w:val="24"/>
              </w:rPr>
              <w:t>5. Заключительные условия</w:t>
            </w:r>
          </w:p>
        </w:tc>
      </w:tr>
      <w:tr w:rsidR="00506CD6" w:rsidRPr="006C5689" w14:paraId="14C84049" w14:textId="77777777" w:rsidTr="007E001E">
        <w:tc>
          <w:tcPr>
            <w:tcW w:w="10172" w:type="dxa"/>
            <w:gridSpan w:val="5"/>
          </w:tcPr>
          <w:p w14:paraId="46FDE1B2" w14:textId="77777777" w:rsidR="00506CD6" w:rsidRPr="006C5689" w:rsidRDefault="00506CD6" w:rsidP="007E001E">
            <w:pPr>
              <w:keepNext/>
              <w:spacing w:after="0" w:line="240" w:lineRule="auto"/>
              <w:rPr>
                <w:rFonts w:ascii="Times New Roman" w:hAnsi="Times New Roman"/>
                <w:kern w:val="2"/>
                <w:sz w:val="24"/>
                <w:szCs w:val="24"/>
              </w:rPr>
            </w:pPr>
          </w:p>
        </w:tc>
      </w:tr>
      <w:tr w:rsidR="00506CD6" w:rsidRPr="006C5689" w14:paraId="5D5300DC" w14:textId="77777777" w:rsidTr="007E001E">
        <w:tc>
          <w:tcPr>
            <w:tcW w:w="10172" w:type="dxa"/>
            <w:gridSpan w:val="5"/>
            <w:hideMark/>
          </w:tcPr>
          <w:p w14:paraId="6156E318"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5.1. Заголовки разделов настоящего Договора приведены исключительно для удобства визуального восприятия и цитирования текста и не должны учитываться при толковании условий настоящего Договора.</w:t>
            </w:r>
          </w:p>
        </w:tc>
      </w:tr>
      <w:tr w:rsidR="00506CD6" w:rsidRPr="006C5689" w14:paraId="56982525" w14:textId="77777777" w:rsidTr="007E001E">
        <w:tc>
          <w:tcPr>
            <w:tcW w:w="10172" w:type="dxa"/>
            <w:gridSpan w:val="5"/>
            <w:hideMark/>
          </w:tcPr>
          <w:p w14:paraId="5454DC66"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5.2. Все споры, разногласия или требования, возникающие из настоящего Договора или в связи с ним, в том числе касающиеся его исполнения, изменения, нарушения, прекращения или недействительности, подлежат разрешению в Арбитражном суде по месту нахождения Продавца.</w:t>
            </w:r>
          </w:p>
        </w:tc>
      </w:tr>
      <w:tr w:rsidR="00506CD6" w:rsidRPr="006C5689" w14:paraId="1BC32934" w14:textId="77777777" w:rsidTr="007E001E">
        <w:tc>
          <w:tcPr>
            <w:tcW w:w="10172" w:type="dxa"/>
            <w:gridSpan w:val="5"/>
            <w:hideMark/>
          </w:tcPr>
          <w:p w14:paraId="25D5F275"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5.3. В случае возникновения не предусмотренных настоящим Договором обстоятельств, касающихся осуществления Сторонами прав и (или) выполнения Сторонами обязанностей, вытекающих из настоящего Договора, Сторонам надлежит руководствоваться положениями законодательства Российской Федерации.</w:t>
            </w:r>
          </w:p>
        </w:tc>
      </w:tr>
      <w:tr w:rsidR="00506CD6" w:rsidRPr="006C5689" w14:paraId="7830773E" w14:textId="77777777" w:rsidTr="007E001E">
        <w:tc>
          <w:tcPr>
            <w:tcW w:w="10172" w:type="dxa"/>
            <w:gridSpan w:val="5"/>
            <w:hideMark/>
          </w:tcPr>
          <w:p w14:paraId="29107A4C" w14:textId="77777777" w:rsidR="00506CD6" w:rsidRPr="006C5689" w:rsidRDefault="00506CD6" w:rsidP="007E001E">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5.4. Настоящий Договор составлен в трех тождественных подлинных экземплярах, имеющих равную юридическую силу, по одному для каждой из Сторон и один – для предоставления в органы Госавтоинспекции МВД России.</w:t>
            </w:r>
          </w:p>
        </w:tc>
      </w:tr>
      <w:tr w:rsidR="00506CD6" w:rsidRPr="006C5689" w14:paraId="30D27A8F" w14:textId="77777777" w:rsidTr="007E001E">
        <w:trPr>
          <w:trHeight w:val="537"/>
        </w:trPr>
        <w:tc>
          <w:tcPr>
            <w:tcW w:w="10172" w:type="dxa"/>
            <w:gridSpan w:val="5"/>
          </w:tcPr>
          <w:p w14:paraId="765B8A38" w14:textId="77777777" w:rsidR="00506CD6" w:rsidRPr="006C5689" w:rsidRDefault="00506CD6" w:rsidP="007E001E">
            <w:pPr>
              <w:spacing w:after="0" w:line="240" w:lineRule="auto"/>
              <w:rPr>
                <w:rFonts w:ascii="Times New Roman" w:hAnsi="Times New Roman"/>
                <w:kern w:val="2"/>
                <w:sz w:val="24"/>
                <w:szCs w:val="24"/>
              </w:rPr>
            </w:pPr>
          </w:p>
        </w:tc>
      </w:tr>
      <w:tr w:rsidR="00506CD6" w:rsidRPr="006C5689" w14:paraId="175F85C9" w14:textId="77777777" w:rsidTr="007E001E">
        <w:trPr>
          <w:trHeight w:val="244"/>
        </w:trPr>
        <w:tc>
          <w:tcPr>
            <w:tcW w:w="4962" w:type="dxa"/>
            <w:hideMark/>
          </w:tcPr>
          <w:p w14:paraId="15B48F4D" w14:textId="77777777" w:rsidR="00506CD6" w:rsidRPr="006C5689" w:rsidRDefault="00506CD6" w:rsidP="007E001E">
            <w:pPr>
              <w:spacing w:after="0" w:line="240" w:lineRule="auto"/>
              <w:jc w:val="center"/>
              <w:rPr>
                <w:rFonts w:ascii="Times New Roman" w:hAnsi="Times New Roman"/>
                <w:kern w:val="2"/>
                <w:sz w:val="24"/>
                <w:szCs w:val="24"/>
              </w:rPr>
            </w:pPr>
            <w:r w:rsidRPr="006C5689">
              <w:rPr>
                <w:rFonts w:ascii="Times New Roman" w:hAnsi="Times New Roman"/>
                <w:kern w:val="2"/>
                <w:sz w:val="24"/>
                <w:szCs w:val="24"/>
              </w:rPr>
              <w:t>Продавец</w:t>
            </w:r>
          </w:p>
        </w:tc>
        <w:tc>
          <w:tcPr>
            <w:tcW w:w="5210" w:type="dxa"/>
            <w:gridSpan w:val="4"/>
            <w:hideMark/>
          </w:tcPr>
          <w:p w14:paraId="4AEA3E29" w14:textId="77777777" w:rsidR="00506CD6" w:rsidRPr="006C5689" w:rsidRDefault="00506CD6" w:rsidP="007E001E">
            <w:pPr>
              <w:spacing w:after="0" w:line="240" w:lineRule="auto"/>
              <w:jc w:val="center"/>
              <w:rPr>
                <w:rFonts w:ascii="Times New Roman" w:hAnsi="Times New Roman"/>
                <w:kern w:val="2"/>
                <w:sz w:val="24"/>
                <w:szCs w:val="24"/>
              </w:rPr>
            </w:pPr>
            <w:r w:rsidRPr="006C5689">
              <w:rPr>
                <w:rFonts w:ascii="Times New Roman" w:hAnsi="Times New Roman"/>
                <w:kern w:val="2"/>
                <w:sz w:val="24"/>
                <w:szCs w:val="24"/>
              </w:rPr>
              <w:t>Покупатель</w:t>
            </w:r>
          </w:p>
        </w:tc>
      </w:tr>
      <w:tr w:rsidR="00506CD6" w:rsidRPr="006C5689" w14:paraId="4FDE161C" w14:textId="77777777" w:rsidTr="007E001E">
        <w:trPr>
          <w:trHeight w:val="230"/>
        </w:trPr>
        <w:tc>
          <w:tcPr>
            <w:tcW w:w="6238" w:type="dxa"/>
            <w:gridSpan w:val="4"/>
          </w:tcPr>
          <w:p w14:paraId="469C3028" w14:textId="77777777" w:rsidR="00506CD6" w:rsidRPr="006C5689" w:rsidRDefault="00506CD6" w:rsidP="007E001E">
            <w:pPr>
              <w:spacing w:after="0" w:line="240" w:lineRule="auto"/>
              <w:rPr>
                <w:rFonts w:ascii="Times New Roman" w:hAnsi="Times New Roman"/>
                <w:kern w:val="2"/>
                <w:sz w:val="24"/>
                <w:szCs w:val="24"/>
              </w:rPr>
            </w:pPr>
          </w:p>
        </w:tc>
        <w:tc>
          <w:tcPr>
            <w:tcW w:w="3934" w:type="dxa"/>
          </w:tcPr>
          <w:p w14:paraId="70F05AF3" w14:textId="77777777" w:rsidR="00506CD6" w:rsidRPr="006C5689" w:rsidRDefault="00506CD6" w:rsidP="007E001E">
            <w:pPr>
              <w:spacing w:after="0" w:line="240" w:lineRule="auto"/>
              <w:rPr>
                <w:rFonts w:ascii="Times New Roman" w:hAnsi="Times New Roman"/>
                <w:kern w:val="2"/>
                <w:sz w:val="24"/>
                <w:szCs w:val="24"/>
              </w:rPr>
            </w:pPr>
          </w:p>
        </w:tc>
      </w:tr>
      <w:tr w:rsidR="00506CD6" w:rsidRPr="006C5689" w14:paraId="5A302A28" w14:textId="77777777" w:rsidTr="007E001E">
        <w:trPr>
          <w:trHeight w:val="230"/>
        </w:trPr>
        <w:tc>
          <w:tcPr>
            <w:tcW w:w="5388" w:type="dxa"/>
            <w:gridSpan w:val="2"/>
            <w:hideMark/>
          </w:tcPr>
          <w:p w14:paraId="16031780"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_____________________________________</w:t>
            </w:r>
          </w:p>
          <w:p w14:paraId="0FA94F7C"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_______________________________</w:t>
            </w:r>
          </w:p>
        </w:tc>
        <w:tc>
          <w:tcPr>
            <w:tcW w:w="4784" w:type="dxa"/>
            <w:gridSpan w:val="3"/>
            <w:hideMark/>
          </w:tcPr>
          <w:p w14:paraId="6D5B148C"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___________________________________-_____________________________________ </w:t>
            </w:r>
          </w:p>
        </w:tc>
      </w:tr>
      <w:tr w:rsidR="00506CD6" w:rsidRPr="006C5689" w14:paraId="6C678E57" w14:textId="77777777" w:rsidTr="007E001E">
        <w:trPr>
          <w:trHeight w:val="230"/>
        </w:trPr>
        <w:tc>
          <w:tcPr>
            <w:tcW w:w="5388" w:type="dxa"/>
            <w:gridSpan w:val="2"/>
          </w:tcPr>
          <w:p w14:paraId="04CE1E92" w14:textId="77777777" w:rsidR="00506CD6" w:rsidRPr="006C5689" w:rsidRDefault="00506CD6" w:rsidP="007E001E">
            <w:pPr>
              <w:spacing w:after="0" w:line="240" w:lineRule="auto"/>
              <w:rPr>
                <w:rFonts w:ascii="Times New Roman" w:hAnsi="Times New Roman"/>
                <w:kern w:val="2"/>
                <w:sz w:val="24"/>
                <w:szCs w:val="24"/>
              </w:rPr>
            </w:pPr>
          </w:p>
        </w:tc>
        <w:tc>
          <w:tcPr>
            <w:tcW w:w="4784" w:type="dxa"/>
            <w:gridSpan w:val="3"/>
          </w:tcPr>
          <w:p w14:paraId="727778F0" w14:textId="77777777" w:rsidR="00506CD6" w:rsidRPr="006C5689" w:rsidRDefault="00506CD6" w:rsidP="007E001E">
            <w:pPr>
              <w:spacing w:after="0" w:line="240" w:lineRule="auto"/>
              <w:rPr>
                <w:rFonts w:ascii="Times New Roman" w:hAnsi="Times New Roman"/>
                <w:kern w:val="2"/>
                <w:sz w:val="24"/>
                <w:szCs w:val="24"/>
              </w:rPr>
            </w:pPr>
          </w:p>
        </w:tc>
      </w:tr>
      <w:tr w:rsidR="00506CD6" w:rsidRPr="006C5689" w14:paraId="7BC20F79" w14:textId="77777777" w:rsidTr="007E001E">
        <w:trPr>
          <w:trHeight w:val="230"/>
        </w:trPr>
        <w:tc>
          <w:tcPr>
            <w:tcW w:w="5388" w:type="dxa"/>
            <w:gridSpan w:val="2"/>
            <w:hideMark/>
          </w:tcPr>
          <w:p w14:paraId="5BCC82E2"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ОГРН </w:t>
            </w:r>
            <w:sdt>
              <w:sdtPr>
                <w:rPr>
                  <w:rFonts w:ascii="Times New Roman" w:hAnsi="Times New Roman"/>
                  <w:snapToGrid w:val="0"/>
                  <w:sz w:val="24"/>
                  <w:szCs w:val="24"/>
                </w:rPr>
                <w:alias w:val="Ogrn"/>
                <w:tag w:val="n0:_-crmost_-zsupplycontractReadResponse/n0:Output/n0:Zsupplycontract/n0:Docflowofsupplycontract/n0:Leasecontract/n0:Partnersofleasecontract/n0:Lessorpartnerdl/n0:Businesspartner/n0:Ogrn/"/>
                <w:id w:val="495384281"/>
                <w:placeholder>
                  <w:docPart w:val="B2A45A46FFC442949A95556BF08391A4"/>
                </w:placeholder>
              </w:sdtPr>
              <w:sdtEndPr/>
              <w:sdtContent>
                <w:r w:rsidRPr="006C5689">
                  <w:rPr>
                    <w:rFonts w:ascii="Times New Roman" w:hAnsi="Times New Roman"/>
                    <w:snapToGrid w:val="0"/>
                    <w:sz w:val="24"/>
                    <w:szCs w:val="24"/>
                  </w:rPr>
                  <w:t>____________________</w:t>
                </w:r>
              </w:sdtContent>
            </w:sdt>
          </w:p>
        </w:tc>
        <w:tc>
          <w:tcPr>
            <w:tcW w:w="4784" w:type="dxa"/>
            <w:gridSpan w:val="3"/>
            <w:hideMark/>
          </w:tcPr>
          <w:p w14:paraId="4FC60BDD"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ОГРН _________________ </w:t>
            </w:r>
          </w:p>
        </w:tc>
      </w:tr>
      <w:tr w:rsidR="00506CD6" w:rsidRPr="006C5689" w14:paraId="294CC0FF" w14:textId="77777777" w:rsidTr="007E001E">
        <w:trPr>
          <w:trHeight w:val="230"/>
        </w:trPr>
        <w:tc>
          <w:tcPr>
            <w:tcW w:w="5388" w:type="dxa"/>
            <w:gridSpan w:val="2"/>
            <w:hideMark/>
          </w:tcPr>
          <w:p w14:paraId="5ED88E44"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ИНН  </w:t>
            </w:r>
            <w:sdt>
              <w:sdtPr>
                <w:rPr>
                  <w:rFonts w:ascii="Times New Roman" w:hAnsi="Times New Roman"/>
                  <w:snapToGrid w:val="0"/>
                  <w:sz w:val="24"/>
                  <w:szCs w:val="24"/>
                </w:rPr>
                <w:alias w:val="Inn"/>
                <w:tag w:val="n0:_-crmost_-zsupplycontractReadResponse/n0:Output/n0:Zsupplycontract/n0:Docflowofsupplycontract/n0:Leasecontract/n0:Partnersofleasecontract/n0:Lessorpartnerdl/n0:Businesspartner/n0:Inn/"/>
                <w:id w:val="-13684992"/>
                <w:placeholder>
                  <w:docPart w:val="7E140B52DCE14CEA9335CDA597CDDCC2"/>
                </w:placeholder>
              </w:sdtPr>
              <w:sdtEndPr/>
              <w:sdtContent>
                <w:r w:rsidRPr="006C5689">
                  <w:rPr>
                    <w:rFonts w:ascii="Times New Roman" w:hAnsi="Times New Roman"/>
                    <w:snapToGrid w:val="0"/>
                    <w:sz w:val="24"/>
                    <w:szCs w:val="24"/>
                  </w:rPr>
                  <w:t>_____________</w:t>
                </w:r>
              </w:sdtContent>
            </w:sdt>
            <w:r w:rsidRPr="006C5689">
              <w:rPr>
                <w:rFonts w:ascii="Times New Roman" w:hAnsi="Times New Roman"/>
                <w:kern w:val="2"/>
                <w:sz w:val="24"/>
                <w:szCs w:val="24"/>
              </w:rPr>
              <w:t xml:space="preserve"> КПП </w:t>
            </w:r>
            <w:sdt>
              <w:sdtPr>
                <w:rPr>
                  <w:rFonts w:ascii="Times New Roman" w:hAnsi="Times New Roman"/>
                  <w:snapToGrid w:val="0"/>
                  <w:sz w:val="24"/>
                  <w:szCs w:val="24"/>
                </w:rPr>
                <w:alias w:val="Kpp"/>
                <w:tag w:val="n0:_-crmost_-zsupplycontractReadResponse/n0:Output/n0:Zsupplycontract/n0:Docflowofsupplycontract/n0:Leasecontract/n0:Partnersofleasecontract/n0:Lessorpartnerdl/n0:Businesspartner/n0:Kpp/"/>
                <w:id w:val="-1429108936"/>
                <w:placeholder>
                  <w:docPart w:val="ABEAAF5D414C4AC1A6A4D79C689A9FBC"/>
                </w:placeholder>
              </w:sdtPr>
              <w:sdtEndPr/>
              <w:sdtContent>
                <w:r w:rsidRPr="006C5689">
                  <w:rPr>
                    <w:rFonts w:ascii="Times New Roman" w:hAnsi="Times New Roman"/>
                    <w:snapToGrid w:val="0"/>
                    <w:sz w:val="24"/>
                    <w:szCs w:val="24"/>
                  </w:rPr>
                  <w:t>__________</w:t>
                </w:r>
              </w:sdtContent>
            </w:sdt>
          </w:p>
        </w:tc>
        <w:tc>
          <w:tcPr>
            <w:tcW w:w="4784" w:type="dxa"/>
            <w:gridSpan w:val="3"/>
            <w:hideMark/>
          </w:tcPr>
          <w:p w14:paraId="34D6A38A"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ИНН _______________ КПП ________________</w:t>
            </w:r>
          </w:p>
        </w:tc>
      </w:tr>
      <w:tr w:rsidR="00506CD6" w:rsidRPr="006C5689" w14:paraId="0626F3F1" w14:textId="77777777" w:rsidTr="007E001E">
        <w:trPr>
          <w:trHeight w:val="230"/>
        </w:trPr>
        <w:tc>
          <w:tcPr>
            <w:tcW w:w="5388" w:type="dxa"/>
            <w:gridSpan w:val="2"/>
            <w:hideMark/>
          </w:tcPr>
          <w:p w14:paraId="0094C4A4"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место нахождения: </w:t>
            </w:r>
            <w:sdt>
              <w:sdtPr>
                <w:rPr>
                  <w:rFonts w:ascii="Times New Roman" w:hAnsi="Times New Roman"/>
                  <w:snapToGrid w:val="0"/>
                  <w:sz w:val="24"/>
                  <w:szCs w:val="24"/>
                </w:rPr>
                <w:alias w:val="FullAddress"/>
                <w:tag w:val="n0:_-crmost_-zsupplycontractReadResponse/n0:Output/n0:Zsupplycontract/n0:Docflowofsupplycontract/n0:Leasecontract/n0:Partnersofleasecontract/n0:Lessorpartnerdl/n0:Businesspartner/n0:Legaladdress/n0:FullAddress/"/>
                <w:id w:val="-1007514188"/>
                <w:placeholder>
                  <w:docPart w:val="3B682171C0A240CD89A07C52CABAA8B6"/>
                </w:placeholder>
              </w:sdtPr>
              <w:sdtEndPr/>
              <w:sdtContent>
                <w:r w:rsidRPr="006C5689">
                  <w:rPr>
                    <w:rFonts w:ascii="Times New Roman" w:hAnsi="Times New Roman"/>
                    <w:snapToGrid w:val="0"/>
                    <w:sz w:val="24"/>
                    <w:szCs w:val="24"/>
                  </w:rPr>
                  <w:t>________, ______________ ________________________________________</w:t>
                </w:r>
              </w:sdtContent>
            </w:sdt>
          </w:p>
        </w:tc>
        <w:tc>
          <w:tcPr>
            <w:tcW w:w="4784" w:type="dxa"/>
            <w:gridSpan w:val="3"/>
            <w:hideMark/>
          </w:tcPr>
          <w:p w14:paraId="66487E6C"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место нахождения: ________________ _________________________________________</w:t>
            </w:r>
          </w:p>
        </w:tc>
      </w:tr>
      <w:tr w:rsidR="00506CD6" w:rsidRPr="006C5689" w14:paraId="161E8C02" w14:textId="77777777" w:rsidTr="007E001E">
        <w:trPr>
          <w:trHeight w:val="230"/>
        </w:trPr>
        <w:tc>
          <w:tcPr>
            <w:tcW w:w="5388" w:type="dxa"/>
            <w:gridSpan w:val="2"/>
            <w:hideMark/>
          </w:tcPr>
          <w:p w14:paraId="1F69296A"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почтовый адрес: </w:t>
            </w:r>
            <w:sdt>
              <w:sdtPr>
                <w:rPr>
                  <w:rFonts w:ascii="Times New Roman" w:hAnsi="Times New Roman"/>
                  <w:snapToGrid w:val="0"/>
                  <w:sz w:val="24"/>
                  <w:szCs w:val="24"/>
                </w:rPr>
                <w:alias w:val="FullAddress"/>
                <w:tag w:val="n0:_-crmost_-zsupplycontractReadResponse/n0:Output/n0:Zsupplycontract/n0:Docflowofsupplycontract/n0:Leasecontract/n0:Partnersofleasecontract/n0:Lessorpartnerdl/n0:Businesspartner/n0:Actualaddress/n0:FullAddress/"/>
                <w:id w:val="54054438"/>
                <w:placeholder>
                  <w:docPart w:val="058F2837732542DDBBA8A1196B2C60C8"/>
                </w:placeholder>
              </w:sdtPr>
              <w:sdtEndPr/>
              <w:sdtContent>
                <w:r w:rsidRPr="006C5689">
                  <w:rPr>
                    <w:rFonts w:ascii="Times New Roman" w:hAnsi="Times New Roman"/>
                    <w:snapToGrid w:val="0"/>
                    <w:sz w:val="24"/>
                    <w:szCs w:val="24"/>
                  </w:rPr>
                  <w:t>__________________________ _____________________________</w:t>
                </w:r>
              </w:sdtContent>
            </w:sdt>
          </w:p>
        </w:tc>
        <w:tc>
          <w:tcPr>
            <w:tcW w:w="4784" w:type="dxa"/>
            <w:gridSpan w:val="3"/>
            <w:hideMark/>
          </w:tcPr>
          <w:p w14:paraId="20667837"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почтовый адрес: ____________________ ________________________________ </w:t>
            </w:r>
          </w:p>
        </w:tc>
      </w:tr>
      <w:tr w:rsidR="00506CD6" w:rsidRPr="006C5689" w14:paraId="57BAF9C7" w14:textId="77777777" w:rsidTr="007E001E">
        <w:trPr>
          <w:trHeight w:val="230"/>
        </w:trPr>
        <w:tc>
          <w:tcPr>
            <w:tcW w:w="5388" w:type="dxa"/>
            <w:gridSpan w:val="2"/>
            <w:hideMark/>
          </w:tcPr>
          <w:p w14:paraId="2CEDDAC8"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р/сч </w:t>
            </w:r>
            <w:sdt>
              <w:sdtPr>
                <w:rPr>
                  <w:rFonts w:ascii="Times New Roman" w:hAnsi="Times New Roman"/>
                  <w:snapToGrid w:val="0"/>
                  <w:sz w:val="24"/>
                  <w:szCs w:val="24"/>
                </w:rPr>
                <w:alias w:val="AccountNumber"/>
                <w:tag w:val="n0:_-crmost_-zsupplycontractReadResponse/n0:Output/n0:Zsupplycontract/n0:Docflowofsupplycontract/n0:Leasecontract/n0:Partnersofleasecontract/n0:Lessorpartnerdl/n0:Mainbankaccount/n0:AccountNumber/"/>
                <w:id w:val="-356975600"/>
                <w:placeholder>
                  <w:docPart w:val="1D2626316CE44F3E898488616850DA06"/>
                </w:placeholder>
              </w:sdtPr>
              <w:sdtEndPr/>
              <w:sdtContent>
                <w:r w:rsidRPr="006C5689">
                  <w:rPr>
                    <w:rFonts w:ascii="Times New Roman" w:hAnsi="Times New Roman"/>
                    <w:snapToGrid w:val="0"/>
                    <w:sz w:val="24"/>
                    <w:szCs w:val="24"/>
                  </w:rPr>
                  <w:t>_______________________________</w:t>
                </w:r>
              </w:sdtContent>
            </w:sdt>
          </w:p>
        </w:tc>
        <w:tc>
          <w:tcPr>
            <w:tcW w:w="4784" w:type="dxa"/>
            <w:gridSpan w:val="3"/>
            <w:hideMark/>
          </w:tcPr>
          <w:p w14:paraId="3BEEEB05"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р/сч ________________________________ </w:t>
            </w:r>
          </w:p>
        </w:tc>
      </w:tr>
      <w:tr w:rsidR="00506CD6" w:rsidRPr="006C5689" w14:paraId="06718665" w14:textId="77777777" w:rsidTr="007E001E">
        <w:trPr>
          <w:trHeight w:val="230"/>
        </w:trPr>
        <w:tc>
          <w:tcPr>
            <w:tcW w:w="5388" w:type="dxa"/>
            <w:gridSpan w:val="2"/>
          </w:tcPr>
          <w:p w14:paraId="3B0D34C4" w14:textId="77777777" w:rsidR="00506CD6" w:rsidRPr="006C5689" w:rsidRDefault="00506CD6" w:rsidP="007E001E">
            <w:pPr>
              <w:spacing w:after="0" w:line="240" w:lineRule="auto"/>
              <w:rPr>
                <w:rFonts w:ascii="Times New Roman" w:hAnsi="Times New Roman"/>
                <w:snapToGrid w:val="0"/>
                <w:sz w:val="24"/>
                <w:szCs w:val="24"/>
              </w:rPr>
            </w:pPr>
            <w:r w:rsidRPr="006C5689">
              <w:rPr>
                <w:rFonts w:ascii="Times New Roman" w:hAnsi="Times New Roman"/>
                <w:kern w:val="2"/>
                <w:sz w:val="24"/>
                <w:szCs w:val="24"/>
              </w:rPr>
              <w:t xml:space="preserve">в </w:t>
            </w:r>
            <w:r w:rsidRPr="006C5689">
              <w:rPr>
                <w:rFonts w:ascii="Times New Roman" w:hAnsi="Times New Roman"/>
                <w:snapToGrid w:val="0"/>
                <w:sz w:val="24"/>
                <w:szCs w:val="24"/>
              </w:rPr>
              <w:t>________________________</w:t>
            </w:r>
          </w:p>
          <w:p w14:paraId="04AE0525" w14:textId="77777777" w:rsidR="00506CD6" w:rsidRPr="006C5689" w:rsidRDefault="00506CD6" w:rsidP="007E001E">
            <w:pPr>
              <w:spacing w:after="0" w:line="240" w:lineRule="auto"/>
              <w:rPr>
                <w:rFonts w:ascii="Times New Roman" w:hAnsi="Times New Roman"/>
                <w:kern w:val="2"/>
                <w:sz w:val="24"/>
                <w:szCs w:val="24"/>
              </w:rPr>
            </w:pPr>
          </w:p>
        </w:tc>
        <w:tc>
          <w:tcPr>
            <w:tcW w:w="4784" w:type="dxa"/>
            <w:gridSpan w:val="3"/>
            <w:hideMark/>
          </w:tcPr>
          <w:p w14:paraId="230809ED"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в ______________________________________ </w:t>
            </w:r>
          </w:p>
        </w:tc>
      </w:tr>
      <w:tr w:rsidR="00506CD6" w:rsidRPr="006C5689" w14:paraId="60ED8D08" w14:textId="77777777" w:rsidTr="007E001E">
        <w:trPr>
          <w:trHeight w:val="230"/>
        </w:trPr>
        <w:tc>
          <w:tcPr>
            <w:tcW w:w="5388" w:type="dxa"/>
            <w:gridSpan w:val="2"/>
            <w:hideMark/>
          </w:tcPr>
          <w:p w14:paraId="4C3D7422"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к/сч </w:t>
            </w:r>
            <w:sdt>
              <w:sdtPr>
                <w:rPr>
                  <w:rFonts w:ascii="Times New Roman" w:hAnsi="Times New Roman"/>
                  <w:snapToGrid w:val="0"/>
                  <w:sz w:val="24"/>
                  <w:szCs w:val="24"/>
                </w:rPr>
                <w:alias w:val="BankKorAccount"/>
                <w:tag w:val="n0:_-crmost_-zsupplycontractReadResponse/n0:Output/n0:Zsupplycontract/n0:Docflowofsupplycontract/n0:Leasecontract/n0:Partnersofleasecontract/n0:Lessorpartnerdl/n0:Mainbankaccount/n0:BankKorAccount/"/>
                <w:id w:val="-1322883429"/>
                <w:placeholder>
                  <w:docPart w:val="79B180E04A024B48991C7FF936784A90"/>
                </w:placeholder>
              </w:sdtPr>
              <w:sdtEndPr/>
              <w:sdtContent>
                <w:r w:rsidRPr="006C5689">
                  <w:rPr>
                    <w:rFonts w:ascii="Times New Roman" w:hAnsi="Times New Roman"/>
                    <w:snapToGrid w:val="0"/>
                    <w:sz w:val="24"/>
                    <w:szCs w:val="24"/>
                  </w:rPr>
                  <w:t>_______________________</w:t>
                </w:r>
              </w:sdtContent>
            </w:sdt>
            <w:r w:rsidRPr="006C5689">
              <w:rPr>
                <w:rFonts w:ascii="Times New Roman" w:hAnsi="Times New Roman"/>
                <w:kern w:val="2"/>
                <w:sz w:val="24"/>
                <w:szCs w:val="24"/>
              </w:rPr>
              <w:t xml:space="preserve">  БИК </w:t>
            </w:r>
            <w:sdt>
              <w:sdtPr>
                <w:rPr>
                  <w:rFonts w:ascii="Times New Roman" w:hAnsi="Times New Roman"/>
                  <w:snapToGrid w:val="0"/>
                  <w:sz w:val="24"/>
                  <w:szCs w:val="24"/>
                </w:rPr>
                <w:alias w:val="Bik"/>
                <w:tag w:val="n0:_-crmost_-zsupplycontractReadResponse/n0:Output/n0:Zsupplycontract/n0:Docflowofsupplycontract/n0:Leasecontract/n0:Partnersofleasecontract/n0:Lessorpartnerdl/n0:Mainbankaccount/n0:Bik/"/>
                <w:id w:val="1248076126"/>
                <w:placeholder>
                  <w:docPart w:val="EAA7A36EB67B407EB4D071B08FD15CE6"/>
                </w:placeholder>
              </w:sdtPr>
              <w:sdtEndPr/>
              <w:sdtContent>
                <w:r w:rsidRPr="006C5689">
                  <w:rPr>
                    <w:rFonts w:ascii="Times New Roman" w:hAnsi="Times New Roman"/>
                    <w:snapToGrid w:val="0"/>
                    <w:sz w:val="24"/>
                    <w:szCs w:val="24"/>
                  </w:rPr>
                  <w:t>_________</w:t>
                </w:r>
              </w:sdtContent>
            </w:sdt>
          </w:p>
        </w:tc>
        <w:tc>
          <w:tcPr>
            <w:tcW w:w="4784" w:type="dxa"/>
            <w:gridSpan w:val="3"/>
            <w:hideMark/>
          </w:tcPr>
          <w:p w14:paraId="6C9D12F7"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к/сч _________________ БИК _____________ </w:t>
            </w:r>
          </w:p>
        </w:tc>
      </w:tr>
      <w:tr w:rsidR="00506CD6" w:rsidRPr="006C5689" w14:paraId="486360BA" w14:textId="77777777" w:rsidTr="007E001E">
        <w:trPr>
          <w:trHeight w:val="230"/>
        </w:trPr>
        <w:tc>
          <w:tcPr>
            <w:tcW w:w="5388" w:type="dxa"/>
            <w:gridSpan w:val="2"/>
          </w:tcPr>
          <w:p w14:paraId="14485D20" w14:textId="77777777" w:rsidR="00506CD6" w:rsidRPr="006C5689" w:rsidRDefault="00506CD6" w:rsidP="007E001E">
            <w:pPr>
              <w:spacing w:after="0" w:line="240" w:lineRule="auto"/>
              <w:rPr>
                <w:rFonts w:ascii="Times New Roman" w:hAnsi="Times New Roman"/>
                <w:kern w:val="2"/>
                <w:sz w:val="24"/>
                <w:szCs w:val="24"/>
              </w:rPr>
            </w:pPr>
          </w:p>
        </w:tc>
        <w:tc>
          <w:tcPr>
            <w:tcW w:w="4784" w:type="dxa"/>
            <w:gridSpan w:val="3"/>
          </w:tcPr>
          <w:p w14:paraId="372959B6" w14:textId="77777777" w:rsidR="00506CD6" w:rsidRPr="006C5689" w:rsidRDefault="00506CD6" w:rsidP="007E001E">
            <w:pPr>
              <w:spacing w:after="0" w:line="240" w:lineRule="auto"/>
              <w:rPr>
                <w:rFonts w:ascii="Times New Roman" w:hAnsi="Times New Roman"/>
                <w:kern w:val="2"/>
                <w:sz w:val="24"/>
                <w:szCs w:val="24"/>
              </w:rPr>
            </w:pPr>
          </w:p>
        </w:tc>
      </w:tr>
      <w:tr w:rsidR="00506CD6" w:rsidRPr="006C5689" w14:paraId="5AF055A3" w14:textId="77777777" w:rsidTr="007E001E">
        <w:trPr>
          <w:trHeight w:val="230"/>
        </w:trPr>
        <w:tc>
          <w:tcPr>
            <w:tcW w:w="5388" w:type="dxa"/>
            <w:gridSpan w:val="2"/>
            <w:hideMark/>
          </w:tcPr>
          <w:p w14:paraId="27828F98" w14:textId="77777777" w:rsidR="00506CD6" w:rsidRPr="006C5689" w:rsidRDefault="00506CD6" w:rsidP="007E001E">
            <w:pPr>
              <w:spacing w:after="0" w:line="240" w:lineRule="auto"/>
              <w:jc w:val="center"/>
              <w:rPr>
                <w:rFonts w:ascii="Times New Roman" w:hAnsi="Times New Roman"/>
                <w:kern w:val="2"/>
                <w:sz w:val="24"/>
                <w:szCs w:val="24"/>
              </w:rPr>
            </w:pPr>
            <w:r w:rsidRPr="006C5689">
              <w:rPr>
                <w:rFonts w:ascii="Times New Roman" w:hAnsi="Times New Roman"/>
                <w:kern w:val="2"/>
                <w:sz w:val="24"/>
                <w:szCs w:val="24"/>
              </w:rPr>
              <w:t>от Продавца</w:t>
            </w:r>
          </w:p>
        </w:tc>
        <w:tc>
          <w:tcPr>
            <w:tcW w:w="4784" w:type="dxa"/>
            <w:gridSpan w:val="3"/>
            <w:hideMark/>
          </w:tcPr>
          <w:p w14:paraId="56CB93C2" w14:textId="77777777" w:rsidR="00506CD6" w:rsidRPr="006C5689" w:rsidRDefault="00506CD6" w:rsidP="007E001E">
            <w:pPr>
              <w:spacing w:after="0" w:line="240" w:lineRule="auto"/>
              <w:jc w:val="center"/>
              <w:rPr>
                <w:rFonts w:ascii="Times New Roman" w:hAnsi="Times New Roman"/>
                <w:kern w:val="2"/>
                <w:sz w:val="24"/>
                <w:szCs w:val="24"/>
              </w:rPr>
            </w:pPr>
            <w:r w:rsidRPr="006C5689">
              <w:rPr>
                <w:rFonts w:ascii="Times New Roman" w:hAnsi="Times New Roman"/>
                <w:kern w:val="2"/>
                <w:sz w:val="24"/>
                <w:szCs w:val="24"/>
              </w:rPr>
              <w:t>от Покупателя</w:t>
            </w:r>
          </w:p>
        </w:tc>
      </w:tr>
      <w:tr w:rsidR="00506CD6" w:rsidRPr="006C5689" w14:paraId="3BF6DA78" w14:textId="77777777" w:rsidTr="007E001E">
        <w:trPr>
          <w:trHeight w:val="230"/>
        </w:trPr>
        <w:tc>
          <w:tcPr>
            <w:tcW w:w="5388" w:type="dxa"/>
            <w:gridSpan w:val="2"/>
          </w:tcPr>
          <w:p w14:paraId="51123816" w14:textId="77777777" w:rsidR="00506CD6" w:rsidRPr="006C5689" w:rsidRDefault="00506CD6" w:rsidP="007E001E">
            <w:pPr>
              <w:spacing w:after="0" w:line="240" w:lineRule="auto"/>
              <w:rPr>
                <w:rFonts w:ascii="Times New Roman" w:hAnsi="Times New Roman"/>
                <w:kern w:val="2"/>
                <w:sz w:val="24"/>
                <w:szCs w:val="24"/>
              </w:rPr>
            </w:pPr>
          </w:p>
        </w:tc>
        <w:tc>
          <w:tcPr>
            <w:tcW w:w="4784" w:type="dxa"/>
            <w:gridSpan w:val="3"/>
          </w:tcPr>
          <w:p w14:paraId="42FE9715" w14:textId="77777777" w:rsidR="00506CD6" w:rsidRPr="006C5689" w:rsidRDefault="00506CD6" w:rsidP="007E001E">
            <w:pPr>
              <w:spacing w:after="0" w:line="240" w:lineRule="auto"/>
              <w:rPr>
                <w:rFonts w:ascii="Times New Roman" w:hAnsi="Times New Roman"/>
                <w:kern w:val="2"/>
                <w:sz w:val="24"/>
                <w:szCs w:val="24"/>
              </w:rPr>
            </w:pPr>
          </w:p>
        </w:tc>
      </w:tr>
      <w:tr w:rsidR="00506CD6" w:rsidRPr="006C5689" w14:paraId="0D953FF3" w14:textId="77777777" w:rsidTr="007E001E">
        <w:trPr>
          <w:trHeight w:val="230"/>
        </w:trPr>
        <w:sdt>
          <w:sdtPr>
            <w:rPr>
              <w:rFonts w:ascii="Times New Roman" w:hAnsi="Times New Roman"/>
              <w:kern w:val="2"/>
              <w:sz w:val="24"/>
              <w:szCs w:val="24"/>
            </w:rPr>
            <w:alias w:val="EmployeePosition"/>
            <w:tag w:val="n0:_-crmost_-zle009ReadResponse/n0:Output/n0:Zleasecontractclose/n0:Completedocumentpartners/n0:Leasersignerofcompldoc/n0:EmployeePosition/"/>
            <w:id w:val="2091961899"/>
            <w:placeholder>
              <w:docPart w:val="352544F5DDFA45638462384F25E9FB10"/>
            </w:placeholder>
          </w:sdtPr>
          <w:sdtEndPr/>
          <w:sdtContent>
            <w:tc>
              <w:tcPr>
                <w:tcW w:w="5388" w:type="dxa"/>
                <w:gridSpan w:val="2"/>
                <w:hideMark/>
              </w:tcPr>
              <w:p w14:paraId="0827FF45"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__________________________________</w:t>
                </w:r>
              </w:p>
            </w:tc>
          </w:sdtContent>
        </w:sdt>
        <w:tc>
          <w:tcPr>
            <w:tcW w:w="4784" w:type="dxa"/>
            <w:gridSpan w:val="3"/>
            <w:hideMark/>
          </w:tcPr>
          <w:p w14:paraId="0178AD19"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____________________________ </w:t>
            </w:r>
          </w:p>
        </w:tc>
      </w:tr>
      <w:tr w:rsidR="00506CD6" w:rsidRPr="006C5689" w14:paraId="3A811A1D" w14:textId="77777777" w:rsidTr="007E001E">
        <w:trPr>
          <w:trHeight w:val="230"/>
        </w:trPr>
        <w:tc>
          <w:tcPr>
            <w:tcW w:w="5388" w:type="dxa"/>
            <w:gridSpan w:val="2"/>
            <w:hideMark/>
          </w:tcPr>
          <w:p w14:paraId="31C2F2AB"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__________________________________</w:t>
            </w:r>
          </w:p>
        </w:tc>
        <w:tc>
          <w:tcPr>
            <w:tcW w:w="4784" w:type="dxa"/>
            <w:gridSpan w:val="3"/>
            <w:hideMark/>
          </w:tcPr>
          <w:p w14:paraId="1EE4619A"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________________________ </w:t>
            </w:r>
          </w:p>
        </w:tc>
      </w:tr>
      <w:tr w:rsidR="00506CD6" w:rsidRPr="006C5689" w14:paraId="75F5F479" w14:textId="77777777" w:rsidTr="007E001E">
        <w:trPr>
          <w:trHeight w:val="230"/>
        </w:trPr>
        <w:tc>
          <w:tcPr>
            <w:tcW w:w="5388" w:type="dxa"/>
            <w:gridSpan w:val="2"/>
          </w:tcPr>
          <w:p w14:paraId="05D39F78" w14:textId="77777777" w:rsidR="00506CD6" w:rsidRPr="006C5689" w:rsidRDefault="00506CD6" w:rsidP="007E001E">
            <w:pPr>
              <w:spacing w:after="0" w:line="240" w:lineRule="auto"/>
              <w:rPr>
                <w:rFonts w:ascii="Times New Roman" w:hAnsi="Times New Roman"/>
                <w:kern w:val="2"/>
                <w:sz w:val="24"/>
                <w:szCs w:val="24"/>
              </w:rPr>
            </w:pPr>
          </w:p>
        </w:tc>
        <w:tc>
          <w:tcPr>
            <w:tcW w:w="4784" w:type="dxa"/>
            <w:gridSpan w:val="3"/>
          </w:tcPr>
          <w:p w14:paraId="229980FB" w14:textId="77777777" w:rsidR="00506CD6" w:rsidRPr="006C5689" w:rsidRDefault="00506CD6" w:rsidP="007E001E">
            <w:pPr>
              <w:spacing w:after="0" w:line="240" w:lineRule="auto"/>
              <w:rPr>
                <w:rFonts w:ascii="Times New Roman" w:hAnsi="Times New Roman"/>
                <w:kern w:val="2"/>
                <w:sz w:val="24"/>
                <w:szCs w:val="24"/>
              </w:rPr>
            </w:pPr>
          </w:p>
        </w:tc>
      </w:tr>
      <w:tr w:rsidR="00506CD6" w:rsidRPr="006C5689" w14:paraId="3EC717E6" w14:textId="77777777" w:rsidTr="007E001E">
        <w:trPr>
          <w:trHeight w:val="230"/>
        </w:trPr>
        <w:sdt>
          <w:sdtPr>
            <w:rPr>
              <w:rFonts w:ascii="Times New Roman" w:hAnsi="Times New Roman"/>
              <w:kern w:val="2"/>
              <w:sz w:val="24"/>
              <w:szCs w:val="24"/>
            </w:rPr>
            <w:alias w:val="NominativeSurname"/>
            <w:tag w:val="n0:_-crmost_-zle009ReadResponse/n0:Output/n0:Zleasecontractclose/n0:Completedocumentpartners/n0:Leasersignerofcompldoc/n0:NominativeSurname/"/>
            <w:id w:val="893864232"/>
            <w:placeholder>
              <w:docPart w:val="262B159938A7401E97DD1A4CD8A832C8"/>
            </w:placeholder>
          </w:sdtPr>
          <w:sdtEndPr/>
          <w:sdtContent>
            <w:tc>
              <w:tcPr>
                <w:tcW w:w="5388" w:type="dxa"/>
                <w:gridSpan w:val="2"/>
                <w:hideMark/>
              </w:tcPr>
              <w:p w14:paraId="77B0B73F" w14:textId="77777777" w:rsidR="00506CD6" w:rsidRPr="006C5689" w:rsidRDefault="00506CD6" w:rsidP="007E001E">
                <w:pPr>
                  <w:spacing w:after="0" w:line="240" w:lineRule="auto"/>
                  <w:jc w:val="right"/>
                  <w:rPr>
                    <w:rFonts w:ascii="Times New Roman" w:hAnsi="Times New Roman"/>
                    <w:kern w:val="2"/>
                    <w:sz w:val="24"/>
                    <w:szCs w:val="24"/>
                  </w:rPr>
                </w:pPr>
                <w:r w:rsidRPr="006C5689">
                  <w:rPr>
                    <w:rFonts w:ascii="Times New Roman" w:hAnsi="Times New Roman"/>
                    <w:kern w:val="2"/>
                    <w:sz w:val="24"/>
                    <w:szCs w:val="24"/>
                  </w:rPr>
                  <w:t>______________</w:t>
                </w:r>
              </w:p>
            </w:tc>
          </w:sdtContent>
        </w:sdt>
        <w:tc>
          <w:tcPr>
            <w:tcW w:w="4784" w:type="dxa"/>
            <w:gridSpan w:val="3"/>
            <w:hideMark/>
          </w:tcPr>
          <w:p w14:paraId="5172DE4D" w14:textId="77777777" w:rsidR="00506CD6" w:rsidRPr="006C5689" w:rsidRDefault="00506CD6" w:rsidP="007E001E">
            <w:pPr>
              <w:spacing w:after="0" w:line="240" w:lineRule="auto"/>
              <w:jc w:val="right"/>
              <w:rPr>
                <w:rFonts w:ascii="Times New Roman" w:hAnsi="Times New Roman"/>
                <w:kern w:val="2"/>
                <w:sz w:val="24"/>
                <w:szCs w:val="24"/>
              </w:rPr>
            </w:pPr>
            <w:r w:rsidRPr="006C5689">
              <w:rPr>
                <w:rFonts w:ascii="Times New Roman" w:hAnsi="Times New Roman"/>
                <w:kern w:val="2"/>
                <w:sz w:val="24"/>
                <w:szCs w:val="24"/>
              </w:rPr>
              <w:t xml:space="preserve">________________ </w:t>
            </w:r>
          </w:p>
        </w:tc>
      </w:tr>
      <w:tr w:rsidR="00506CD6" w:rsidRPr="006C5689" w14:paraId="5235D2DB" w14:textId="77777777" w:rsidTr="007E001E">
        <w:trPr>
          <w:trHeight w:val="230"/>
        </w:trPr>
        <w:tc>
          <w:tcPr>
            <w:tcW w:w="5388" w:type="dxa"/>
            <w:gridSpan w:val="2"/>
            <w:hideMark/>
          </w:tcPr>
          <w:p w14:paraId="76ECA9EB" w14:textId="77777777" w:rsidR="00506CD6" w:rsidRPr="006C5689" w:rsidRDefault="00375997" w:rsidP="007E001E">
            <w:pPr>
              <w:spacing w:after="0" w:line="240" w:lineRule="auto"/>
              <w:jc w:val="right"/>
              <w:rPr>
                <w:rFonts w:ascii="Times New Roman" w:hAnsi="Times New Roman"/>
                <w:kern w:val="2"/>
                <w:sz w:val="24"/>
                <w:szCs w:val="24"/>
              </w:rPr>
            </w:pPr>
            <w:sdt>
              <w:sdtPr>
                <w:rPr>
                  <w:rFonts w:ascii="Times New Roman" w:hAnsi="Times New Roman"/>
                  <w:kern w:val="2"/>
                  <w:sz w:val="24"/>
                  <w:szCs w:val="24"/>
                </w:rPr>
                <w:alias w:val="NominativeName"/>
                <w:tag w:val="n0:_-crmost_-zle009ReadResponse/n0:Output/n0:Zleasecontractclose/n0:Completedocumentpartners/n0:Leasersignerofcompldoc/n0:NominativeName/"/>
                <w:id w:val="-147828754"/>
                <w:placeholder>
                  <w:docPart w:val="0B983062F2F2401D9390037428032ACE"/>
                </w:placeholder>
              </w:sdtPr>
              <w:sdtEndPr/>
              <w:sdtContent>
                <w:r w:rsidR="00506CD6" w:rsidRPr="006C5689">
                  <w:rPr>
                    <w:rFonts w:ascii="Times New Roman" w:hAnsi="Times New Roman"/>
                    <w:kern w:val="2"/>
                    <w:sz w:val="24"/>
                    <w:szCs w:val="24"/>
                  </w:rPr>
                  <w:t>_______________</w:t>
                </w:r>
              </w:sdtContent>
            </w:sdt>
            <w:r w:rsidR="00506CD6" w:rsidRPr="006C5689">
              <w:rPr>
                <w:rFonts w:ascii="Times New Roman" w:hAnsi="Times New Roman"/>
                <w:kern w:val="2"/>
                <w:sz w:val="24"/>
                <w:szCs w:val="24"/>
              </w:rPr>
              <w:t xml:space="preserve"> </w:t>
            </w:r>
            <w:sdt>
              <w:sdtPr>
                <w:rPr>
                  <w:rFonts w:ascii="Times New Roman" w:hAnsi="Times New Roman"/>
                  <w:kern w:val="2"/>
                  <w:sz w:val="24"/>
                  <w:szCs w:val="24"/>
                </w:rPr>
                <w:alias w:val="NominativeSecondName"/>
                <w:tag w:val="n0:_-crmost_-zle009ReadResponse/n0:Output/n0:Zleasecontractclose/n0:Completedocumentpartners/n0:Leasersignerofcompldoc/n0:NominativeSecondName/"/>
                <w:id w:val="1573783903"/>
                <w:placeholder>
                  <w:docPart w:val="0B983062F2F2401D9390037428032ACE"/>
                </w:placeholder>
              </w:sdtPr>
              <w:sdtEndPr/>
              <w:sdtContent>
                <w:r w:rsidR="00506CD6" w:rsidRPr="006C5689">
                  <w:rPr>
                    <w:rFonts w:ascii="Times New Roman" w:hAnsi="Times New Roman"/>
                    <w:kern w:val="2"/>
                    <w:sz w:val="24"/>
                    <w:szCs w:val="24"/>
                  </w:rPr>
                  <w:t>________________</w:t>
                </w:r>
              </w:sdtContent>
            </w:sdt>
          </w:p>
        </w:tc>
        <w:tc>
          <w:tcPr>
            <w:tcW w:w="4784" w:type="dxa"/>
            <w:gridSpan w:val="3"/>
            <w:hideMark/>
          </w:tcPr>
          <w:p w14:paraId="703F94A1" w14:textId="77777777" w:rsidR="00506CD6" w:rsidRPr="006C5689" w:rsidRDefault="00506CD6" w:rsidP="007E001E">
            <w:pPr>
              <w:spacing w:after="0" w:line="240" w:lineRule="auto"/>
              <w:jc w:val="right"/>
              <w:rPr>
                <w:rFonts w:ascii="Times New Roman" w:hAnsi="Times New Roman"/>
                <w:kern w:val="2"/>
                <w:sz w:val="24"/>
                <w:szCs w:val="24"/>
              </w:rPr>
            </w:pPr>
            <w:r w:rsidRPr="006C5689">
              <w:rPr>
                <w:rFonts w:ascii="Times New Roman" w:hAnsi="Times New Roman"/>
                <w:kern w:val="2"/>
                <w:sz w:val="24"/>
                <w:szCs w:val="24"/>
              </w:rPr>
              <w:t>_______________ ________________</w:t>
            </w:r>
          </w:p>
        </w:tc>
      </w:tr>
      <w:tr w:rsidR="00506CD6" w:rsidRPr="006C5689" w14:paraId="331BD4B1" w14:textId="77777777" w:rsidTr="007E001E">
        <w:trPr>
          <w:trHeight w:val="230"/>
        </w:trPr>
        <w:tc>
          <w:tcPr>
            <w:tcW w:w="6238" w:type="dxa"/>
            <w:gridSpan w:val="4"/>
          </w:tcPr>
          <w:p w14:paraId="75E70AD3" w14:textId="77777777" w:rsidR="00506CD6" w:rsidRPr="006C5689" w:rsidRDefault="00506CD6" w:rsidP="007E001E">
            <w:pPr>
              <w:spacing w:after="0" w:line="240" w:lineRule="auto"/>
              <w:jc w:val="right"/>
              <w:rPr>
                <w:rFonts w:ascii="Times New Roman" w:hAnsi="Times New Roman"/>
                <w:kern w:val="2"/>
                <w:sz w:val="24"/>
                <w:szCs w:val="24"/>
              </w:rPr>
            </w:pPr>
          </w:p>
        </w:tc>
        <w:tc>
          <w:tcPr>
            <w:tcW w:w="3934" w:type="dxa"/>
          </w:tcPr>
          <w:p w14:paraId="3B9736BD" w14:textId="77777777" w:rsidR="00506CD6" w:rsidRPr="006C5689" w:rsidRDefault="00506CD6" w:rsidP="007E001E">
            <w:pPr>
              <w:spacing w:after="0" w:line="240" w:lineRule="auto"/>
              <w:jc w:val="right"/>
              <w:rPr>
                <w:rFonts w:ascii="Times New Roman" w:hAnsi="Times New Roman"/>
                <w:kern w:val="2"/>
                <w:sz w:val="24"/>
                <w:szCs w:val="24"/>
              </w:rPr>
            </w:pPr>
          </w:p>
        </w:tc>
      </w:tr>
      <w:tr w:rsidR="00506CD6" w:rsidRPr="006C5689" w14:paraId="33F6CBAD" w14:textId="77777777" w:rsidTr="007E001E">
        <w:trPr>
          <w:trHeight w:val="230"/>
        </w:trPr>
        <w:tc>
          <w:tcPr>
            <w:tcW w:w="6238" w:type="dxa"/>
            <w:gridSpan w:val="4"/>
            <w:hideMark/>
          </w:tcPr>
          <w:p w14:paraId="4DBB5095"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м.п.</w:t>
            </w:r>
          </w:p>
        </w:tc>
        <w:tc>
          <w:tcPr>
            <w:tcW w:w="3934" w:type="dxa"/>
            <w:hideMark/>
          </w:tcPr>
          <w:p w14:paraId="260F4C82" w14:textId="77777777" w:rsidR="00506CD6" w:rsidRPr="006C5689" w:rsidRDefault="00506CD6" w:rsidP="007E001E">
            <w:pPr>
              <w:spacing w:after="0" w:line="240" w:lineRule="auto"/>
              <w:rPr>
                <w:rFonts w:ascii="Times New Roman" w:hAnsi="Times New Roman"/>
                <w:kern w:val="2"/>
                <w:sz w:val="24"/>
                <w:szCs w:val="24"/>
              </w:rPr>
            </w:pPr>
            <w:r w:rsidRPr="006C5689">
              <w:rPr>
                <w:rFonts w:ascii="Times New Roman" w:hAnsi="Times New Roman"/>
                <w:kern w:val="2"/>
                <w:sz w:val="24"/>
                <w:szCs w:val="24"/>
              </w:rPr>
              <w:t>м.п.</w:t>
            </w:r>
          </w:p>
        </w:tc>
      </w:tr>
    </w:tbl>
    <w:p w14:paraId="1DF08B62" w14:textId="77777777" w:rsidR="003E2FB4" w:rsidRPr="006C5689" w:rsidRDefault="003E2FB4" w:rsidP="00506CD6">
      <w:pPr>
        <w:tabs>
          <w:tab w:val="left" w:pos="3708"/>
        </w:tabs>
        <w:spacing w:after="0" w:line="240" w:lineRule="auto"/>
        <w:rPr>
          <w:rFonts w:ascii="Times New Roman" w:eastAsia="Times New Roman" w:hAnsi="Times New Roman"/>
          <w:sz w:val="24"/>
          <w:szCs w:val="24"/>
          <w:lang w:eastAsia="ru-RU"/>
        </w:rPr>
      </w:pPr>
    </w:p>
    <w:p w14:paraId="301FF8C8" w14:textId="77777777" w:rsidR="003E2FB4" w:rsidRDefault="003E2FB4" w:rsidP="003E2FB4">
      <w:pPr>
        <w:spacing w:after="0" w:line="240" w:lineRule="auto"/>
        <w:jc w:val="right"/>
        <w:rPr>
          <w:rFonts w:ascii="Times New Roman" w:eastAsia="Times New Roman" w:hAnsi="Times New Roman"/>
          <w:sz w:val="24"/>
          <w:szCs w:val="24"/>
          <w:lang w:eastAsia="ru-RU"/>
        </w:rPr>
      </w:pPr>
    </w:p>
    <w:p w14:paraId="5597E3C0" w14:textId="77777777" w:rsidR="00FE3C4D" w:rsidRPr="00C01D20" w:rsidRDefault="00FE3C4D" w:rsidP="00FE3C4D">
      <w:pPr>
        <w:keepNext/>
        <w:spacing w:after="0" w:line="240" w:lineRule="auto"/>
        <w:ind w:left="5387"/>
        <w:jc w:val="both"/>
        <w:outlineLvl w:val="0"/>
        <w:rPr>
          <w:rFonts w:ascii="Times New Roman" w:hAnsi="Times New Roman"/>
          <w:b/>
          <w:iCs/>
          <w:sz w:val="24"/>
          <w:szCs w:val="24"/>
        </w:rPr>
      </w:pPr>
      <w:bookmarkStart w:id="218" w:name="_Toc482873235"/>
      <w:bookmarkStart w:id="219" w:name="_Toc81819012"/>
      <w:r>
        <w:rPr>
          <w:rFonts w:ascii="Times New Roman" w:eastAsia="Times New Roman" w:hAnsi="Times New Roman"/>
          <w:b/>
          <w:iCs/>
          <w:sz w:val="24"/>
          <w:szCs w:val="24"/>
        </w:rPr>
        <w:lastRenderedPageBreak/>
        <w:t>Приложение № 7</w:t>
      </w:r>
      <w:r w:rsidRPr="00C01D20">
        <w:rPr>
          <w:rFonts w:ascii="Times New Roman" w:eastAsia="Times New Roman" w:hAnsi="Times New Roman"/>
          <w:b/>
          <w:iCs/>
          <w:sz w:val="24"/>
          <w:szCs w:val="24"/>
        </w:rPr>
        <w:t xml:space="preserve"> </w:t>
      </w:r>
      <w:r w:rsidRPr="00C01D20">
        <w:rPr>
          <w:rFonts w:ascii="Times New Roman" w:hAnsi="Times New Roman"/>
          <w:b/>
          <w:iCs/>
          <w:sz w:val="24"/>
          <w:szCs w:val="24"/>
        </w:rPr>
        <w:t>к Документации</w:t>
      </w:r>
      <w:bookmarkEnd w:id="218"/>
      <w:bookmarkEnd w:id="219"/>
    </w:p>
    <w:p w14:paraId="3F092773" w14:textId="77777777" w:rsidR="00FE3C4D" w:rsidRPr="008E16BA" w:rsidRDefault="00FE3C4D" w:rsidP="00FE3C4D">
      <w:pPr>
        <w:keepNext/>
        <w:spacing w:after="0" w:line="240" w:lineRule="auto"/>
        <w:ind w:left="5387"/>
        <w:jc w:val="both"/>
        <w:outlineLvl w:val="0"/>
        <w:rPr>
          <w:rFonts w:ascii="Times New Roman" w:hAnsi="Times New Roman"/>
          <w:sz w:val="24"/>
          <w:szCs w:val="24"/>
        </w:rPr>
      </w:pPr>
      <w:r w:rsidRPr="008E16BA">
        <w:rPr>
          <w:rFonts w:ascii="Times New Roman" w:hAnsi="Times New Roman"/>
          <w:sz w:val="24"/>
          <w:szCs w:val="24"/>
        </w:rPr>
        <w:t>о проведении запроса предложений на право заключения договоров на оказание услуг финансовой аренды (лизинга) аварийно-ремонтных технических комплексов</w:t>
      </w:r>
    </w:p>
    <w:p w14:paraId="5D3B336D" w14:textId="77777777" w:rsidR="00FE3C4D" w:rsidRDefault="00FE3C4D" w:rsidP="003E2FB4">
      <w:pPr>
        <w:spacing w:after="0" w:line="240" w:lineRule="auto"/>
        <w:rPr>
          <w:rFonts w:ascii="Times New Roman" w:eastAsia="Times New Roman" w:hAnsi="Times New Roman"/>
          <w:kern w:val="2"/>
          <w:sz w:val="24"/>
          <w:szCs w:val="24"/>
          <w:lang w:eastAsia="ru-RU"/>
        </w:rPr>
      </w:pPr>
    </w:p>
    <w:p w14:paraId="4330D5D5" w14:textId="77777777" w:rsidR="000051BE" w:rsidRPr="00401ACE" w:rsidRDefault="000051BE" w:rsidP="000051BE">
      <w:pPr>
        <w:tabs>
          <w:tab w:val="left" w:pos="1320"/>
        </w:tabs>
        <w:spacing w:after="0" w:line="240" w:lineRule="auto"/>
        <w:jc w:val="center"/>
        <w:rPr>
          <w:rFonts w:ascii="Times New Roman" w:eastAsia="Times New Roman" w:hAnsi="Times New Roman"/>
          <w:b/>
          <w:sz w:val="24"/>
          <w:szCs w:val="24"/>
        </w:rPr>
      </w:pPr>
      <w:bookmarkStart w:id="220" w:name="START"/>
      <w:r w:rsidRPr="00401ACE">
        <w:rPr>
          <w:rFonts w:ascii="Times New Roman" w:hAnsi="Times New Roman"/>
          <w:b/>
          <w:sz w:val="24"/>
          <w:szCs w:val="24"/>
        </w:rPr>
        <w:t>(для всех лотов)</w:t>
      </w:r>
    </w:p>
    <w:p w14:paraId="4388222C" w14:textId="77777777" w:rsidR="000051BE" w:rsidRDefault="000051BE" w:rsidP="000051BE">
      <w:pPr>
        <w:tabs>
          <w:tab w:val="right" w:pos="9638"/>
        </w:tabs>
        <w:spacing w:after="0" w:line="232" w:lineRule="auto"/>
        <w:jc w:val="center"/>
        <w:rPr>
          <w:rFonts w:ascii="Microsoft Sans Serif" w:eastAsia="Times New Roman" w:hAnsi="Microsoft Sans Serif" w:cs="Microsoft Sans Serif"/>
          <w:b/>
          <w:snapToGrid w:val="0"/>
          <w:sz w:val="20"/>
          <w:szCs w:val="20"/>
          <w:lang w:eastAsia="ru-RU"/>
        </w:rPr>
      </w:pPr>
    </w:p>
    <w:p w14:paraId="5893CAFF" w14:textId="77777777" w:rsidR="000051BE" w:rsidRDefault="000051BE" w:rsidP="000051BE">
      <w:pPr>
        <w:tabs>
          <w:tab w:val="right" w:pos="9638"/>
        </w:tabs>
        <w:spacing w:after="0" w:line="232" w:lineRule="auto"/>
        <w:jc w:val="center"/>
        <w:rPr>
          <w:rFonts w:ascii="Microsoft Sans Serif" w:eastAsiaTheme="minorHAnsi" w:hAnsi="Microsoft Sans Serif" w:cs="Microsoft Sans Serif"/>
          <w:b/>
          <w:snapToGrid w:val="0"/>
          <w:sz w:val="20"/>
          <w:szCs w:val="20"/>
        </w:rPr>
      </w:pPr>
      <w:r>
        <w:rPr>
          <w:rFonts w:ascii="Microsoft Sans Serif" w:eastAsia="Times New Roman" w:hAnsi="Microsoft Sans Serif" w:cs="Microsoft Sans Serif"/>
          <w:b/>
          <w:snapToGrid w:val="0"/>
          <w:sz w:val="20"/>
          <w:szCs w:val="20"/>
          <w:lang w:eastAsia="ru-RU"/>
        </w:rPr>
        <w:t>ДОГОВОР КУПЛИ-ПРОДАЖИ (ПОСТАВКИ) ИМУЩЕСТВА № </w:t>
      </w:r>
      <w:sdt>
        <w:sdtPr>
          <w:rPr>
            <w:rFonts w:ascii="Microsoft Sans Serif" w:eastAsia="Times New Roman" w:hAnsi="Microsoft Sans Serif" w:cs="Microsoft Sans Serif"/>
            <w:b/>
            <w:snapToGrid w:val="0"/>
            <w:sz w:val="20"/>
            <w:szCs w:val="20"/>
            <w:lang w:eastAsia="ru-RU"/>
          </w:rPr>
          <w:alias w:val="SupplyAgreementNum"/>
          <w:tag w:val="n0:_-crmost_-zsupplycontractReadResponse/n0:Output/n0:Zsupplycontract/n0:SupplyAgreementNum/"/>
          <w:id w:val="196216624"/>
          <w:placeholder>
            <w:docPart w:val="76FDD692E8EE4A8A92F08D588A6FA21C"/>
          </w:placeholder>
        </w:sdtPr>
        <w:sdtEndPr/>
        <w:sdtContent>
          <w:r>
            <w:rPr>
              <w:rFonts w:ascii="Microsoft Sans Serif" w:eastAsia="Times New Roman" w:hAnsi="Microsoft Sans Serif" w:cs="Microsoft Sans Serif"/>
              <w:b/>
              <w:snapToGrid w:val="0"/>
              <w:sz w:val="20"/>
              <w:szCs w:val="20"/>
              <w:lang w:eastAsia="ru-RU"/>
            </w:rPr>
            <w:t>____________</w:t>
          </w:r>
        </w:sdtContent>
      </w:sdt>
    </w:p>
    <w:p w14:paraId="38DF90BF" w14:textId="77777777" w:rsidR="000051BE" w:rsidRDefault="000051BE" w:rsidP="000051BE">
      <w:pPr>
        <w:tabs>
          <w:tab w:val="right" w:pos="9638"/>
        </w:tabs>
        <w:spacing w:after="0" w:line="232" w:lineRule="auto"/>
        <w:jc w:val="center"/>
        <w:rPr>
          <w:rFonts w:ascii="Microsoft Sans Serif" w:eastAsiaTheme="minorHAnsi" w:hAnsi="Microsoft Sans Serif" w:cs="Microsoft Sans Serif"/>
          <w:sz w:val="20"/>
          <w:szCs w:val="20"/>
          <w:highlight w:val="yellow"/>
        </w:rPr>
      </w:pPr>
    </w:p>
    <w:p w14:paraId="73C0CFBE" w14:textId="77777777" w:rsidR="000051BE" w:rsidRDefault="00375997" w:rsidP="000051BE">
      <w:pPr>
        <w:tabs>
          <w:tab w:val="right" w:pos="9638"/>
        </w:tabs>
        <w:spacing w:after="0" w:line="232" w:lineRule="auto"/>
        <w:rPr>
          <w:rFonts w:ascii="Microsoft Sans Serif" w:eastAsiaTheme="minorHAnsi" w:hAnsi="Microsoft Sans Serif" w:cs="Microsoft Sans Serif"/>
          <w:sz w:val="20"/>
          <w:szCs w:val="20"/>
        </w:rPr>
      </w:pPr>
      <w:sdt>
        <w:sdtPr>
          <w:rPr>
            <w:rFonts w:ascii="Microsoft Sans Serif" w:eastAsiaTheme="minorHAnsi" w:hAnsi="Microsoft Sans Serif" w:cs="Microsoft Sans Serif"/>
            <w:sz w:val="20"/>
            <w:szCs w:val="20"/>
          </w:rPr>
          <w:alias w:val="SupplyAgreeementDateShort"/>
          <w:tag w:val="n0:_-crmost_-zsupplycontractReadResponse/n0:Output/n0:Zsupplycontract/n0:Datesofsupplycontract/n0:SupplyAgreeementDateShort/"/>
          <w:id w:val="-1288512986"/>
          <w:placeholder>
            <w:docPart w:val="76FDD692E8EE4A8A92F08D588A6FA21C"/>
          </w:placeholder>
        </w:sdtPr>
        <w:sdtEndPr/>
        <w:sdtContent>
          <w:r w:rsidR="000051BE">
            <w:rPr>
              <w:rFonts w:ascii="Microsoft Sans Serif" w:eastAsiaTheme="minorHAnsi" w:hAnsi="Microsoft Sans Serif" w:cs="Microsoft Sans Serif"/>
              <w:sz w:val="20"/>
              <w:szCs w:val="20"/>
            </w:rPr>
            <w:t>___.___.2021</w:t>
          </w:r>
        </w:sdtContent>
      </w:sdt>
      <w:r w:rsidR="000051BE">
        <w:rPr>
          <w:rFonts w:ascii="Microsoft Sans Serif" w:eastAsiaTheme="minorHAnsi" w:hAnsi="Microsoft Sans Serif" w:cs="Microsoft Sans Serif"/>
          <w:sz w:val="20"/>
          <w:szCs w:val="20"/>
        </w:rPr>
        <w:tab/>
      </w:r>
      <w:r w:rsidR="000051BE">
        <w:rPr>
          <w:rFonts w:ascii="Microsoft Sans Serif" w:eastAsia="Times New Roman" w:hAnsi="Microsoft Sans Serif" w:cs="Microsoft Sans Serif"/>
          <w:sz w:val="20"/>
          <w:szCs w:val="20"/>
          <w:lang w:eastAsia="ru-RU"/>
        </w:rPr>
        <w:t>г. </w:t>
      </w:r>
      <w:sdt>
        <w:sdtPr>
          <w:rPr>
            <w:rFonts w:ascii="Microsoft Sans Serif" w:eastAsia="Times New Roman" w:hAnsi="Microsoft Sans Serif" w:cs="Microsoft Sans Serif"/>
            <w:sz w:val="20"/>
            <w:szCs w:val="20"/>
            <w:lang w:eastAsia="ru-RU"/>
          </w:rPr>
          <w:alias w:val="LeasingCompanyCity"/>
          <w:tag w:val="n0:_-crmost_-zsupplycontractReadResponse/n0:Output/n0:Zsupplycontract/n0:Docflowofsupplycontract/n0:Leasecontract/n0:Leasingdealdetails/n0:LeasingCompanyCity/"/>
          <w:id w:val="-54774617"/>
          <w:placeholder>
            <w:docPart w:val="76FDD692E8EE4A8A92F08D588A6FA21C"/>
          </w:placeholder>
        </w:sdtPr>
        <w:sdtEndPr/>
        <w:sdtContent>
          <w:r w:rsidR="000051BE">
            <w:rPr>
              <w:rFonts w:ascii="Microsoft Sans Serif" w:eastAsia="Times New Roman" w:hAnsi="Microsoft Sans Serif" w:cs="Microsoft Sans Serif"/>
              <w:sz w:val="20"/>
              <w:szCs w:val="20"/>
              <w:lang w:eastAsia="ru-RU"/>
            </w:rPr>
            <w:t>____________</w:t>
          </w:r>
        </w:sdtContent>
      </w:sdt>
    </w:p>
    <w:p w14:paraId="46EE9C7E" w14:textId="77777777" w:rsidR="000051BE" w:rsidRDefault="000051BE" w:rsidP="000051BE">
      <w:pPr>
        <w:spacing w:after="0" w:line="232" w:lineRule="auto"/>
        <w:rPr>
          <w:rFonts w:ascii="Microsoft Sans Serif" w:eastAsiaTheme="minorHAnsi" w:hAnsi="Microsoft Sans Serif" w:cs="Microsoft Sans Serif"/>
          <w:sz w:val="20"/>
          <w:szCs w:val="20"/>
        </w:rPr>
      </w:pPr>
    </w:p>
    <w:p w14:paraId="4AF659FA" w14:textId="77777777" w:rsidR="000051BE" w:rsidRDefault="00375997" w:rsidP="000051BE">
      <w:pPr>
        <w:spacing w:after="0" w:line="232" w:lineRule="auto"/>
        <w:ind w:firstLine="567"/>
        <w:jc w:val="both"/>
        <w:rPr>
          <w:rFonts w:ascii="Microsoft Sans Serif" w:eastAsia="Times New Roman" w:hAnsi="Microsoft Sans Serif" w:cs="Microsoft Sans Serif"/>
          <w:sz w:val="20"/>
          <w:szCs w:val="20"/>
          <w:lang w:eastAsia="ru-RU"/>
        </w:rPr>
      </w:pPr>
      <w:sdt>
        <w:sdtPr>
          <w:rPr>
            <w:rFonts w:ascii="Microsoft Sans Serif" w:eastAsia="Times New Roman" w:hAnsi="Microsoft Sans Serif" w:cs="Microsoft Sans Serif"/>
            <w:sz w:val="20"/>
            <w:szCs w:val="20"/>
            <w:lang w:eastAsia="ru-RU"/>
          </w:rPr>
          <w:alias w:val="CompanyNameWithLegalFull"/>
          <w:tag w:val="n0:_-crmost_-zsupplycontractReadResponse/n0:Output/n0:Zsupplycontract/n0:Docflowofsupplycontract/n0:Leasecontract/n0:Partnersofleasecontract/n0:Lessorpartnerdl/n0:Businesspartner/n0:CompanyNameWithLegalFull/"/>
          <w:id w:val="1655413949"/>
          <w:placeholder>
            <w:docPart w:val="76FDD692E8EE4A8A92F08D588A6FA21C"/>
          </w:placeholder>
        </w:sdtPr>
        <w:sdtEndPr/>
        <w:sdtContent>
          <w:r w:rsidR="000051BE">
            <w:rPr>
              <w:rFonts w:ascii="Microsoft Sans Serif" w:eastAsia="Times New Roman" w:hAnsi="Microsoft Sans Serif" w:cs="Microsoft Sans Serif"/>
              <w:sz w:val="20"/>
              <w:szCs w:val="20"/>
              <w:lang w:eastAsia="ru-RU"/>
            </w:rPr>
            <w:t>________________________________________________________</w:t>
          </w:r>
        </w:sdtContent>
      </w:sdt>
      <w:r w:rsidR="000051BE">
        <w:rPr>
          <w:rFonts w:ascii="Microsoft Sans Serif" w:eastAsia="Times New Roman" w:hAnsi="Microsoft Sans Serif" w:cs="Microsoft Sans Serif"/>
          <w:sz w:val="20"/>
          <w:szCs w:val="20"/>
          <w:lang w:eastAsia="ru-RU"/>
        </w:rPr>
        <w:t xml:space="preserve">, от имени которого действует </w:t>
      </w:r>
      <w:sdt>
        <w:sdtPr>
          <w:rPr>
            <w:rFonts w:ascii="Microsoft Sans Serif" w:eastAsia="Times New Roman" w:hAnsi="Microsoft Sans Serif" w:cs="Microsoft Sans Serif"/>
            <w:sz w:val="20"/>
            <w:szCs w:val="20"/>
            <w:lang w:eastAsia="ru-RU"/>
          </w:rPr>
          <w:alias w:val="EmployeePositionNew"/>
          <w:tag w:val="n0:_-crmost_-zsupplycontractReadResponse/n0:Output/n0:Zsupplycontract/n0:Partnersofsupplycontract/n0:Leasersigner/n0:EmployeePositionNew/"/>
          <w:id w:val="-229461571"/>
          <w:placeholder>
            <w:docPart w:val="76FDD692E8EE4A8A92F08D588A6FA21C"/>
          </w:placeholder>
        </w:sdtPr>
        <w:sdtEndPr/>
        <w:sdtContent>
          <w:r w:rsidR="000051BE">
            <w:rPr>
              <w:rFonts w:ascii="Microsoft Sans Serif" w:eastAsia="Times New Roman" w:hAnsi="Microsoft Sans Serif" w:cs="Microsoft Sans Serif"/>
              <w:sz w:val="20"/>
              <w:szCs w:val="20"/>
              <w:lang w:eastAsia="ru-RU"/>
            </w:rPr>
            <w:t>____________________________</w:t>
          </w:r>
        </w:sdtContent>
      </w:sdt>
      <w:r w:rsidR="000051BE">
        <w:rPr>
          <w:rFonts w:ascii="Microsoft Sans Serif" w:eastAsia="Times New Roman" w:hAnsi="Microsoft Sans Serif" w:cs="Microsoft Sans Serif"/>
          <w:sz w:val="20"/>
          <w:szCs w:val="20"/>
          <w:lang w:eastAsia="ru-RU"/>
        </w:rPr>
        <w:t xml:space="preserve"> </w:t>
      </w:r>
      <w:sdt>
        <w:sdtPr>
          <w:rPr>
            <w:rFonts w:ascii="Microsoft Sans Serif" w:eastAsia="Times New Roman" w:hAnsi="Microsoft Sans Serif" w:cs="Microsoft Sans Serif"/>
            <w:sz w:val="20"/>
            <w:szCs w:val="20"/>
            <w:lang w:eastAsia="ru-RU"/>
          </w:rPr>
          <w:alias w:val="NominativeFullName"/>
          <w:tag w:val="n0:_-crmost_-zsupplycontractReadResponse/n0:Output/n0:Zsupplycontract/n0:Partnersofsupplycontract/n0:Leasersigner/n0:NominativeFullName/"/>
          <w:id w:val="512038726"/>
          <w:placeholder>
            <w:docPart w:val="76FDD692E8EE4A8A92F08D588A6FA21C"/>
          </w:placeholder>
        </w:sdtPr>
        <w:sdtEndPr/>
        <w:sdtContent>
          <w:r w:rsidR="000051BE">
            <w:rPr>
              <w:rFonts w:ascii="Microsoft Sans Serif" w:eastAsia="Times New Roman" w:hAnsi="Microsoft Sans Serif" w:cs="Microsoft Sans Serif"/>
              <w:sz w:val="20"/>
              <w:szCs w:val="20"/>
              <w:lang w:eastAsia="ru-RU"/>
            </w:rPr>
            <w:t>_____________________</w:t>
          </w:r>
        </w:sdtContent>
      </w:sdt>
      <w:r w:rsidR="000051BE">
        <w:rPr>
          <w:rFonts w:ascii="Microsoft Sans Serif" w:eastAsia="Times New Roman" w:hAnsi="Microsoft Sans Serif" w:cs="Microsoft Sans Serif"/>
          <w:sz w:val="20"/>
          <w:szCs w:val="20"/>
          <w:lang w:eastAsia="ru-RU"/>
        </w:rPr>
        <w:t xml:space="preserve"> на основании </w:t>
      </w:r>
      <w:sdt>
        <w:sdtPr>
          <w:rPr>
            <w:rFonts w:ascii="Microsoft Sans Serif" w:eastAsia="Times New Roman" w:hAnsi="Microsoft Sans Serif" w:cs="Microsoft Sans Serif"/>
            <w:sz w:val="20"/>
            <w:szCs w:val="20"/>
            <w:lang w:eastAsia="ru-RU"/>
          </w:rPr>
          <w:alias w:val="ActsOnTheBasisNew"/>
          <w:tag w:val="n0:_-crmost_-zsupplycontractReadResponse/n0:Output/n0:Zsupplycontract/n0:Partnersofsupplycontract/n0:Leasersigner/n0:ActsOnTheBasisNew/"/>
          <w:id w:val="-1771229777"/>
          <w:placeholder>
            <w:docPart w:val="76FDD692E8EE4A8A92F08D588A6FA21C"/>
          </w:placeholder>
        </w:sdtPr>
        <w:sdtEndPr/>
        <w:sdtContent>
          <w:r w:rsidR="000051BE">
            <w:rPr>
              <w:rFonts w:ascii="Microsoft Sans Serif" w:eastAsia="Times New Roman" w:hAnsi="Microsoft Sans Serif" w:cs="Microsoft Sans Serif"/>
              <w:sz w:val="20"/>
              <w:szCs w:val="20"/>
              <w:lang w:eastAsia="ru-RU"/>
            </w:rPr>
            <w:t>_______________________________</w:t>
          </w:r>
        </w:sdtContent>
      </w:sdt>
      <w:r w:rsidR="000051BE">
        <w:rPr>
          <w:rFonts w:ascii="Microsoft Sans Serif" w:eastAsia="Times New Roman" w:hAnsi="Microsoft Sans Serif" w:cs="Microsoft Sans Serif"/>
          <w:sz w:val="20"/>
          <w:szCs w:val="20"/>
          <w:lang w:eastAsia="ru-RU"/>
        </w:rPr>
        <w:t>, именуемое в дальнейшем “Покупатель”</w:t>
      </w:r>
      <w:bookmarkStart w:id="221" w:name="GxBKqY7zFLzITJd4RItB"/>
      <w:r w:rsidR="000051BE">
        <w:rPr>
          <w:rFonts w:ascii="Microsoft Sans Serif" w:eastAsia="Times New Roman" w:hAnsi="Microsoft Sans Serif" w:cs="Microsoft Sans Serif"/>
          <w:sz w:val="20"/>
          <w:szCs w:val="20"/>
          <w:lang w:eastAsia="ru-RU"/>
        </w:rPr>
        <w:t>, с одной стороны,</w:t>
      </w:r>
    </w:p>
    <w:bookmarkEnd w:id="221"/>
    <w:p w14:paraId="67E69B3E" w14:textId="77777777" w:rsidR="000051BE" w:rsidRDefault="00375997" w:rsidP="000051BE">
      <w:pPr>
        <w:spacing w:after="0" w:line="232" w:lineRule="auto"/>
        <w:ind w:firstLine="567"/>
        <w:jc w:val="both"/>
        <w:rPr>
          <w:rFonts w:ascii="Microsoft Sans Serif" w:eastAsia="Times New Roman" w:hAnsi="Microsoft Sans Serif" w:cs="Microsoft Sans Serif"/>
          <w:sz w:val="20"/>
          <w:szCs w:val="20"/>
          <w:lang w:eastAsia="ru-RU"/>
        </w:rPr>
      </w:pPr>
      <w:sdt>
        <w:sdtPr>
          <w:rPr>
            <w:rFonts w:ascii="Microsoft Sans Serif" w:eastAsia="Times New Roman" w:hAnsi="Microsoft Sans Serif" w:cs="Microsoft Sans Serif"/>
            <w:sz w:val="20"/>
            <w:szCs w:val="20"/>
            <w:lang w:eastAsia="ru-RU"/>
          </w:rPr>
          <w:alias w:val="CompanyNameWLFIpWithout"/>
          <w:tag w:val="n0:_-crmost_-zsupplycontractReadResponse/n0:Output/n0:Zsupplycontract/n0:Partnersofsupplycontract/n0:Suppliercustomerdps/n0:Businesspartner/n0:CompanyNameWLFIpWithout/"/>
          <w:id w:val="-1607805726"/>
          <w:placeholder>
            <w:docPart w:val="76FDD692E8EE4A8A92F08D588A6FA21C"/>
          </w:placeholder>
        </w:sdtPr>
        <w:sdtEndPr/>
        <w:sdtContent>
          <w:sdt>
            <w:sdtPr>
              <w:rPr>
                <w:rFonts w:ascii="Microsoft Sans Serif" w:eastAsia="Times New Roman" w:hAnsi="Microsoft Sans Serif" w:cs="Microsoft Sans Serif"/>
                <w:sz w:val="20"/>
                <w:szCs w:val="20"/>
                <w:lang w:eastAsia="ru-RU"/>
              </w:rPr>
              <w:alias w:val="CompanyNameWithLegalFull"/>
              <w:tag w:val="n0:_-crmost_-zsupplycontractReadResponse/n0:Output/n0:Zsupplycontract/n0:Docflowofsupplycontract/n0:Leasecontract/n0:Partnersofleasecontract/n0:Lessorpartnerdl/n0:Businesspartner/n0:CompanyNameWithLegalFull/"/>
              <w:id w:val="-277421396"/>
              <w:placeholder>
                <w:docPart w:val="814AA4148C1A40FBABF148E388580F19"/>
              </w:placeholder>
            </w:sdtPr>
            <w:sdtEndPr/>
            <w:sdtContent>
              <w:r w:rsidR="000051BE">
                <w:rPr>
                  <w:rFonts w:ascii="Microsoft Sans Serif" w:eastAsia="Times New Roman" w:hAnsi="Microsoft Sans Serif" w:cs="Microsoft Sans Serif"/>
                  <w:sz w:val="20"/>
                  <w:szCs w:val="20"/>
                  <w:lang w:eastAsia="ru-RU"/>
                </w:rPr>
                <w:t>ООО «СпецТехПром»</w:t>
              </w:r>
            </w:sdtContent>
          </w:sdt>
        </w:sdtContent>
      </w:sdt>
      <w:r w:rsidR="000051BE">
        <w:rPr>
          <w:rFonts w:ascii="Microsoft Sans Serif" w:eastAsia="Times New Roman" w:hAnsi="Microsoft Sans Serif" w:cs="Microsoft Sans Serif"/>
          <w:sz w:val="20"/>
          <w:szCs w:val="20"/>
          <w:lang w:eastAsia="ru-RU"/>
        </w:rPr>
        <w:t xml:space="preserve">, от имени которого действует </w:t>
      </w:r>
      <w:sdt>
        <w:sdtPr>
          <w:rPr>
            <w:rFonts w:ascii="Microsoft Sans Serif" w:eastAsia="Times New Roman" w:hAnsi="Microsoft Sans Serif" w:cs="Microsoft Sans Serif"/>
            <w:sz w:val="20"/>
            <w:szCs w:val="20"/>
            <w:lang w:eastAsia="ru-RU"/>
          </w:rPr>
          <w:alias w:val="EmployeePositionNew"/>
          <w:tag w:val="n0:_-crmost_-zsupplycontractReadResponse/n0:Output/n0:Zsupplycontract/n0:Partnersofsupplycontract/n0:Suppliersigner/n0:EmployeePositionNew/"/>
          <w:id w:val="1488359134"/>
          <w:placeholder>
            <w:docPart w:val="76FDD692E8EE4A8A92F08D588A6FA21C"/>
          </w:placeholder>
        </w:sdtPr>
        <w:sdtEndPr/>
        <w:sdtContent>
          <w:sdt>
            <w:sdtPr>
              <w:rPr>
                <w:rFonts w:ascii="Microsoft Sans Serif" w:eastAsia="Times New Roman" w:hAnsi="Microsoft Sans Serif" w:cs="Microsoft Sans Serif"/>
                <w:sz w:val="20"/>
                <w:szCs w:val="20"/>
                <w:lang w:eastAsia="ru-RU"/>
              </w:rPr>
              <w:alias w:val="EmployeePositionNew"/>
              <w:tag w:val="n0:_-crmost_-zsupplycontractReadResponse/n0:Output/n0:Zsupplycontract/n0:Partnersofsupplycontract/n0:Leasersigner/n0:EmployeePositionNew/"/>
              <w:id w:val="-627322364"/>
              <w:placeholder>
                <w:docPart w:val="C6F8676E3F7C4E57A49A8C88A1C5ECFD"/>
              </w:placeholder>
            </w:sdtPr>
            <w:sdtEndPr/>
            <w:sdtContent>
              <w:r w:rsidR="000051BE">
                <w:rPr>
                  <w:rFonts w:ascii="Microsoft Sans Serif" w:eastAsia="Times New Roman" w:hAnsi="Microsoft Sans Serif" w:cs="Microsoft Sans Serif"/>
                  <w:sz w:val="20"/>
                  <w:szCs w:val="20"/>
                  <w:lang w:eastAsia="ru-RU"/>
                </w:rPr>
                <w:t>____________________________</w:t>
              </w:r>
            </w:sdtContent>
          </w:sdt>
        </w:sdtContent>
      </w:sdt>
      <w:r w:rsidR="000051BE">
        <w:rPr>
          <w:rFonts w:ascii="Microsoft Sans Serif" w:eastAsia="Times New Roman" w:hAnsi="Microsoft Sans Serif" w:cs="Microsoft Sans Serif"/>
          <w:sz w:val="20"/>
          <w:szCs w:val="20"/>
          <w:lang w:eastAsia="ru-RU"/>
        </w:rPr>
        <w:t xml:space="preserve"> </w:t>
      </w:r>
      <w:sdt>
        <w:sdtPr>
          <w:rPr>
            <w:rFonts w:ascii="Microsoft Sans Serif" w:eastAsia="Times New Roman" w:hAnsi="Microsoft Sans Serif" w:cs="Microsoft Sans Serif"/>
            <w:sz w:val="20"/>
            <w:szCs w:val="20"/>
            <w:lang w:eastAsia="ru-RU"/>
          </w:rPr>
          <w:alias w:val="NominativeFullName"/>
          <w:tag w:val="n0:_-crmost_-zsupplycontractReadResponse/n0:Output/n0:Zsupplycontract/n0:Partnersofsupplycontract/n0:Suppliersigner/n0:NominativeFullName/"/>
          <w:id w:val="-1242556588"/>
          <w:placeholder>
            <w:docPart w:val="76FDD692E8EE4A8A92F08D588A6FA21C"/>
          </w:placeholder>
        </w:sdtPr>
        <w:sdtEndPr/>
        <w:sdtContent>
          <w:sdt>
            <w:sdtPr>
              <w:rPr>
                <w:rFonts w:ascii="Microsoft Sans Serif" w:eastAsia="Times New Roman" w:hAnsi="Microsoft Sans Serif" w:cs="Microsoft Sans Serif"/>
                <w:sz w:val="20"/>
                <w:szCs w:val="20"/>
                <w:lang w:eastAsia="ru-RU"/>
              </w:rPr>
              <w:alias w:val="NominativeFullName"/>
              <w:tag w:val="n0:_-crmost_-zsupplycontractReadResponse/n0:Output/n0:Zsupplycontract/n0:Partnersofsupplycontract/n0:Leasersigner/n0:NominativeFullName/"/>
              <w:id w:val="1190345730"/>
              <w:placeholder>
                <w:docPart w:val="BD390133FCAC46E5AECC1A21E4BA1B2C"/>
              </w:placeholder>
            </w:sdtPr>
            <w:sdtEndPr/>
            <w:sdtContent>
              <w:r w:rsidR="000051BE">
                <w:rPr>
                  <w:rFonts w:ascii="Microsoft Sans Serif" w:eastAsia="Times New Roman" w:hAnsi="Microsoft Sans Serif" w:cs="Microsoft Sans Serif"/>
                  <w:sz w:val="20"/>
                  <w:szCs w:val="20"/>
                  <w:lang w:eastAsia="ru-RU"/>
                </w:rPr>
                <w:t>_____________________</w:t>
              </w:r>
            </w:sdtContent>
          </w:sdt>
        </w:sdtContent>
      </w:sdt>
      <w:r w:rsidR="000051BE">
        <w:rPr>
          <w:rFonts w:ascii="Microsoft Sans Serif" w:eastAsia="Times New Roman" w:hAnsi="Microsoft Sans Serif" w:cs="Microsoft Sans Serif"/>
          <w:sz w:val="20"/>
          <w:szCs w:val="20"/>
          <w:lang w:eastAsia="ru-RU"/>
        </w:rPr>
        <w:t xml:space="preserve"> на основании </w:t>
      </w:r>
      <w:sdt>
        <w:sdtPr>
          <w:rPr>
            <w:rFonts w:ascii="Microsoft Sans Serif" w:eastAsia="Times New Roman" w:hAnsi="Microsoft Sans Serif" w:cs="Microsoft Sans Serif"/>
            <w:sz w:val="20"/>
            <w:szCs w:val="20"/>
            <w:lang w:eastAsia="ru-RU"/>
          </w:rPr>
          <w:alias w:val="ActsOnTheBasisNew"/>
          <w:tag w:val="n0:_-crmost_-zsupplycontractReadResponse/n0:Output/n0:Zsupplycontract/n0:Partnersofsupplycontract/n0:Suppliersigner/n0:ActsOnTheBasisNew/"/>
          <w:id w:val="-1219278831"/>
          <w:placeholder>
            <w:docPart w:val="76FDD692E8EE4A8A92F08D588A6FA21C"/>
          </w:placeholder>
        </w:sdtPr>
        <w:sdtEndPr/>
        <w:sdtContent>
          <w:sdt>
            <w:sdtPr>
              <w:rPr>
                <w:rFonts w:ascii="Microsoft Sans Serif" w:eastAsia="Times New Roman" w:hAnsi="Microsoft Sans Serif" w:cs="Microsoft Sans Serif"/>
                <w:sz w:val="20"/>
                <w:szCs w:val="20"/>
                <w:lang w:eastAsia="ru-RU"/>
              </w:rPr>
              <w:alias w:val="ActsOnTheBasisNew"/>
              <w:tag w:val="n0:_-crmost_-zsupplycontractReadResponse/n0:Output/n0:Zsupplycontract/n0:Partnersofsupplycontract/n0:Leasersigner/n0:ActsOnTheBasisNew/"/>
              <w:id w:val="1476108215"/>
              <w:placeholder>
                <w:docPart w:val="42708A14FC074D679699A8A31EF64535"/>
              </w:placeholder>
            </w:sdtPr>
            <w:sdtEndPr/>
            <w:sdtContent>
              <w:r w:rsidR="000051BE">
                <w:rPr>
                  <w:rFonts w:ascii="Microsoft Sans Serif" w:eastAsia="Times New Roman" w:hAnsi="Microsoft Sans Serif" w:cs="Microsoft Sans Serif"/>
                  <w:sz w:val="20"/>
                  <w:szCs w:val="20"/>
                  <w:lang w:eastAsia="ru-RU"/>
                </w:rPr>
                <w:t>_______________________________</w:t>
              </w:r>
            </w:sdtContent>
          </w:sdt>
        </w:sdtContent>
      </w:sdt>
      <w:r w:rsidR="000051BE">
        <w:rPr>
          <w:rFonts w:ascii="Microsoft Sans Serif" w:eastAsia="Times New Roman" w:hAnsi="Microsoft Sans Serif" w:cs="Microsoft Sans Serif"/>
          <w:sz w:val="20"/>
          <w:szCs w:val="20"/>
          <w:lang w:eastAsia="ru-RU"/>
        </w:rPr>
        <w:t>, именуемое в дальнейшем “Поставщик”,</w:t>
      </w:r>
      <w:bookmarkStart w:id="222" w:name="GelqsLTGbOmr8GjrFeZB"/>
      <w:r w:rsidR="000051BE">
        <w:rPr>
          <w:rFonts w:ascii="Microsoft Sans Serif" w:eastAsia="Times New Roman" w:hAnsi="Microsoft Sans Serif" w:cs="Microsoft Sans Serif"/>
          <w:sz w:val="20"/>
          <w:szCs w:val="20"/>
          <w:lang w:eastAsia="ru-RU"/>
        </w:rPr>
        <w:t xml:space="preserve"> с другой стороны,</w:t>
      </w:r>
    </w:p>
    <w:bookmarkEnd w:id="222"/>
    <w:p w14:paraId="14DE880C" w14:textId="77777777" w:rsidR="000051BE" w:rsidRDefault="00375997" w:rsidP="000051BE">
      <w:pPr>
        <w:spacing w:after="0" w:line="232" w:lineRule="auto"/>
        <w:ind w:firstLine="567"/>
        <w:jc w:val="both"/>
        <w:rPr>
          <w:rFonts w:ascii="Microsoft Sans Serif" w:eastAsiaTheme="minorHAnsi" w:hAnsi="Microsoft Sans Serif" w:cs="Microsoft Sans Serif"/>
          <w:sz w:val="20"/>
          <w:szCs w:val="20"/>
        </w:rPr>
      </w:pPr>
      <w:sdt>
        <w:sdtPr>
          <w:rPr>
            <w:rFonts w:ascii="Microsoft Sans Serif" w:eastAsia="Times New Roman" w:hAnsi="Microsoft Sans Serif" w:cs="Microsoft Sans Serif"/>
            <w:sz w:val="20"/>
            <w:szCs w:val="20"/>
            <w:lang w:eastAsia="ru-RU"/>
          </w:rPr>
          <w:alias w:val="CompanyNameWLFIpWithout"/>
          <w:tag w:val="n0:_-crmost_-zsupplycontractReadResponse/n0:Output/n0:Zsupplycontract/n0:Docflowofsupplycontract/n0:Leasecontract/n0:Partnersofleasecontract/n0:Clientdl/n0:Businesspartner/n0:CompanyNameWLFIpWithout/"/>
          <w:id w:val="-251583787"/>
          <w:placeholder>
            <w:docPart w:val="76FDD692E8EE4A8A92F08D588A6FA21C"/>
          </w:placeholder>
        </w:sdtPr>
        <w:sdtEndPr/>
        <w:sdtContent>
          <w:sdt>
            <w:sdtPr>
              <w:rPr>
                <w:rFonts w:ascii="Microsoft Sans Serif" w:eastAsia="Times New Roman" w:hAnsi="Microsoft Sans Serif" w:cs="Microsoft Sans Serif"/>
                <w:sz w:val="20"/>
                <w:szCs w:val="20"/>
                <w:lang w:eastAsia="ru-RU"/>
              </w:rPr>
              <w:alias w:val="CompanyNameWithLegalFull"/>
              <w:tag w:val="n0:_-crmost_-zsupplycontractReadResponse/n0:Output/n0:Zsupplycontract/n0:Docflowofsupplycontract/n0:Leasecontract/n0:Partnersofleasecontract/n0:Lessorpartnerdl/n0:Businesspartner/n0:CompanyNameWithLegalFull/"/>
              <w:id w:val="-991945720"/>
              <w:placeholder>
                <w:docPart w:val="79244155C30647E89ABEC86FAEBD629E"/>
              </w:placeholder>
            </w:sdtPr>
            <w:sdtEndPr/>
            <w:sdtContent>
              <w:r w:rsidR="000051BE">
                <w:rPr>
                  <w:rFonts w:ascii="Microsoft Sans Serif" w:eastAsia="Times New Roman" w:hAnsi="Microsoft Sans Serif" w:cs="Microsoft Sans Serif"/>
                  <w:sz w:val="20"/>
                  <w:szCs w:val="20"/>
                  <w:lang w:eastAsia="ru-RU"/>
                </w:rPr>
                <w:t>________________________________________________________</w:t>
              </w:r>
            </w:sdtContent>
          </w:sdt>
        </w:sdtContent>
      </w:sdt>
      <w:r w:rsidR="000051BE">
        <w:rPr>
          <w:rFonts w:ascii="Microsoft Sans Serif" w:eastAsia="Times New Roman" w:hAnsi="Microsoft Sans Serif" w:cs="Microsoft Sans Serif"/>
          <w:sz w:val="20"/>
          <w:szCs w:val="20"/>
          <w:lang w:eastAsia="ru-RU"/>
        </w:rPr>
        <w:t xml:space="preserve">, от имени которого действует </w:t>
      </w:r>
      <w:sdt>
        <w:sdtPr>
          <w:rPr>
            <w:rFonts w:ascii="Microsoft Sans Serif" w:eastAsia="Times New Roman" w:hAnsi="Microsoft Sans Serif" w:cs="Microsoft Sans Serif"/>
            <w:sz w:val="20"/>
            <w:szCs w:val="20"/>
            <w:lang w:eastAsia="ru-RU"/>
          </w:rPr>
          <w:alias w:val="EmployeePositionNew"/>
          <w:tag w:val="n0:_-crmost_-zsupplycontractReadResponse/n0:Output/n0:Zsupplycontract/n0:Partnersofsupplycontract/n0:Clientsigner/n0:EmployeePositionNew/"/>
          <w:id w:val="938335391"/>
          <w:placeholder>
            <w:docPart w:val="76FDD692E8EE4A8A92F08D588A6FA21C"/>
          </w:placeholder>
        </w:sdtPr>
        <w:sdtEndPr/>
        <w:sdtContent>
          <w:sdt>
            <w:sdtPr>
              <w:rPr>
                <w:rFonts w:ascii="Microsoft Sans Serif" w:eastAsia="Times New Roman" w:hAnsi="Microsoft Sans Serif" w:cs="Microsoft Sans Serif"/>
                <w:sz w:val="20"/>
                <w:szCs w:val="20"/>
                <w:lang w:eastAsia="ru-RU"/>
              </w:rPr>
              <w:alias w:val="EmployeePositionNew"/>
              <w:tag w:val="n0:_-crmost_-zsupplycontractReadResponse/n0:Output/n0:Zsupplycontract/n0:Partnersofsupplycontract/n0:Leasersigner/n0:EmployeePositionNew/"/>
              <w:id w:val="415989790"/>
              <w:placeholder>
                <w:docPart w:val="43AF78A9BC84426AA9D808E2E9D233EC"/>
              </w:placeholder>
            </w:sdtPr>
            <w:sdtEndPr/>
            <w:sdtContent>
              <w:r w:rsidR="000051BE">
                <w:rPr>
                  <w:rFonts w:ascii="Microsoft Sans Serif" w:eastAsia="Times New Roman" w:hAnsi="Microsoft Sans Serif" w:cs="Microsoft Sans Serif"/>
                  <w:sz w:val="20"/>
                  <w:szCs w:val="20"/>
                  <w:lang w:eastAsia="ru-RU"/>
                </w:rPr>
                <w:t>____________________________</w:t>
              </w:r>
            </w:sdtContent>
          </w:sdt>
        </w:sdtContent>
      </w:sdt>
      <w:r w:rsidR="000051BE">
        <w:rPr>
          <w:rFonts w:ascii="Microsoft Sans Serif" w:eastAsia="Times New Roman" w:hAnsi="Microsoft Sans Serif" w:cs="Microsoft Sans Serif"/>
          <w:sz w:val="20"/>
          <w:szCs w:val="20"/>
          <w:lang w:eastAsia="ru-RU"/>
        </w:rPr>
        <w:t xml:space="preserve"> </w:t>
      </w:r>
      <w:sdt>
        <w:sdtPr>
          <w:rPr>
            <w:rFonts w:ascii="Microsoft Sans Serif" w:eastAsia="Times New Roman" w:hAnsi="Microsoft Sans Serif" w:cs="Microsoft Sans Serif"/>
            <w:sz w:val="20"/>
            <w:szCs w:val="20"/>
            <w:lang w:eastAsia="ru-RU"/>
          </w:rPr>
          <w:alias w:val="NominativeFullName"/>
          <w:tag w:val="n0:_-crmost_-zsupplycontractReadResponse/n0:Output/n0:Zsupplycontract/n0:Partnersofsupplycontract/n0:Clientsigner/n0:NominativeFullName/"/>
          <w:id w:val="-1632318222"/>
          <w:placeholder>
            <w:docPart w:val="76FDD692E8EE4A8A92F08D588A6FA21C"/>
          </w:placeholder>
        </w:sdtPr>
        <w:sdtEndPr/>
        <w:sdtContent>
          <w:sdt>
            <w:sdtPr>
              <w:rPr>
                <w:rFonts w:ascii="Microsoft Sans Serif" w:eastAsia="Times New Roman" w:hAnsi="Microsoft Sans Serif" w:cs="Microsoft Sans Serif"/>
                <w:sz w:val="20"/>
                <w:szCs w:val="20"/>
                <w:lang w:eastAsia="ru-RU"/>
              </w:rPr>
              <w:alias w:val="NominativeFullName"/>
              <w:tag w:val="n0:_-crmost_-zsupplycontractReadResponse/n0:Output/n0:Zsupplycontract/n0:Partnersofsupplycontract/n0:Leasersigner/n0:NominativeFullName/"/>
              <w:id w:val="1237516388"/>
              <w:placeholder>
                <w:docPart w:val="B1461519959246DBA09DCF6CDE7D1DAF"/>
              </w:placeholder>
            </w:sdtPr>
            <w:sdtEndPr/>
            <w:sdtContent>
              <w:r w:rsidR="000051BE">
                <w:rPr>
                  <w:rFonts w:ascii="Microsoft Sans Serif" w:eastAsia="Times New Roman" w:hAnsi="Microsoft Sans Serif" w:cs="Microsoft Sans Serif"/>
                  <w:sz w:val="20"/>
                  <w:szCs w:val="20"/>
                  <w:lang w:eastAsia="ru-RU"/>
                </w:rPr>
                <w:t>_____________________</w:t>
              </w:r>
            </w:sdtContent>
          </w:sdt>
        </w:sdtContent>
      </w:sdt>
      <w:r w:rsidR="000051BE">
        <w:rPr>
          <w:rFonts w:ascii="Microsoft Sans Serif" w:eastAsia="Times New Roman" w:hAnsi="Microsoft Sans Serif" w:cs="Microsoft Sans Serif"/>
          <w:sz w:val="20"/>
          <w:szCs w:val="20"/>
          <w:lang w:eastAsia="ru-RU"/>
        </w:rPr>
        <w:t xml:space="preserve"> на основании </w:t>
      </w:r>
      <w:sdt>
        <w:sdtPr>
          <w:rPr>
            <w:rFonts w:ascii="Microsoft Sans Serif" w:eastAsia="Times New Roman" w:hAnsi="Microsoft Sans Serif" w:cs="Microsoft Sans Serif"/>
            <w:sz w:val="20"/>
            <w:szCs w:val="20"/>
            <w:lang w:eastAsia="ru-RU"/>
          </w:rPr>
          <w:alias w:val="ActsOnTheBasisNew"/>
          <w:tag w:val="n0:_-crmost_-zsupplycontractReadResponse/n0:Output/n0:Zsupplycontract/n0:Partnersofsupplycontract/n0:Clientsigner/n0:ActsOnTheBasisNew/"/>
          <w:id w:val="122351898"/>
          <w:placeholder>
            <w:docPart w:val="76FDD692E8EE4A8A92F08D588A6FA21C"/>
          </w:placeholder>
        </w:sdtPr>
        <w:sdtEndPr/>
        <w:sdtContent>
          <w:sdt>
            <w:sdtPr>
              <w:rPr>
                <w:rFonts w:ascii="Microsoft Sans Serif" w:eastAsia="Times New Roman" w:hAnsi="Microsoft Sans Serif" w:cs="Microsoft Sans Serif"/>
                <w:sz w:val="20"/>
                <w:szCs w:val="20"/>
                <w:lang w:eastAsia="ru-RU"/>
              </w:rPr>
              <w:alias w:val="ActsOnTheBasisNew"/>
              <w:tag w:val="n0:_-crmost_-zsupplycontractReadResponse/n0:Output/n0:Zsupplycontract/n0:Partnersofsupplycontract/n0:Leasersigner/n0:ActsOnTheBasisNew/"/>
              <w:id w:val="357859617"/>
              <w:placeholder>
                <w:docPart w:val="CE67E840F17B4A91985649AF9DF19377"/>
              </w:placeholder>
            </w:sdtPr>
            <w:sdtEndPr/>
            <w:sdtContent>
              <w:r w:rsidR="000051BE">
                <w:rPr>
                  <w:rFonts w:ascii="Microsoft Sans Serif" w:eastAsia="Times New Roman" w:hAnsi="Microsoft Sans Serif" w:cs="Microsoft Sans Serif"/>
                  <w:sz w:val="20"/>
                  <w:szCs w:val="20"/>
                  <w:lang w:eastAsia="ru-RU"/>
                </w:rPr>
                <w:t>_______________________________</w:t>
              </w:r>
            </w:sdtContent>
          </w:sdt>
        </w:sdtContent>
      </w:sdt>
      <w:r w:rsidR="000051BE">
        <w:rPr>
          <w:rFonts w:ascii="Microsoft Sans Serif" w:eastAsia="Times New Roman" w:hAnsi="Microsoft Sans Serif" w:cs="Microsoft Sans Serif"/>
          <w:sz w:val="20"/>
          <w:szCs w:val="20"/>
          <w:lang w:eastAsia="ru-RU"/>
        </w:rPr>
        <w:t xml:space="preserve">, именуемое в дальнейшем “Лизингополучатель”, </w:t>
      </w:r>
      <w:r w:rsidR="000051BE">
        <w:rPr>
          <w:rFonts w:ascii="Microsoft Sans Serif" w:eastAsiaTheme="minorHAnsi" w:hAnsi="Microsoft Sans Serif" w:cs="Microsoft Sans Serif"/>
          <w:sz w:val="20"/>
          <w:szCs w:val="20"/>
        </w:rPr>
        <w:t>с третьей стороны,</w:t>
      </w:r>
    </w:p>
    <w:p w14:paraId="3815E4C4" w14:textId="77777777" w:rsidR="000051BE" w:rsidRDefault="000051BE" w:rsidP="000051BE">
      <w:pPr>
        <w:spacing w:after="0" w:line="232" w:lineRule="auto"/>
        <w:ind w:firstLine="567"/>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совместно или порознь в дальнейшем также именуемые соответственно “Стороны” или “Сторона”,</w:t>
      </w:r>
    </w:p>
    <w:p w14:paraId="3AF5F3B8" w14:textId="77777777" w:rsidR="000051BE" w:rsidRDefault="000051BE" w:rsidP="000051BE">
      <w:pPr>
        <w:spacing w:after="0" w:line="232" w:lineRule="auto"/>
        <w:ind w:firstLine="567"/>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заключили настоящий договор поставки (далее — Договор), достигнув соглашения по всем следующим условиям:</w:t>
      </w:r>
    </w:p>
    <w:p w14:paraId="08939C62" w14:textId="77777777" w:rsidR="000051BE" w:rsidRDefault="000051BE" w:rsidP="000051BE">
      <w:pPr>
        <w:keepNext/>
        <w:keepLines/>
        <w:tabs>
          <w:tab w:val="left" w:pos="284"/>
        </w:tabs>
        <w:spacing w:before="100" w:after="100" w:line="228" w:lineRule="auto"/>
        <w:rPr>
          <w:rFonts w:ascii="Microsoft Sans Serif" w:eastAsiaTheme="minorHAnsi" w:hAnsi="Microsoft Sans Serif" w:cs="Microsoft Sans Serif"/>
          <w:b/>
          <w:sz w:val="20"/>
          <w:szCs w:val="20"/>
        </w:rPr>
      </w:pPr>
    </w:p>
    <w:p w14:paraId="21E31A78" w14:textId="77777777" w:rsidR="000051BE" w:rsidRDefault="000051BE" w:rsidP="000051BE">
      <w:pPr>
        <w:keepNext/>
        <w:keepLines/>
        <w:numPr>
          <w:ilvl w:val="0"/>
          <w:numId w:val="40"/>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r>
        <w:rPr>
          <w:rFonts w:ascii="Microsoft Sans Serif" w:eastAsiaTheme="minorHAnsi" w:hAnsi="Microsoft Sans Serif" w:cs="Microsoft Sans Serif"/>
          <w:b/>
          <w:sz w:val="20"/>
          <w:szCs w:val="20"/>
        </w:rPr>
        <w:t>Предмет Договора</w:t>
      </w:r>
      <w:bookmarkEnd w:id="220"/>
    </w:p>
    <w:p w14:paraId="207B3048" w14:textId="77777777" w:rsidR="000051BE" w:rsidRDefault="000051BE" w:rsidP="000051BE">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По настоящему Договору Поставщик обязуется передать Покупателю право собственности на имущество, указанное в пункте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_Ref26458353 \r \h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CF5973">
        <w:rPr>
          <w:rFonts w:ascii="Microsoft Sans Serif" w:eastAsiaTheme="minorHAnsi" w:hAnsi="Microsoft Sans Serif" w:cs="Microsoft Sans Serif"/>
          <w:sz w:val="20"/>
          <w:szCs w:val="20"/>
        </w:rPr>
        <w:t>2.1</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 xml:space="preserve"> (далее — Товар), а Покупатель обязуется уплатить за Товар денежную сумму, определенную в пункте 2.2.</w:t>
      </w:r>
    </w:p>
    <w:p w14:paraId="30F806F6" w14:textId="77777777" w:rsidR="000051BE" w:rsidRDefault="000051BE" w:rsidP="000051BE">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соответствии со статьей 667 Гражданского кодекса Российской Федерации Покупатель, приобретая Товар, настоящим уведомляет Поставщика о том, что Товар предназначен для передачи его в финансовую аренду (лизинг) Лизингополучателю</w:t>
      </w:r>
      <w:r>
        <w:rPr>
          <w:rFonts w:ascii="Microsoft Sans Serif" w:eastAsiaTheme="minorHAnsi" w:hAnsi="Microsoft Sans Serif" w:cs="Microsoft Sans Serif"/>
          <w:snapToGrid w:val="0"/>
          <w:sz w:val="20"/>
          <w:szCs w:val="20"/>
        </w:rPr>
        <w:t xml:space="preserve"> на условиях заключенного им с Покупателем (лизингодателем) договора об оказании финансовой услуги лизинга </w:t>
      </w:r>
      <w:r>
        <w:rPr>
          <w:rFonts w:ascii="Microsoft Sans Serif" w:eastAsia="Times New Roman" w:hAnsi="Microsoft Sans Serif" w:cs="Microsoft Sans Serif"/>
          <w:sz w:val="20"/>
          <w:szCs w:val="20"/>
          <w:lang w:eastAsia="ru-RU"/>
        </w:rPr>
        <w:t xml:space="preserve">от </w:t>
      </w:r>
      <w:sdt>
        <w:sdtPr>
          <w:rPr>
            <w:rFonts w:ascii="Microsoft Sans Serif" w:eastAsia="Times New Roman" w:hAnsi="Microsoft Sans Serif" w:cs="Microsoft Sans Serif"/>
            <w:sz w:val="20"/>
            <w:szCs w:val="20"/>
            <w:lang w:eastAsia="ru-RU"/>
          </w:rPr>
          <w:alias w:val="SupplyAgreeementDateShort"/>
          <w:tag w:val="n0:_-crmost_-zsupplycontractReadResponse/n0:Output/n0:Zsupplycontract/n0:Datesofsupplycontract/n0:SupplyAgreeementDateShort/"/>
          <w:id w:val="1402022594"/>
          <w:placeholder>
            <w:docPart w:val="2F8EA1A5DF0046298B5D03C3510BDA41"/>
          </w:placeholder>
        </w:sdtPr>
        <w:sdtEndPr/>
        <w:sdtContent>
          <w:r>
            <w:rPr>
              <w:rFonts w:ascii="Microsoft Sans Serif" w:eastAsia="Times New Roman" w:hAnsi="Microsoft Sans Serif" w:cs="Microsoft Sans Serif"/>
              <w:sz w:val="20"/>
              <w:szCs w:val="20"/>
              <w:lang w:eastAsia="ru-RU"/>
            </w:rPr>
            <w:t>___.___.2021</w:t>
          </w:r>
        </w:sdtContent>
      </w:sdt>
      <w:r>
        <w:rPr>
          <w:rFonts w:ascii="Microsoft Sans Serif" w:eastAsia="Times New Roman" w:hAnsi="Microsoft Sans Serif" w:cs="Microsoft Sans Serif"/>
          <w:sz w:val="20"/>
          <w:szCs w:val="20"/>
          <w:lang w:eastAsia="ru-RU"/>
        </w:rPr>
        <w:t xml:space="preserve"> № </w:t>
      </w:r>
      <w:sdt>
        <w:sdtPr>
          <w:rPr>
            <w:rFonts w:ascii="Microsoft Sans Serif" w:eastAsia="Times New Roman" w:hAnsi="Microsoft Sans Serif" w:cs="Microsoft Sans Serif"/>
            <w:sz w:val="20"/>
            <w:szCs w:val="20"/>
            <w:lang w:eastAsia="ru-RU"/>
          </w:rPr>
          <w:alias w:val="LeasingAgreementNumAsd"/>
          <w:tag w:val="n0:_-crmost_-zsupplycontractReadResponse/n0:Output/n0:Zsupplycontract/n0:Docflowofsupplycontract/n0:Leasecontract/n0:Leasingdealdetails/n0:LeasingAgreementNumAsd/"/>
          <w:id w:val="483820871"/>
          <w:placeholder>
            <w:docPart w:val="2F8EA1A5DF0046298B5D03C3510BDA41"/>
          </w:placeholder>
        </w:sdtPr>
        <w:sdtEndPr/>
        <w:sdtContent>
          <w:r>
            <w:rPr>
              <w:rFonts w:ascii="Microsoft Sans Serif" w:eastAsia="Times New Roman" w:hAnsi="Microsoft Sans Serif" w:cs="Microsoft Sans Serif"/>
              <w:sz w:val="20"/>
              <w:szCs w:val="20"/>
              <w:lang w:eastAsia="ru-RU"/>
            </w:rPr>
            <w:t>____________</w:t>
          </w:r>
        </w:sdtContent>
      </w:sdt>
      <w:r>
        <w:rPr>
          <w:rFonts w:ascii="Microsoft Sans Serif" w:eastAsia="Times New Roman" w:hAnsi="Microsoft Sans Serif" w:cs="Microsoft Sans Serif"/>
          <w:sz w:val="20"/>
          <w:szCs w:val="20"/>
          <w:lang w:eastAsia="ru-RU"/>
        </w:rPr>
        <w:t xml:space="preserve"> (далее — Договор лизинга)</w:t>
      </w:r>
      <w:r>
        <w:rPr>
          <w:rFonts w:ascii="Microsoft Sans Serif" w:eastAsiaTheme="minorHAnsi" w:hAnsi="Microsoft Sans Serif" w:cs="Microsoft Sans Serif"/>
          <w:sz w:val="20"/>
          <w:szCs w:val="20"/>
        </w:rPr>
        <w:t>.</w:t>
      </w:r>
    </w:p>
    <w:p w14:paraId="362FC5D0" w14:textId="77777777" w:rsidR="000051BE" w:rsidRDefault="000051BE" w:rsidP="000051BE">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Лизингополучатель имеет права и несет обязанности, предусмотренные гражданским законодательством и настоящим Договором для покупателя, кроме обязанности оплатить Товар. </w:t>
      </w:r>
    </w:p>
    <w:p w14:paraId="61C48A1D" w14:textId="77777777" w:rsidR="000051BE" w:rsidRDefault="000051BE" w:rsidP="000051BE">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отношениях с Поставщиком Покупатель и Лизингополучатель выступают как солидарные кредиторы.</w:t>
      </w:r>
    </w:p>
    <w:p w14:paraId="4BF3544D" w14:textId="77777777" w:rsidR="000051BE" w:rsidRDefault="000051BE" w:rsidP="000051BE">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соответствии с пунктом 1 статьи 668 Гражданского кодекса Российской Федерации Товар, являющийся предметом лизинга (объектом финансовой аренды) по Договору лизинга, передается Поставщиком непосредственно Лизингополучателю в присутствии Покупателя.</w:t>
      </w:r>
    </w:p>
    <w:p w14:paraId="50F5D8AD" w14:textId="77777777" w:rsidR="000051BE" w:rsidRDefault="000051BE" w:rsidP="000051BE">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Лизингополучатель вправе предъявлять непосредственно Поставщику требования, вытекающие из настоящего Договора, в частности в отношении качества и комплектности Товара, сроков его поставки, и в других случаях ненадлежащего исполнения Договора Поставщиком.</w:t>
      </w:r>
    </w:p>
    <w:p w14:paraId="0286425D" w14:textId="77777777" w:rsidR="000051BE" w:rsidRDefault="000051BE" w:rsidP="000051BE">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Лизингополучатель не может без согласия Покупателя изменить или расторгнуть настоящий Договор с Поставщиком, потребовать замены Товара.</w:t>
      </w:r>
    </w:p>
    <w:p w14:paraId="73AC9145" w14:textId="77777777" w:rsidR="000051BE" w:rsidRDefault="000051BE" w:rsidP="000051BE">
      <w:pPr>
        <w:numPr>
          <w:ilvl w:val="1"/>
          <w:numId w:val="40"/>
        </w:numPr>
        <w:tabs>
          <w:tab w:val="left" w:pos="993"/>
        </w:tabs>
        <w:suppressAutoHyphens w:val="0"/>
        <w:spacing w:after="0" w:line="232"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 Лизингополучатель самостоятельно определил Товар и выбрал Поставщика, не полагаясь на опыт и суждение Покупателя.</w:t>
      </w:r>
    </w:p>
    <w:p w14:paraId="3E4DF9B5" w14:textId="77777777" w:rsidR="000051BE" w:rsidRDefault="000051BE" w:rsidP="000051BE">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b/>
          <w:sz w:val="20"/>
          <w:szCs w:val="20"/>
        </w:rPr>
      </w:pPr>
      <w:r>
        <w:rPr>
          <w:rFonts w:ascii="Microsoft Sans Serif" w:eastAsiaTheme="minorHAnsi" w:hAnsi="Microsoft Sans Serif" w:cs="Microsoft Sans Serif"/>
          <w:b/>
          <w:sz w:val="20"/>
          <w:szCs w:val="20"/>
        </w:rPr>
        <w:t>Собственником Товара после выполнения обязательств Покупателя становится _____________.</w:t>
      </w:r>
    </w:p>
    <w:p w14:paraId="5071660D" w14:textId="77777777" w:rsidR="000051BE" w:rsidRDefault="000051BE" w:rsidP="000051BE">
      <w:pPr>
        <w:keepNext/>
        <w:keepLines/>
        <w:numPr>
          <w:ilvl w:val="0"/>
          <w:numId w:val="40"/>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bookmarkStart w:id="223" w:name="_Ref54183530"/>
      <w:r>
        <w:rPr>
          <w:rFonts w:ascii="Microsoft Sans Serif" w:eastAsiaTheme="minorHAnsi" w:hAnsi="Microsoft Sans Serif" w:cs="Microsoft Sans Serif"/>
          <w:b/>
          <w:sz w:val="20"/>
          <w:szCs w:val="20"/>
        </w:rPr>
        <w:t>Индивидуальные условия</w:t>
      </w:r>
      <w:bookmarkEnd w:id="223"/>
    </w:p>
    <w:p w14:paraId="2964DDA3" w14:textId="77777777" w:rsidR="000051BE" w:rsidRDefault="000051BE" w:rsidP="000051BE">
      <w:pPr>
        <w:spacing w:after="0" w:line="228" w:lineRule="auto"/>
        <w:jc w:val="center"/>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Стороны согласовали следующие индивидуальные условия Договора:</w:t>
      </w:r>
    </w:p>
    <w:p w14:paraId="1D9772AF" w14:textId="77777777" w:rsidR="000051BE" w:rsidRDefault="000051BE" w:rsidP="000051BE">
      <w:pPr>
        <w:spacing w:after="0" w:line="228" w:lineRule="auto"/>
        <w:jc w:val="center"/>
        <w:rPr>
          <w:rFonts w:ascii="Microsoft Sans Serif" w:eastAsiaTheme="minorHAnsi" w:hAnsi="Microsoft Sans Serif" w:cs="Microsoft Sans Serif"/>
          <w:sz w:val="20"/>
          <w:szCs w:val="20"/>
        </w:rPr>
      </w:pPr>
    </w:p>
    <w:tbl>
      <w:tblPr>
        <w:tblStyle w:val="affffff1"/>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Look w:val="04A0" w:firstRow="1" w:lastRow="0" w:firstColumn="1" w:lastColumn="0" w:noHBand="0" w:noVBand="1"/>
      </w:tblPr>
      <w:tblGrid>
        <w:gridCol w:w="534"/>
        <w:gridCol w:w="708"/>
        <w:gridCol w:w="3686"/>
        <w:gridCol w:w="4926"/>
      </w:tblGrid>
      <w:tr w:rsidR="000051BE" w:rsidRPr="00C152C9" w14:paraId="767CC37A" w14:textId="77777777" w:rsidTr="007E001E">
        <w:trPr>
          <w:cantSplit/>
        </w:trPr>
        <w:tc>
          <w:tcPr>
            <w:tcW w:w="534" w:type="dxa"/>
          </w:tcPr>
          <w:p w14:paraId="56176D74" w14:textId="77777777" w:rsidR="000051BE" w:rsidRDefault="000051BE" w:rsidP="000051BE">
            <w:pPr>
              <w:numPr>
                <w:ilvl w:val="1"/>
                <w:numId w:val="40"/>
              </w:numPr>
              <w:tabs>
                <w:tab w:val="left" w:pos="993"/>
              </w:tabs>
              <w:suppressAutoHyphens w:val="0"/>
              <w:spacing w:after="0" w:line="228" w:lineRule="auto"/>
              <w:ind w:left="0" w:firstLine="0"/>
              <w:contextualSpacing/>
              <w:rPr>
                <w:rFonts w:ascii="Microsoft Sans Serif" w:hAnsi="Microsoft Sans Serif" w:cs="Microsoft Sans Serif"/>
                <w:sz w:val="20"/>
                <w:szCs w:val="20"/>
              </w:rPr>
            </w:pPr>
            <w:bookmarkStart w:id="224" w:name="_Ref26458353"/>
          </w:p>
        </w:tc>
        <w:bookmarkEnd w:id="224"/>
        <w:tc>
          <w:tcPr>
            <w:tcW w:w="4394" w:type="dxa"/>
            <w:gridSpan w:val="2"/>
          </w:tcPr>
          <w:p w14:paraId="5BCED8BA" w14:textId="77777777" w:rsidR="000051BE" w:rsidRDefault="000051BE"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Наименование Товара</w:t>
            </w:r>
          </w:p>
        </w:tc>
        <w:tc>
          <w:tcPr>
            <w:tcW w:w="4926" w:type="dxa"/>
          </w:tcPr>
          <w:p w14:paraId="295D2C64" w14:textId="77777777" w:rsidR="000051BE" w:rsidRDefault="00375997" w:rsidP="007E001E">
            <w:pPr>
              <w:spacing w:after="0" w:line="228" w:lineRule="auto"/>
              <w:jc w:val="both"/>
              <w:rPr>
                <w:rFonts w:ascii="Microsoft Sans Serif" w:hAnsi="Microsoft Sans Serif" w:cs="Microsoft Sans Serif"/>
                <w:sz w:val="20"/>
                <w:szCs w:val="20"/>
              </w:rPr>
            </w:pPr>
            <w:sdt>
              <w:sdtPr>
                <w:rPr>
                  <w:rFonts w:ascii="Microsoft Sans Serif" w:hAnsi="Microsoft Sans Serif" w:cs="Microsoft Sans Serif"/>
                  <w:sz w:val="20"/>
                  <w:szCs w:val="20"/>
                </w:rPr>
                <w:alias w:val="LeasingItem"/>
                <w:tag w:val="n0:_-crmost_-zsupplycontractReadResponse/n0:Output/n0:Zsupplycontract/n0:Docflowofsupplycontract/n0:Leasecontract/n0:Leasingdealdetails/n0:LeasingItem/"/>
                <w:id w:val="1481583334"/>
                <w:placeholder>
                  <w:docPart w:val="A8F8F1AEED484F12ADD668C50FADE3C7"/>
                </w:placeholder>
              </w:sdtPr>
              <w:sdtEndPr/>
              <w:sdtContent>
                <w:r w:rsidR="000051BE">
                  <w:rPr>
                    <w:rFonts w:ascii="Microsoft Sans Serif" w:hAnsi="Microsoft Sans Serif" w:cs="Microsoft Sans Serif"/>
                    <w:sz w:val="20"/>
                    <w:szCs w:val="20"/>
                  </w:rPr>
                  <w:t>_________________________</w:t>
                </w:r>
              </w:sdtContent>
            </w:sdt>
            <w:r w:rsidR="000051BE">
              <w:rPr>
                <w:rFonts w:ascii="Microsoft Sans Serif" w:hAnsi="Microsoft Sans Serif" w:cs="Microsoft Sans Serif"/>
                <w:sz w:val="20"/>
                <w:szCs w:val="20"/>
              </w:rPr>
              <w:t xml:space="preserve"> </w:t>
            </w:r>
            <w:sdt>
              <w:sdtPr>
                <w:rPr>
                  <w:rFonts w:ascii="Microsoft Sans Serif" w:hAnsi="Microsoft Sans Serif" w:cs="Microsoft Sans Serif"/>
                  <w:sz w:val="20"/>
                  <w:szCs w:val="20"/>
                </w:rPr>
                <w:alias w:val="CommonProductionYear"/>
                <w:tag w:val="n0:_-crmost_-zsupplycontractReadResponse/n0:Output/n0:Zsupplycontract/n0:Leasingitemdetails/n0:CommonProductionYear/"/>
                <w:id w:val="1567453424"/>
                <w:placeholder>
                  <w:docPart w:val="A8F8F1AEED484F12ADD668C50FADE3C7"/>
                </w:placeholder>
              </w:sdtPr>
              <w:sdtEndPr/>
              <w:sdtContent>
                <w:r w:rsidR="000051BE">
                  <w:rPr>
                    <w:rFonts w:ascii="Microsoft Sans Serif" w:hAnsi="Microsoft Sans Serif" w:cs="Microsoft Sans Serif"/>
                    <w:sz w:val="20"/>
                    <w:szCs w:val="20"/>
                  </w:rPr>
                  <w:t>не ранее 2021</w:t>
                </w:r>
              </w:sdtContent>
            </w:sdt>
            <w:r w:rsidR="000051BE">
              <w:rPr>
                <w:rFonts w:ascii="Microsoft Sans Serif" w:hAnsi="Microsoft Sans Serif" w:cs="Microsoft Sans Serif"/>
                <w:sz w:val="20"/>
                <w:szCs w:val="20"/>
              </w:rPr>
              <w:t> г. изготовления, комплектность и технические характеристики которого изложены в спецификации, согласованной в приложении 11</w:t>
            </w:r>
          </w:p>
        </w:tc>
      </w:tr>
      <w:tr w:rsidR="000051BE" w14:paraId="41132043" w14:textId="77777777" w:rsidTr="007E001E">
        <w:trPr>
          <w:cantSplit/>
        </w:trPr>
        <w:tc>
          <w:tcPr>
            <w:tcW w:w="1242" w:type="dxa"/>
            <w:gridSpan w:val="2"/>
          </w:tcPr>
          <w:p w14:paraId="2B6426A4" w14:textId="77777777" w:rsidR="000051BE" w:rsidRDefault="000051BE" w:rsidP="000051BE">
            <w:pPr>
              <w:numPr>
                <w:ilvl w:val="2"/>
                <w:numId w:val="40"/>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rPr>
            </w:pPr>
          </w:p>
        </w:tc>
        <w:tc>
          <w:tcPr>
            <w:tcW w:w="3686" w:type="dxa"/>
          </w:tcPr>
          <w:p w14:paraId="3C2B3D37" w14:textId="77777777" w:rsidR="000051BE" w:rsidRDefault="000051BE"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Количество единиц Товара</w:t>
            </w:r>
          </w:p>
        </w:tc>
        <w:tc>
          <w:tcPr>
            <w:tcW w:w="4926" w:type="dxa"/>
          </w:tcPr>
          <w:p w14:paraId="61D84670" w14:textId="77777777" w:rsidR="000051BE" w:rsidRDefault="000051BE" w:rsidP="007E001E">
            <w:pPr>
              <w:spacing w:after="0" w:line="228" w:lineRule="auto"/>
              <w:jc w:val="both"/>
              <w:rPr>
                <w:rFonts w:ascii="Microsoft Sans Serif" w:hAnsi="Microsoft Sans Serif" w:cs="Microsoft Sans Serif"/>
                <w:sz w:val="20"/>
                <w:szCs w:val="20"/>
              </w:rPr>
            </w:pPr>
            <w:r>
              <w:rPr>
                <w:rFonts w:ascii="Microsoft Sans Serif" w:hAnsi="Microsoft Sans Serif" w:cs="Microsoft Sans Serif"/>
                <w:sz w:val="20"/>
                <w:szCs w:val="20"/>
              </w:rPr>
              <w:t>________</w:t>
            </w:r>
          </w:p>
        </w:tc>
      </w:tr>
      <w:tr w:rsidR="000051BE" w14:paraId="58DBC98D" w14:textId="77777777" w:rsidTr="007E001E">
        <w:trPr>
          <w:cantSplit/>
        </w:trPr>
        <w:tc>
          <w:tcPr>
            <w:tcW w:w="1242" w:type="dxa"/>
            <w:gridSpan w:val="2"/>
          </w:tcPr>
          <w:p w14:paraId="15C9818F" w14:textId="77777777" w:rsidR="000051BE" w:rsidRDefault="000051BE" w:rsidP="000051BE">
            <w:pPr>
              <w:numPr>
                <w:ilvl w:val="2"/>
                <w:numId w:val="40"/>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rPr>
            </w:pPr>
          </w:p>
        </w:tc>
        <w:tc>
          <w:tcPr>
            <w:tcW w:w="3686" w:type="dxa"/>
          </w:tcPr>
          <w:p w14:paraId="6E7C0EE8" w14:textId="77777777" w:rsidR="000051BE" w:rsidRDefault="000051BE"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Характеристика (состояние) Товара</w:t>
            </w:r>
          </w:p>
        </w:tc>
        <w:tc>
          <w:tcPr>
            <w:tcW w:w="4926" w:type="dxa"/>
          </w:tcPr>
          <w:p w14:paraId="2854D0D2" w14:textId="77777777" w:rsidR="000051BE" w:rsidRDefault="000051BE" w:rsidP="007E001E">
            <w:pPr>
              <w:spacing w:after="0" w:line="228" w:lineRule="auto"/>
              <w:jc w:val="both"/>
              <w:rPr>
                <w:rFonts w:ascii="Microsoft Sans Serif" w:hAnsi="Microsoft Sans Serif" w:cs="Microsoft Sans Serif"/>
                <w:sz w:val="20"/>
                <w:szCs w:val="20"/>
              </w:rPr>
            </w:pPr>
            <w:r>
              <w:rPr>
                <w:rFonts w:ascii="Microsoft Sans Serif" w:hAnsi="Microsoft Sans Serif" w:cs="Microsoft Sans Serif"/>
                <w:sz w:val="20"/>
                <w:szCs w:val="20"/>
              </w:rPr>
              <w:t>новое</w:t>
            </w:r>
            <w:r>
              <w:rPr>
                <w:rFonts w:ascii="Microsoft Sans Serif" w:hAnsi="Microsoft Sans Serif" w:cs="Microsoft Sans Serif"/>
                <w:color w:val="000000" w:themeColor="text1"/>
                <w:sz w:val="20"/>
                <w:szCs w:val="20"/>
              </w:rPr>
              <w:t xml:space="preserve"> </w:t>
            </w:r>
          </w:p>
        </w:tc>
      </w:tr>
    </w:tbl>
    <w:p w14:paraId="02D00815" w14:textId="77777777" w:rsidR="000051BE" w:rsidRDefault="000051BE" w:rsidP="000051BE">
      <w:pPr>
        <w:spacing w:after="0" w:line="228" w:lineRule="auto"/>
        <w:jc w:val="both"/>
        <w:rPr>
          <w:rFonts w:ascii="Microsoft Sans Serif" w:eastAsiaTheme="minorHAnsi" w:hAnsi="Microsoft Sans Serif" w:cs="Microsoft Sans Serif"/>
          <w:sz w:val="2"/>
          <w:szCs w:val="2"/>
        </w:rPr>
      </w:pPr>
    </w:p>
    <w:p w14:paraId="01D2C9A7" w14:textId="77777777" w:rsidR="000051BE" w:rsidRDefault="000051BE" w:rsidP="000051BE">
      <w:pPr>
        <w:spacing w:after="0" w:line="228" w:lineRule="auto"/>
        <w:jc w:val="both"/>
        <w:rPr>
          <w:rFonts w:ascii="Microsoft Sans Serif" w:eastAsiaTheme="minorHAnsi" w:hAnsi="Microsoft Sans Serif" w:cs="Microsoft Sans Serif"/>
          <w:sz w:val="2"/>
          <w:szCs w:val="2"/>
        </w:rPr>
      </w:pPr>
    </w:p>
    <w:tbl>
      <w:tblPr>
        <w:tblStyle w:val="affffff1"/>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Look w:val="04A0" w:firstRow="1" w:lastRow="0" w:firstColumn="1" w:lastColumn="0" w:noHBand="0" w:noVBand="1"/>
      </w:tblPr>
      <w:tblGrid>
        <w:gridCol w:w="534"/>
        <w:gridCol w:w="708"/>
        <w:gridCol w:w="3686"/>
        <w:gridCol w:w="4926"/>
      </w:tblGrid>
      <w:tr w:rsidR="000051BE" w14:paraId="4D227E9D" w14:textId="77777777" w:rsidTr="007E001E">
        <w:trPr>
          <w:cantSplit/>
        </w:trPr>
        <w:tc>
          <w:tcPr>
            <w:tcW w:w="534" w:type="dxa"/>
          </w:tcPr>
          <w:p w14:paraId="0E8EABBE" w14:textId="77777777" w:rsidR="000051BE" w:rsidRDefault="000051BE" w:rsidP="000051BE">
            <w:pPr>
              <w:numPr>
                <w:ilvl w:val="1"/>
                <w:numId w:val="40"/>
              </w:numPr>
              <w:tabs>
                <w:tab w:val="left" w:pos="993"/>
              </w:tabs>
              <w:suppressAutoHyphens w:val="0"/>
              <w:spacing w:after="0" w:line="228" w:lineRule="auto"/>
              <w:ind w:left="0" w:firstLine="0"/>
              <w:contextualSpacing/>
              <w:rPr>
                <w:rFonts w:ascii="Microsoft Sans Serif" w:hAnsi="Microsoft Sans Serif" w:cs="Microsoft Sans Serif"/>
                <w:sz w:val="20"/>
                <w:szCs w:val="20"/>
              </w:rPr>
            </w:pPr>
          </w:p>
        </w:tc>
        <w:tc>
          <w:tcPr>
            <w:tcW w:w="4394" w:type="dxa"/>
            <w:gridSpan w:val="2"/>
          </w:tcPr>
          <w:p w14:paraId="125F589C" w14:textId="77777777" w:rsidR="000051BE" w:rsidRDefault="000051BE"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Цена Товара</w:t>
            </w:r>
          </w:p>
        </w:tc>
        <w:tc>
          <w:tcPr>
            <w:tcW w:w="4926" w:type="dxa"/>
          </w:tcPr>
          <w:p w14:paraId="6ED71A8D" w14:textId="77777777" w:rsidR="000051BE" w:rsidRPr="000C7636" w:rsidRDefault="000051BE" w:rsidP="007E001E">
            <w:pPr>
              <w:rPr>
                <w:rFonts w:ascii="Microsoft Sans Serif" w:hAnsi="Microsoft Sans Serif" w:cs="Microsoft Sans Serif"/>
                <w:sz w:val="20"/>
                <w:szCs w:val="20"/>
              </w:rPr>
            </w:pPr>
          </w:p>
        </w:tc>
      </w:tr>
      <w:tr w:rsidR="000051BE" w14:paraId="53C3674D" w14:textId="77777777" w:rsidTr="007E001E">
        <w:trPr>
          <w:cantSplit/>
        </w:trPr>
        <w:tc>
          <w:tcPr>
            <w:tcW w:w="1242" w:type="dxa"/>
            <w:gridSpan w:val="2"/>
          </w:tcPr>
          <w:p w14:paraId="3F602A52" w14:textId="77777777" w:rsidR="000051BE" w:rsidRDefault="000051BE" w:rsidP="000051BE">
            <w:pPr>
              <w:numPr>
                <w:ilvl w:val="2"/>
                <w:numId w:val="40"/>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rPr>
            </w:pPr>
          </w:p>
        </w:tc>
        <w:tc>
          <w:tcPr>
            <w:tcW w:w="3686" w:type="dxa"/>
          </w:tcPr>
          <w:p w14:paraId="67446B19" w14:textId="77777777" w:rsidR="000051BE" w:rsidRDefault="000051BE" w:rsidP="007E001E">
            <w:pPr>
              <w:spacing w:after="0" w:line="228" w:lineRule="auto"/>
              <w:jc w:val="both"/>
              <w:rPr>
                <w:rFonts w:ascii="Microsoft Sans Serif" w:hAnsi="Microsoft Sans Serif" w:cs="Microsoft Sans Serif"/>
                <w:sz w:val="20"/>
                <w:szCs w:val="20"/>
              </w:rPr>
            </w:pPr>
            <w:r>
              <w:rPr>
                <w:rFonts w:ascii="Microsoft Sans Serif" w:hAnsi="Microsoft Sans Serif" w:cs="Microsoft Sans Serif"/>
                <w:sz w:val="20"/>
                <w:szCs w:val="20"/>
              </w:rPr>
              <w:t>Валюта Договора (валюта долга)</w:t>
            </w:r>
          </w:p>
        </w:tc>
        <w:tc>
          <w:tcPr>
            <w:tcW w:w="4926" w:type="dxa"/>
          </w:tcPr>
          <w:p w14:paraId="46CD79B8" w14:textId="77777777" w:rsidR="000051BE" w:rsidRPr="000C7636" w:rsidRDefault="00375997" w:rsidP="007E001E">
            <w:pPr>
              <w:tabs>
                <w:tab w:val="left" w:pos="876"/>
              </w:tabs>
              <w:spacing w:after="0" w:line="228" w:lineRule="auto"/>
              <w:jc w:val="both"/>
              <w:rPr>
                <w:rFonts w:ascii="Microsoft Sans Serif" w:hAnsi="Microsoft Sans Serif" w:cs="Microsoft Sans Serif"/>
                <w:sz w:val="20"/>
                <w:szCs w:val="20"/>
              </w:rPr>
            </w:pPr>
            <w:sdt>
              <w:sdtPr>
                <w:rPr>
                  <w:rFonts w:ascii="Microsoft Sans Serif" w:hAnsi="Microsoft Sans Serif" w:cs="Microsoft Sans Serif"/>
                  <w:sz w:val="20"/>
                  <w:szCs w:val="20"/>
                </w:rPr>
                <w:alias w:val="CurrencyShortname"/>
                <w:tag w:val="n0:_-crmost_-zsupplycontractReadResponse/n0:Output/n0:Zsupplycontract/n0:CurrencyShortname/"/>
                <w:id w:val="1010103841"/>
                <w:placeholder>
                  <w:docPart w:val="5ABB188DD4704DC08DD81A6C9473A656"/>
                </w:placeholder>
              </w:sdtPr>
              <w:sdtEndPr/>
              <w:sdtContent>
                <w:r w:rsidR="000051BE">
                  <w:rPr>
                    <w:rFonts w:ascii="Microsoft Sans Serif" w:hAnsi="Microsoft Sans Serif" w:cs="Microsoft Sans Serif"/>
                    <w:sz w:val="20"/>
                    <w:szCs w:val="20"/>
                  </w:rPr>
                  <w:t>руб.</w:t>
                </w:r>
              </w:sdtContent>
            </w:sdt>
            <w:r w:rsidR="000051BE">
              <w:rPr>
                <w:rFonts w:ascii="Microsoft Sans Serif" w:hAnsi="Microsoft Sans Serif" w:cs="Microsoft Sans Serif"/>
                <w:sz w:val="20"/>
                <w:szCs w:val="20"/>
              </w:rPr>
              <w:tab/>
            </w:r>
          </w:p>
        </w:tc>
      </w:tr>
      <w:tr w:rsidR="000051BE" w14:paraId="05A39053" w14:textId="77777777" w:rsidTr="007E001E">
        <w:trPr>
          <w:cantSplit/>
        </w:trPr>
        <w:tc>
          <w:tcPr>
            <w:tcW w:w="1242" w:type="dxa"/>
            <w:gridSpan w:val="2"/>
          </w:tcPr>
          <w:p w14:paraId="0A5EDE8D" w14:textId="77777777" w:rsidR="000051BE" w:rsidRDefault="000051BE" w:rsidP="000051BE">
            <w:pPr>
              <w:numPr>
                <w:ilvl w:val="2"/>
                <w:numId w:val="40"/>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rPr>
            </w:pPr>
          </w:p>
        </w:tc>
        <w:tc>
          <w:tcPr>
            <w:tcW w:w="3686" w:type="dxa"/>
          </w:tcPr>
          <w:p w14:paraId="748C7813" w14:textId="77777777" w:rsidR="000051BE" w:rsidRDefault="000051BE" w:rsidP="007E001E">
            <w:pPr>
              <w:spacing w:after="0" w:line="228" w:lineRule="auto"/>
              <w:jc w:val="both"/>
              <w:rPr>
                <w:rFonts w:ascii="Microsoft Sans Serif" w:hAnsi="Microsoft Sans Serif" w:cs="Microsoft Sans Serif"/>
                <w:sz w:val="20"/>
                <w:szCs w:val="20"/>
              </w:rPr>
            </w:pPr>
            <w:r>
              <w:rPr>
                <w:rFonts w:ascii="Microsoft Sans Serif" w:hAnsi="Microsoft Sans Serif" w:cs="Microsoft Sans Serif"/>
                <w:sz w:val="20"/>
                <w:szCs w:val="20"/>
              </w:rPr>
              <w:t>Валюта платежа</w:t>
            </w:r>
          </w:p>
        </w:tc>
        <w:tc>
          <w:tcPr>
            <w:tcW w:w="4926" w:type="dxa"/>
          </w:tcPr>
          <w:p w14:paraId="4BE75B3A" w14:textId="77777777" w:rsidR="000051BE" w:rsidRPr="000C7636" w:rsidRDefault="000051BE" w:rsidP="007E001E">
            <w:pPr>
              <w:spacing w:after="0" w:line="228" w:lineRule="auto"/>
              <w:jc w:val="both"/>
              <w:rPr>
                <w:rFonts w:ascii="Microsoft Sans Serif" w:hAnsi="Microsoft Sans Serif" w:cs="Microsoft Sans Serif"/>
                <w:sz w:val="20"/>
                <w:szCs w:val="20"/>
              </w:rPr>
            </w:pPr>
            <w:r>
              <w:rPr>
                <w:rFonts w:ascii="Microsoft Sans Serif" w:hAnsi="Microsoft Sans Serif" w:cs="Microsoft Sans Serif"/>
                <w:sz w:val="20"/>
                <w:szCs w:val="20"/>
              </w:rPr>
              <w:t>рубли (Российская Федерация)</w:t>
            </w:r>
          </w:p>
        </w:tc>
      </w:tr>
    </w:tbl>
    <w:p w14:paraId="6EE461DE" w14:textId="77777777" w:rsidR="00E64A49" w:rsidRPr="00E64A49" w:rsidRDefault="00E64A49" w:rsidP="00E64A49">
      <w:pPr>
        <w:tabs>
          <w:tab w:val="left" w:pos="1320"/>
        </w:tabs>
        <w:rPr>
          <w:rFonts w:ascii="Times New Roman" w:eastAsia="Times New Roman" w:hAnsi="Times New Roman"/>
          <w:sz w:val="24"/>
          <w:szCs w:val="24"/>
          <w:lang w:eastAsia="ru-RU"/>
        </w:rPr>
        <w:sectPr w:rsidR="00E64A49" w:rsidRPr="00E64A49" w:rsidSect="0059275C">
          <w:headerReference w:type="default" r:id="rId15"/>
          <w:headerReference w:type="first" r:id="rId16"/>
          <w:pgSz w:w="11905" w:h="16838"/>
          <w:pgMar w:top="851" w:right="848" w:bottom="851" w:left="1134" w:header="425" w:footer="425" w:gutter="0"/>
          <w:cols w:space="720"/>
          <w:titlePg/>
          <w:docGrid w:linePitch="299"/>
        </w:sectPr>
      </w:pPr>
    </w:p>
    <w:p w14:paraId="4A8B77CF" w14:textId="77777777" w:rsidR="008E16BA" w:rsidRDefault="008E16BA" w:rsidP="001116B1">
      <w:pPr>
        <w:keepNext/>
        <w:spacing w:after="0" w:line="240" w:lineRule="auto"/>
        <w:ind w:left="5387"/>
        <w:jc w:val="both"/>
        <w:outlineLvl w:val="0"/>
        <w:rPr>
          <w:rFonts w:ascii="Times New Roman" w:hAnsi="Times New Roman"/>
          <w:b/>
          <w:iCs/>
          <w:sz w:val="24"/>
          <w:szCs w:val="24"/>
        </w:rPr>
      </w:pPr>
    </w:p>
    <w:tbl>
      <w:tblPr>
        <w:tblStyle w:val="affffff1"/>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Look w:val="04A0" w:firstRow="1" w:lastRow="0" w:firstColumn="1" w:lastColumn="0" w:noHBand="0" w:noVBand="1"/>
      </w:tblPr>
      <w:tblGrid>
        <w:gridCol w:w="534"/>
        <w:gridCol w:w="708"/>
        <w:gridCol w:w="3686"/>
        <w:gridCol w:w="4926"/>
      </w:tblGrid>
      <w:tr w:rsidR="00FE3C4D" w14:paraId="112515BC" w14:textId="77777777" w:rsidTr="007E001E">
        <w:trPr>
          <w:cantSplit/>
        </w:trPr>
        <w:tc>
          <w:tcPr>
            <w:tcW w:w="1242" w:type="dxa"/>
            <w:gridSpan w:val="2"/>
          </w:tcPr>
          <w:p w14:paraId="63802B45" w14:textId="77777777" w:rsidR="00FE3C4D" w:rsidRDefault="004813BE" w:rsidP="004813BE">
            <w:pPr>
              <w:suppressAutoHyphens w:val="0"/>
              <w:spacing w:after="0" w:line="240" w:lineRule="auto"/>
              <w:jc w:val="right"/>
              <w:rPr>
                <w:rFonts w:ascii="Microsoft Sans Serif" w:hAnsi="Microsoft Sans Serif" w:cs="Microsoft Sans Serif"/>
                <w:sz w:val="20"/>
                <w:szCs w:val="20"/>
              </w:rPr>
            </w:pPr>
            <w:bookmarkStart w:id="225" w:name="EXTTEXT_DKP"/>
            <w:r>
              <w:rPr>
                <w:rFonts w:ascii="Microsoft Sans Serif" w:hAnsi="Microsoft Sans Serif" w:cs="Microsoft Sans Serif"/>
                <w:sz w:val="20"/>
                <w:szCs w:val="20"/>
              </w:rPr>
              <w:t>2.2.3</w:t>
            </w:r>
          </w:p>
        </w:tc>
        <w:tc>
          <w:tcPr>
            <w:tcW w:w="3686" w:type="dxa"/>
          </w:tcPr>
          <w:p w14:paraId="4708E58F" w14:textId="77777777" w:rsidR="00FE3C4D" w:rsidRDefault="00FE3C4D" w:rsidP="007E001E">
            <w:pPr>
              <w:spacing w:after="0" w:line="228" w:lineRule="auto"/>
              <w:jc w:val="both"/>
              <w:rPr>
                <w:rFonts w:ascii="Microsoft Sans Serif" w:hAnsi="Microsoft Sans Serif" w:cs="Microsoft Sans Serif"/>
                <w:sz w:val="20"/>
                <w:szCs w:val="20"/>
              </w:rPr>
            </w:pPr>
            <w:r>
              <w:rPr>
                <w:rFonts w:ascii="Microsoft Sans Serif" w:hAnsi="Microsoft Sans Serif" w:cs="Microsoft Sans Serif"/>
                <w:sz w:val="20"/>
                <w:szCs w:val="20"/>
              </w:rPr>
              <w:t>Цена Товара без НДС (в валюте Договора)</w:t>
            </w:r>
          </w:p>
        </w:tc>
        <w:tc>
          <w:tcPr>
            <w:tcW w:w="4926" w:type="dxa"/>
          </w:tcPr>
          <w:p w14:paraId="3B5B8394" w14:textId="77777777" w:rsidR="000C7636" w:rsidRDefault="00375997" w:rsidP="007E001E">
            <w:pPr>
              <w:spacing w:after="0" w:line="228" w:lineRule="auto"/>
              <w:jc w:val="both"/>
              <w:rPr>
                <w:rFonts w:ascii="Microsoft Sans Serif" w:hAnsi="Microsoft Sans Serif" w:cs="Microsoft Sans Serif"/>
                <w:sz w:val="20"/>
                <w:szCs w:val="20"/>
              </w:rPr>
            </w:pPr>
            <w:sdt>
              <w:sdtPr>
                <w:rPr>
                  <w:rFonts w:ascii="Microsoft Sans Serif" w:hAnsi="Microsoft Sans Serif" w:cs="Microsoft Sans Serif"/>
                  <w:sz w:val="20"/>
                  <w:szCs w:val="20"/>
                </w:rPr>
                <w:alias w:val="ValueNoVatInteger"/>
                <w:tag w:val="n0:_-crmost_-zsupplycontractReadResponse/n0:Output/n0:Zsupplycontract/n0:Pricesofsupplycontract/n0:Supplyagreementsum/n0:ValueNoVatInteger/"/>
                <w:id w:val="-1808470240"/>
                <w:placeholder>
                  <w:docPart w:val="D9861F93365241C2A90BBA61F1F3D25F"/>
                </w:placeholder>
              </w:sdtPr>
              <w:sdtEndPr/>
              <w:sdtContent>
                <w:r w:rsidR="00FE3C4D">
                  <w:rPr>
                    <w:rFonts w:ascii="Microsoft Sans Serif" w:hAnsi="Microsoft Sans Serif" w:cs="Microsoft Sans Serif"/>
                    <w:sz w:val="20"/>
                    <w:szCs w:val="20"/>
                  </w:rPr>
                  <w:t>______________</w:t>
                </w:r>
              </w:sdtContent>
            </w:sdt>
            <w:r w:rsidR="00FE3C4D">
              <w:rPr>
                <w:rFonts w:ascii="Microsoft Sans Serif" w:hAnsi="Microsoft Sans Serif" w:cs="Microsoft Sans Serif"/>
                <w:sz w:val="20"/>
                <w:szCs w:val="20"/>
              </w:rPr>
              <w:t xml:space="preserve"> (</w:t>
            </w:r>
            <w:sdt>
              <w:sdtPr>
                <w:rPr>
                  <w:rFonts w:ascii="Microsoft Sans Serif" w:hAnsi="Microsoft Sans Serif" w:cs="Microsoft Sans Serif"/>
                  <w:sz w:val="20"/>
                  <w:szCs w:val="20"/>
                </w:rPr>
                <w:alias w:val="ValueNoVatInWords"/>
                <w:tag w:val="n0:_-crmost_-zsupplycontractReadResponse/n0:Output/n0:Zsupplycontract/n0:Pricesofsupplycontract/n0:Supplyagreementsum/n0:ValueNoVatInWords/"/>
                <w:id w:val="476198106"/>
                <w:placeholder>
                  <w:docPart w:val="D9861F93365241C2A90BBA61F1F3D25F"/>
                </w:placeholder>
              </w:sdtPr>
              <w:sdtEndPr/>
              <w:sdtContent>
                <w:r w:rsidR="00FE3C4D">
                  <w:rPr>
                    <w:rFonts w:ascii="Microsoft Sans Serif" w:hAnsi="Microsoft Sans Serif" w:cs="Microsoft Sans Serif"/>
                    <w:sz w:val="20"/>
                    <w:szCs w:val="20"/>
                  </w:rPr>
                  <w:t>_________________________</w:t>
                </w:r>
              </w:sdtContent>
            </w:sdt>
            <w:r w:rsidR="00FE3C4D">
              <w:rPr>
                <w:rFonts w:ascii="Microsoft Sans Serif" w:hAnsi="Microsoft Sans Serif" w:cs="Microsoft Sans Serif"/>
                <w:sz w:val="20"/>
                <w:szCs w:val="20"/>
              </w:rPr>
              <w:t xml:space="preserve">) </w:t>
            </w:r>
            <w:sdt>
              <w:sdtPr>
                <w:rPr>
                  <w:rFonts w:ascii="Microsoft Sans Serif" w:hAnsi="Microsoft Sans Serif" w:cs="Microsoft Sans Serif"/>
                  <w:sz w:val="20"/>
                  <w:szCs w:val="20"/>
                </w:rPr>
                <w:alias w:val="CurrencyShortName"/>
                <w:tag w:val="n0:_-crmost_-zsupplycontractReadResponse/n0:Output/n0:Zsupplycontract/n0:Pricesofsupplycontract/n0:Supplyagreementsum/n0:CurrencyShortName/"/>
                <w:id w:val="-511069577"/>
                <w:placeholder>
                  <w:docPart w:val="D9861F93365241C2A90BBA61F1F3D25F"/>
                </w:placeholder>
              </w:sdtPr>
              <w:sdtEndPr/>
              <w:sdtContent>
                <w:r w:rsidR="00FE3C4D">
                  <w:rPr>
                    <w:rFonts w:ascii="Microsoft Sans Serif" w:hAnsi="Microsoft Sans Serif" w:cs="Microsoft Sans Serif"/>
                    <w:sz w:val="20"/>
                    <w:szCs w:val="20"/>
                  </w:rPr>
                  <w:t>руб.</w:t>
                </w:r>
              </w:sdtContent>
            </w:sdt>
          </w:p>
          <w:p w14:paraId="40D39C6F" w14:textId="77777777" w:rsidR="00FE3C4D" w:rsidRPr="000C7636" w:rsidRDefault="00FE3C4D" w:rsidP="000C7636">
            <w:pPr>
              <w:rPr>
                <w:rFonts w:ascii="Microsoft Sans Serif" w:hAnsi="Microsoft Sans Serif" w:cs="Microsoft Sans Serif"/>
                <w:sz w:val="20"/>
                <w:szCs w:val="20"/>
              </w:rPr>
            </w:pPr>
          </w:p>
        </w:tc>
      </w:tr>
      <w:tr w:rsidR="00FE3C4D" w14:paraId="3E840A37" w14:textId="77777777" w:rsidTr="007E001E">
        <w:trPr>
          <w:cantSplit/>
        </w:trPr>
        <w:tc>
          <w:tcPr>
            <w:tcW w:w="1242" w:type="dxa"/>
            <w:gridSpan w:val="2"/>
          </w:tcPr>
          <w:p w14:paraId="56BF84BE" w14:textId="77777777" w:rsidR="00FE3C4D" w:rsidRDefault="004813BE" w:rsidP="004813BE">
            <w:pPr>
              <w:tabs>
                <w:tab w:val="left" w:pos="1134"/>
              </w:tabs>
              <w:suppressAutoHyphens w:val="0"/>
              <w:spacing w:after="0" w:line="228" w:lineRule="auto"/>
              <w:contextualSpacing/>
              <w:jc w:val="right"/>
              <w:rPr>
                <w:rFonts w:ascii="Microsoft Sans Serif" w:hAnsi="Microsoft Sans Serif" w:cs="Microsoft Sans Serif"/>
                <w:sz w:val="20"/>
                <w:szCs w:val="20"/>
              </w:rPr>
            </w:pPr>
            <w:r>
              <w:rPr>
                <w:rFonts w:ascii="Microsoft Sans Serif" w:hAnsi="Microsoft Sans Serif" w:cs="Microsoft Sans Serif"/>
                <w:sz w:val="20"/>
                <w:szCs w:val="20"/>
              </w:rPr>
              <w:t>2.2.4</w:t>
            </w:r>
          </w:p>
        </w:tc>
        <w:tc>
          <w:tcPr>
            <w:tcW w:w="3686" w:type="dxa"/>
          </w:tcPr>
          <w:p w14:paraId="0C5456C0" w14:textId="77777777" w:rsidR="00FE3C4D" w:rsidRDefault="00FE3C4D"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Ставка НДС (процентов)</w:t>
            </w:r>
          </w:p>
        </w:tc>
        <w:tc>
          <w:tcPr>
            <w:tcW w:w="4926" w:type="dxa"/>
          </w:tcPr>
          <w:p w14:paraId="1A90C28B" w14:textId="77777777" w:rsidR="00FE3C4D" w:rsidRPr="004813BE" w:rsidRDefault="004813BE" w:rsidP="004813BE">
            <w:pPr>
              <w:pStyle w:val="2"/>
              <w:numPr>
                <w:ilvl w:val="0"/>
                <w:numId w:val="0"/>
              </w:numPr>
              <w:spacing w:after="0" w:line="228" w:lineRule="auto"/>
              <w:ind w:left="1134" w:hanging="1134"/>
              <w:jc w:val="both"/>
              <w:rPr>
                <w:rFonts w:ascii="Microsoft Sans Serif" w:hAnsi="Microsoft Sans Serif" w:cs="Microsoft Sans Serif"/>
                <w:b w:val="0"/>
                <w:sz w:val="20"/>
                <w:szCs w:val="20"/>
              </w:rPr>
            </w:pPr>
            <w:r>
              <w:rPr>
                <w:rFonts w:ascii="Microsoft Sans Serif" w:hAnsi="Microsoft Sans Serif" w:cs="Microsoft Sans Serif"/>
                <w:b w:val="0"/>
                <w:sz w:val="20"/>
                <w:szCs w:val="20"/>
              </w:rPr>
              <w:t>20 (</w:t>
            </w:r>
            <w:r w:rsidR="00FE3C4D" w:rsidRPr="004813BE">
              <w:rPr>
                <w:rFonts w:ascii="Microsoft Sans Serif" w:hAnsi="Microsoft Sans Serif" w:cs="Microsoft Sans Serif"/>
                <w:b w:val="0"/>
                <w:sz w:val="20"/>
                <w:szCs w:val="20"/>
              </w:rPr>
              <w:t>двадцать)</w:t>
            </w:r>
          </w:p>
        </w:tc>
      </w:tr>
      <w:tr w:rsidR="00FE3C4D" w14:paraId="33A1A493" w14:textId="77777777" w:rsidTr="007E001E">
        <w:trPr>
          <w:cantSplit/>
        </w:trPr>
        <w:tc>
          <w:tcPr>
            <w:tcW w:w="1242" w:type="dxa"/>
            <w:gridSpan w:val="2"/>
          </w:tcPr>
          <w:p w14:paraId="6A88B0E7" w14:textId="77777777" w:rsidR="00FE3C4D" w:rsidRDefault="004813BE" w:rsidP="004813BE">
            <w:pPr>
              <w:tabs>
                <w:tab w:val="left" w:pos="1134"/>
              </w:tabs>
              <w:suppressAutoHyphens w:val="0"/>
              <w:spacing w:after="0" w:line="228" w:lineRule="auto"/>
              <w:contextualSpacing/>
              <w:jc w:val="right"/>
              <w:rPr>
                <w:rFonts w:ascii="Microsoft Sans Serif" w:hAnsi="Microsoft Sans Serif" w:cs="Microsoft Sans Serif"/>
                <w:sz w:val="20"/>
                <w:szCs w:val="20"/>
              </w:rPr>
            </w:pPr>
            <w:r>
              <w:rPr>
                <w:rFonts w:ascii="Microsoft Sans Serif" w:hAnsi="Microsoft Sans Serif" w:cs="Microsoft Sans Serif"/>
                <w:sz w:val="20"/>
                <w:szCs w:val="20"/>
              </w:rPr>
              <w:t>2.2.5</w:t>
            </w:r>
          </w:p>
        </w:tc>
        <w:tc>
          <w:tcPr>
            <w:tcW w:w="3686" w:type="dxa"/>
          </w:tcPr>
          <w:p w14:paraId="18F76E5A" w14:textId="77777777" w:rsidR="00FE3C4D" w:rsidRDefault="00FE3C4D"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Сумма НДС (в валюте Договора)</w:t>
            </w:r>
          </w:p>
        </w:tc>
        <w:tc>
          <w:tcPr>
            <w:tcW w:w="4926" w:type="dxa"/>
          </w:tcPr>
          <w:p w14:paraId="675143C4" w14:textId="77777777" w:rsidR="00FE3C4D" w:rsidRDefault="00375997" w:rsidP="007E001E">
            <w:pPr>
              <w:spacing w:after="0" w:line="228" w:lineRule="auto"/>
              <w:rPr>
                <w:rFonts w:ascii="Microsoft Sans Serif" w:hAnsi="Microsoft Sans Serif" w:cs="Microsoft Sans Serif"/>
                <w:sz w:val="20"/>
                <w:szCs w:val="20"/>
              </w:rPr>
            </w:pPr>
            <w:sdt>
              <w:sdtPr>
                <w:rPr>
                  <w:rFonts w:ascii="Microsoft Sans Serif" w:hAnsi="Microsoft Sans Serif" w:cs="Microsoft Sans Serif"/>
                  <w:sz w:val="20"/>
                  <w:szCs w:val="20"/>
                </w:rPr>
                <w:alias w:val="VatInteger"/>
                <w:tag w:val="n0:_-crmost_-zsupplycontractReadResponse/n0:Output/n0:Zsupplycontract/n0:Pricesofsupplycontract/n0:Supplyagreementsum/n0:VatInteger/"/>
                <w:id w:val="-2105325589"/>
                <w:placeholder>
                  <w:docPart w:val="EA702B4EB385418BAFFBF678FC849C02"/>
                </w:placeholder>
              </w:sdtPr>
              <w:sdtEndPr/>
              <w:sdtContent>
                <w:r w:rsidR="00FE3C4D">
                  <w:rPr>
                    <w:rFonts w:ascii="Microsoft Sans Serif" w:hAnsi="Microsoft Sans Serif" w:cs="Microsoft Sans Serif"/>
                    <w:sz w:val="20"/>
                    <w:szCs w:val="20"/>
                  </w:rPr>
                  <w:t>__________</w:t>
                </w:r>
              </w:sdtContent>
            </w:sdt>
            <w:r w:rsidR="00FE3C4D">
              <w:rPr>
                <w:rFonts w:ascii="Microsoft Sans Serif" w:hAnsi="Microsoft Sans Serif" w:cs="Microsoft Sans Serif"/>
                <w:sz w:val="20"/>
                <w:szCs w:val="20"/>
              </w:rPr>
              <w:t xml:space="preserve"> (</w:t>
            </w:r>
            <w:sdt>
              <w:sdtPr>
                <w:rPr>
                  <w:rFonts w:ascii="Microsoft Sans Serif" w:hAnsi="Microsoft Sans Serif" w:cs="Microsoft Sans Serif"/>
                  <w:sz w:val="20"/>
                  <w:szCs w:val="20"/>
                </w:rPr>
                <w:alias w:val="VatInWords"/>
                <w:tag w:val="n0:_-crmost_-zsupplycontractReadResponse/n0:Output/n0:Zsupplycontract/n0:Pricesofsupplycontract/n0:Supplyagreementsum/n0:VatInWords/"/>
                <w:id w:val="1360239790"/>
                <w:placeholder>
                  <w:docPart w:val="EA702B4EB385418BAFFBF678FC849C02"/>
                </w:placeholder>
              </w:sdtPr>
              <w:sdtEndPr/>
              <w:sdtContent>
                <w:r w:rsidR="00FE3C4D">
                  <w:rPr>
                    <w:rFonts w:ascii="Microsoft Sans Serif" w:hAnsi="Microsoft Sans Serif" w:cs="Microsoft Sans Serif"/>
                    <w:sz w:val="20"/>
                    <w:szCs w:val="20"/>
                  </w:rPr>
                  <w:t>_____________________________</w:t>
                </w:r>
              </w:sdtContent>
            </w:sdt>
            <w:r w:rsidR="00FE3C4D">
              <w:rPr>
                <w:rFonts w:ascii="Microsoft Sans Serif" w:hAnsi="Microsoft Sans Serif" w:cs="Microsoft Sans Serif"/>
                <w:sz w:val="20"/>
                <w:szCs w:val="20"/>
              </w:rPr>
              <w:t xml:space="preserve">) </w:t>
            </w:r>
            <w:sdt>
              <w:sdtPr>
                <w:rPr>
                  <w:rFonts w:ascii="Microsoft Sans Serif" w:hAnsi="Microsoft Sans Serif" w:cs="Microsoft Sans Serif"/>
                  <w:sz w:val="20"/>
                  <w:szCs w:val="20"/>
                </w:rPr>
                <w:alias w:val="CurrencyShortName"/>
                <w:tag w:val="n0:_-crmost_-zsupplycontractReadResponse/n0:Output/n0:Zsupplycontract/n0:Pricesofsupplycontract/n0:Supplyagreementsum/n0:CurrencyShortName/"/>
                <w:id w:val="262889426"/>
                <w:placeholder>
                  <w:docPart w:val="EA702B4EB385418BAFFBF678FC849C02"/>
                </w:placeholder>
              </w:sdtPr>
              <w:sdtEndPr/>
              <w:sdtContent>
                <w:r w:rsidR="00FE3C4D">
                  <w:rPr>
                    <w:rFonts w:ascii="Microsoft Sans Serif" w:hAnsi="Microsoft Sans Serif" w:cs="Microsoft Sans Serif"/>
                    <w:sz w:val="20"/>
                    <w:szCs w:val="20"/>
                  </w:rPr>
                  <w:t>руб.</w:t>
                </w:r>
              </w:sdtContent>
            </w:sdt>
          </w:p>
        </w:tc>
      </w:tr>
      <w:tr w:rsidR="00FE3C4D" w14:paraId="6F35D7C8" w14:textId="77777777" w:rsidTr="007E001E">
        <w:trPr>
          <w:cantSplit/>
        </w:trPr>
        <w:tc>
          <w:tcPr>
            <w:tcW w:w="1242" w:type="dxa"/>
            <w:gridSpan w:val="2"/>
          </w:tcPr>
          <w:p w14:paraId="5B33643B" w14:textId="77777777" w:rsidR="00FE3C4D" w:rsidRDefault="004813BE" w:rsidP="004813BE">
            <w:pPr>
              <w:tabs>
                <w:tab w:val="left" w:pos="1134"/>
              </w:tabs>
              <w:suppressAutoHyphens w:val="0"/>
              <w:spacing w:after="0" w:line="228" w:lineRule="auto"/>
              <w:contextualSpacing/>
              <w:jc w:val="right"/>
              <w:rPr>
                <w:rFonts w:ascii="Microsoft Sans Serif" w:hAnsi="Microsoft Sans Serif" w:cs="Microsoft Sans Serif"/>
                <w:sz w:val="20"/>
                <w:szCs w:val="20"/>
              </w:rPr>
            </w:pPr>
            <w:bookmarkStart w:id="226" w:name="_Ref73629166"/>
            <w:r>
              <w:rPr>
                <w:rFonts w:ascii="Microsoft Sans Serif" w:hAnsi="Microsoft Sans Serif" w:cs="Microsoft Sans Serif"/>
                <w:sz w:val="20"/>
                <w:szCs w:val="20"/>
              </w:rPr>
              <w:t>2.2.6</w:t>
            </w:r>
          </w:p>
        </w:tc>
        <w:bookmarkEnd w:id="226"/>
        <w:tc>
          <w:tcPr>
            <w:tcW w:w="3686" w:type="dxa"/>
          </w:tcPr>
          <w:p w14:paraId="5D991A8D" w14:textId="77777777" w:rsidR="00FE3C4D" w:rsidRDefault="00FE3C4D"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Стоимость Товара с учетом НДС (в валюте Договора)</w:t>
            </w:r>
          </w:p>
        </w:tc>
        <w:tc>
          <w:tcPr>
            <w:tcW w:w="4926" w:type="dxa"/>
          </w:tcPr>
          <w:p w14:paraId="559C7B5F" w14:textId="77777777" w:rsidR="00FE3C4D" w:rsidRDefault="00375997" w:rsidP="007E001E">
            <w:pPr>
              <w:spacing w:after="0" w:line="228" w:lineRule="auto"/>
              <w:rPr>
                <w:rFonts w:ascii="Microsoft Sans Serif" w:hAnsi="Microsoft Sans Serif" w:cs="Microsoft Sans Serif"/>
                <w:sz w:val="20"/>
                <w:szCs w:val="20"/>
              </w:rPr>
            </w:pPr>
            <w:sdt>
              <w:sdtPr>
                <w:rPr>
                  <w:rFonts w:ascii="Microsoft Sans Serif" w:hAnsi="Microsoft Sans Serif" w:cs="Microsoft Sans Serif"/>
                  <w:sz w:val="20"/>
                  <w:szCs w:val="20"/>
                </w:rPr>
                <w:alias w:val="ValueNoVatInteger"/>
                <w:tag w:val="n0:_-crmost_-zsupplycontractReadResponse/n0:Output/n0:Zsupplycontract/n0:Pricesofsupplycontract/n0:Supplyagreementsum/n0:ValueNoVatInteger/"/>
                <w:id w:val="1255710498"/>
                <w:placeholder>
                  <w:docPart w:val="2468F7723DA046B49E408084D864C08C"/>
                </w:placeholder>
              </w:sdtPr>
              <w:sdtEndPr/>
              <w:sdtContent>
                <w:r w:rsidR="00FE3C4D">
                  <w:rPr>
                    <w:rFonts w:ascii="Microsoft Sans Serif" w:hAnsi="Microsoft Sans Serif" w:cs="Microsoft Sans Serif"/>
                    <w:sz w:val="20"/>
                    <w:szCs w:val="20"/>
                  </w:rPr>
                  <w:t>______________</w:t>
                </w:r>
              </w:sdtContent>
            </w:sdt>
            <w:r w:rsidR="00FE3C4D">
              <w:rPr>
                <w:rFonts w:ascii="Microsoft Sans Serif" w:hAnsi="Microsoft Sans Serif" w:cs="Microsoft Sans Serif"/>
                <w:sz w:val="20"/>
                <w:szCs w:val="20"/>
              </w:rPr>
              <w:t xml:space="preserve"> (</w:t>
            </w:r>
            <w:sdt>
              <w:sdtPr>
                <w:rPr>
                  <w:rFonts w:ascii="Microsoft Sans Serif" w:hAnsi="Microsoft Sans Serif" w:cs="Microsoft Sans Serif"/>
                  <w:sz w:val="20"/>
                  <w:szCs w:val="20"/>
                </w:rPr>
                <w:alias w:val="ValueNoVatInWords"/>
                <w:tag w:val="n0:_-crmost_-zsupplycontractReadResponse/n0:Output/n0:Zsupplycontract/n0:Pricesofsupplycontract/n0:Supplyagreementsum/n0:ValueNoVatInWords/"/>
                <w:id w:val="874743315"/>
                <w:placeholder>
                  <w:docPart w:val="2468F7723DA046B49E408084D864C08C"/>
                </w:placeholder>
              </w:sdtPr>
              <w:sdtEndPr/>
              <w:sdtContent>
                <w:r w:rsidR="00FE3C4D">
                  <w:rPr>
                    <w:rFonts w:ascii="Microsoft Sans Serif" w:hAnsi="Microsoft Sans Serif" w:cs="Microsoft Sans Serif"/>
                    <w:sz w:val="20"/>
                    <w:szCs w:val="20"/>
                  </w:rPr>
                  <w:t>_________________________</w:t>
                </w:r>
              </w:sdtContent>
            </w:sdt>
            <w:r w:rsidR="00FE3C4D">
              <w:rPr>
                <w:rFonts w:ascii="Microsoft Sans Serif" w:hAnsi="Microsoft Sans Serif" w:cs="Microsoft Sans Serif"/>
                <w:sz w:val="20"/>
                <w:szCs w:val="20"/>
              </w:rPr>
              <w:t xml:space="preserve">) </w:t>
            </w:r>
            <w:sdt>
              <w:sdtPr>
                <w:rPr>
                  <w:rFonts w:ascii="Microsoft Sans Serif" w:hAnsi="Microsoft Sans Serif" w:cs="Microsoft Sans Serif"/>
                  <w:sz w:val="20"/>
                  <w:szCs w:val="20"/>
                </w:rPr>
                <w:alias w:val="CurrencyShortName"/>
                <w:tag w:val="n0:_-crmost_-zsupplycontractReadResponse/n0:Output/n0:Zsupplycontract/n0:Pricesofsupplycontract/n0:Supplyagreementsum/n0:CurrencyShortName/"/>
                <w:id w:val="-752658146"/>
                <w:placeholder>
                  <w:docPart w:val="2468F7723DA046B49E408084D864C08C"/>
                </w:placeholder>
              </w:sdtPr>
              <w:sdtEndPr/>
              <w:sdtContent>
                <w:r w:rsidR="00FE3C4D">
                  <w:rPr>
                    <w:rFonts w:ascii="Microsoft Sans Serif" w:hAnsi="Microsoft Sans Serif" w:cs="Microsoft Sans Serif"/>
                    <w:sz w:val="20"/>
                    <w:szCs w:val="20"/>
                  </w:rPr>
                  <w:t>руб.</w:t>
                </w:r>
              </w:sdtContent>
            </w:sdt>
          </w:p>
        </w:tc>
      </w:tr>
      <w:tr w:rsidR="00FE3C4D" w:rsidRPr="00C152C9" w14:paraId="347377D2" w14:textId="77777777" w:rsidTr="007E001E">
        <w:trPr>
          <w:cantSplit/>
        </w:trPr>
        <w:tc>
          <w:tcPr>
            <w:tcW w:w="534" w:type="dxa"/>
          </w:tcPr>
          <w:p w14:paraId="7FA3FF8D" w14:textId="77777777" w:rsidR="00FE3C4D" w:rsidRDefault="00FE3C4D" w:rsidP="00FE3C4D">
            <w:pPr>
              <w:numPr>
                <w:ilvl w:val="1"/>
                <w:numId w:val="40"/>
              </w:numPr>
              <w:tabs>
                <w:tab w:val="left" w:pos="993"/>
              </w:tabs>
              <w:suppressAutoHyphens w:val="0"/>
              <w:spacing w:after="0" w:line="228" w:lineRule="auto"/>
              <w:ind w:left="0" w:firstLine="0"/>
              <w:contextualSpacing/>
              <w:rPr>
                <w:rFonts w:ascii="Microsoft Sans Serif" w:hAnsi="Microsoft Sans Serif" w:cs="Microsoft Sans Serif"/>
                <w:sz w:val="20"/>
                <w:szCs w:val="20"/>
              </w:rPr>
            </w:pPr>
          </w:p>
        </w:tc>
        <w:tc>
          <w:tcPr>
            <w:tcW w:w="4394" w:type="dxa"/>
            <w:gridSpan w:val="2"/>
          </w:tcPr>
          <w:p w14:paraId="518FB3A4" w14:textId="77777777" w:rsidR="00FE3C4D" w:rsidRDefault="00FE3C4D"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Место осмотра и передачи Товара</w:t>
            </w:r>
          </w:p>
        </w:tc>
        <w:tc>
          <w:tcPr>
            <w:tcW w:w="4926" w:type="dxa"/>
          </w:tcPr>
          <w:p w14:paraId="10EB7851" w14:textId="77777777" w:rsidR="00FE3C4D" w:rsidRDefault="00FE3C4D" w:rsidP="007E001E">
            <w:pPr>
              <w:spacing w:after="0" w:line="228" w:lineRule="auto"/>
              <w:jc w:val="both"/>
              <w:rPr>
                <w:rFonts w:ascii="Microsoft Sans Serif" w:hAnsi="Microsoft Sans Serif" w:cs="Microsoft Sans Serif"/>
                <w:sz w:val="20"/>
                <w:szCs w:val="20"/>
              </w:rPr>
            </w:pPr>
          </w:p>
        </w:tc>
      </w:tr>
      <w:tr w:rsidR="00FE3C4D" w14:paraId="7154E732" w14:textId="77777777" w:rsidTr="007E001E">
        <w:trPr>
          <w:cantSplit/>
        </w:trPr>
        <w:tc>
          <w:tcPr>
            <w:tcW w:w="1242" w:type="dxa"/>
            <w:gridSpan w:val="2"/>
          </w:tcPr>
          <w:p w14:paraId="4CC87633"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rPr>
            </w:pPr>
          </w:p>
        </w:tc>
        <w:tc>
          <w:tcPr>
            <w:tcW w:w="3686" w:type="dxa"/>
          </w:tcPr>
          <w:p w14:paraId="416B643C" w14:textId="77777777" w:rsidR="00FE3C4D" w:rsidRDefault="00FE3C4D"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Место осмотра Товара</w:t>
            </w:r>
          </w:p>
        </w:tc>
        <w:sdt>
          <w:sdtPr>
            <w:rPr>
              <w:rFonts w:ascii="Microsoft Sans Serif" w:hAnsi="Microsoft Sans Serif" w:cs="Microsoft Sans Serif"/>
              <w:sz w:val="20"/>
              <w:szCs w:val="20"/>
            </w:rPr>
            <w:alias w:val="AddressSupplyingInspection"/>
            <w:tag w:val="n0:_-crmost_-zsupplycontractReadResponse/n0:Output/n0:Zsupplycontract/n0:Leasingitemdetails/n0:AddressSupplyingInspection/"/>
            <w:id w:val="769673572"/>
            <w:placeholder>
              <w:docPart w:val="1BE8B9C904B2423DBABB2A694B6F1913"/>
            </w:placeholder>
          </w:sdtPr>
          <w:sdtEndPr/>
          <w:sdtContent>
            <w:sdt>
              <w:sdtPr>
                <w:rPr>
                  <w:rFonts w:ascii="Microsoft Sans Serif" w:hAnsi="Microsoft Sans Serif" w:cs="Microsoft Sans Serif"/>
                  <w:sz w:val="20"/>
                  <w:szCs w:val="20"/>
                </w:rPr>
                <w:alias w:val="AddressSupplyingInspection"/>
                <w:tag w:val="n0:_-crmost_-zsupplycontractReadResponse/n0:Output/n0:Zsupplycontract/n0:Leasingitemdetails/n0:AddressSupplyingInspection/"/>
                <w:id w:val="-2021154083"/>
                <w:placeholder>
                  <w:docPart w:val="D69DADFEC9A3419A8B004DD413BC92B0"/>
                </w:placeholder>
              </w:sdtPr>
              <w:sdtEndPr/>
              <w:sdtContent>
                <w:tc>
                  <w:tcPr>
                    <w:tcW w:w="4926" w:type="dxa"/>
                  </w:tcPr>
                  <w:p w14:paraId="4FF1263E" w14:textId="77777777" w:rsidR="00FE3C4D" w:rsidRDefault="00FE3C4D" w:rsidP="007E001E">
                    <w:pPr>
                      <w:spacing w:after="0" w:line="228" w:lineRule="auto"/>
                      <w:jc w:val="both"/>
                      <w:rPr>
                        <w:rFonts w:ascii="Microsoft Sans Serif" w:hAnsi="Microsoft Sans Serif" w:cs="Microsoft Sans Serif"/>
                        <w:sz w:val="20"/>
                        <w:szCs w:val="20"/>
                      </w:rPr>
                    </w:pPr>
                    <w:r>
                      <w:rPr>
                        <w:rFonts w:ascii="Microsoft Sans Serif" w:hAnsi="Microsoft Sans Serif" w:cs="Microsoft Sans Serif"/>
                        <w:sz w:val="20"/>
                        <w:szCs w:val="20"/>
                      </w:rPr>
                      <w:t>__________________________________</w:t>
                    </w:r>
                  </w:p>
                </w:tc>
              </w:sdtContent>
            </w:sdt>
          </w:sdtContent>
        </w:sdt>
      </w:tr>
      <w:tr w:rsidR="00FE3C4D" w14:paraId="18FAA789" w14:textId="77777777" w:rsidTr="007E001E">
        <w:trPr>
          <w:cantSplit/>
        </w:trPr>
        <w:tc>
          <w:tcPr>
            <w:tcW w:w="1242" w:type="dxa"/>
            <w:gridSpan w:val="2"/>
          </w:tcPr>
          <w:p w14:paraId="61365EBA"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rPr>
            </w:pPr>
          </w:p>
        </w:tc>
        <w:tc>
          <w:tcPr>
            <w:tcW w:w="3686" w:type="dxa"/>
          </w:tcPr>
          <w:p w14:paraId="7DDCDF42" w14:textId="77777777" w:rsidR="00FE3C4D" w:rsidRDefault="00FE3C4D"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Место передачи Товара</w:t>
            </w:r>
          </w:p>
        </w:tc>
        <w:tc>
          <w:tcPr>
            <w:tcW w:w="4926" w:type="dxa"/>
          </w:tcPr>
          <w:p w14:paraId="1D6DD114" w14:textId="77777777" w:rsidR="00FE3C4D" w:rsidRDefault="00375997" w:rsidP="007E001E">
            <w:pPr>
              <w:spacing w:after="0" w:line="228" w:lineRule="auto"/>
              <w:jc w:val="both"/>
              <w:rPr>
                <w:rFonts w:ascii="Microsoft Sans Serif" w:hAnsi="Microsoft Sans Serif" w:cs="Microsoft Sans Serif"/>
                <w:sz w:val="20"/>
                <w:szCs w:val="20"/>
              </w:rPr>
            </w:pPr>
            <w:sdt>
              <w:sdtPr>
                <w:rPr>
                  <w:rFonts w:ascii="Microsoft Sans Serif" w:hAnsi="Microsoft Sans Serif" w:cs="Microsoft Sans Serif"/>
                  <w:sz w:val="20"/>
                  <w:szCs w:val="20"/>
                </w:rPr>
                <w:alias w:val="AddressBeforeLeasing"/>
                <w:tag w:val="n0:_-crmost_-zsupplycontractReadResponse/n0:Output/n0:Zsupplycontract/n0:Leasingitemdetails/n0:AddressBeforeLeasing/"/>
                <w:id w:val="-1067264982"/>
                <w:placeholder>
                  <w:docPart w:val="4F26816A5D36445AB6A8996737B093A2"/>
                </w:placeholder>
              </w:sdtPr>
              <w:sdtEndPr/>
              <w:sdtContent>
                <w:r w:rsidR="00FE3C4D">
                  <w:rPr>
                    <w:rFonts w:ascii="Microsoft Sans Serif" w:hAnsi="Microsoft Sans Serif" w:cs="Microsoft Sans Serif"/>
                    <w:sz w:val="20"/>
                    <w:szCs w:val="20"/>
                  </w:rPr>
                  <w:t>_________________________________</w:t>
                </w:r>
              </w:sdtContent>
            </w:sdt>
          </w:p>
        </w:tc>
      </w:tr>
      <w:tr w:rsidR="00FE3C4D" w14:paraId="334DA931" w14:textId="77777777" w:rsidTr="007E001E">
        <w:trPr>
          <w:cantSplit/>
        </w:trPr>
        <w:tc>
          <w:tcPr>
            <w:tcW w:w="534" w:type="dxa"/>
          </w:tcPr>
          <w:p w14:paraId="62FA003E" w14:textId="77777777" w:rsidR="00FE3C4D" w:rsidRDefault="00FE3C4D" w:rsidP="00FE3C4D">
            <w:pPr>
              <w:numPr>
                <w:ilvl w:val="1"/>
                <w:numId w:val="40"/>
              </w:numPr>
              <w:tabs>
                <w:tab w:val="left" w:pos="993"/>
              </w:tabs>
              <w:suppressAutoHyphens w:val="0"/>
              <w:spacing w:after="0" w:line="228" w:lineRule="auto"/>
              <w:ind w:left="0" w:firstLine="0"/>
              <w:contextualSpacing/>
              <w:rPr>
                <w:rFonts w:ascii="Microsoft Sans Serif" w:hAnsi="Microsoft Sans Serif" w:cs="Microsoft Sans Serif"/>
                <w:sz w:val="20"/>
                <w:szCs w:val="20"/>
              </w:rPr>
            </w:pPr>
          </w:p>
        </w:tc>
        <w:tc>
          <w:tcPr>
            <w:tcW w:w="4394" w:type="dxa"/>
            <w:gridSpan w:val="2"/>
          </w:tcPr>
          <w:p w14:paraId="2BE843AF" w14:textId="77777777" w:rsidR="00FE3C4D" w:rsidRDefault="00FE3C4D"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Гарантийный срок на шасси</w:t>
            </w:r>
          </w:p>
        </w:tc>
        <w:tc>
          <w:tcPr>
            <w:tcW w:w="4926" w:type="dxa"/>
          </w:tcPr>
          <w:p w14:paraId="08795F67" w14:textId="77777777" w:rsidR="00FE3C4D" w:rsidRDefault="00FE3C4D" w:rsidP="007E001E">
            <w:pPr>
              <w:spacing w:after="0" w:line="228" w:lineRule="auto"/>
              <w:jc w:val="both"/>
              <w:rPr>
                <w:rFonts w:ascii="Microsoft Sans Serif" w:hAnsi="Microsoft Sans Serif" w:cs="Microsoft Sans Serif"/>
                <w:sz w:val="20"/>
                <w:szCs w:val="20"/>
              </w:rPr>
            </w:pPr>
          </w:p>
        </w:tc>
      </w:tr>
      <w:tr w:rsidR="00FE3C4D" w14:paraId="0B3CE5E5" w14:textId="77777777" w:rsidTr="007E001E">
        <w:trPr>
          <w:cantSplit/>
        </w:trPr>
        <w:tc>
          <w:tcPr>
            <w:tcW w:w="1242" w:type="dxa"/>
            <w:gridSpan w:val="2"/>
          </w:tcPr>
          <w:p w14:paraId="45608E2C"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rPr>
            </w:pPr>
          </w:p>
        </w:tc>
        <w:tc>
          <w:tcPr>
            <w:tcW w:w="3686" w:type="dxa"/>
          </w:tcPr>
          <w:p w14:paraId="243B11DE" w14:textId="77777777" w:rsidR="00FE3C4D" w:rsidRDefault="00FE3C4D"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Период (мес.)</w:t>
            </w:r>
          </w:p>
        </w:tc>
        <w:sdt>
          <w:sdtPr>
            <w:rPr>
              <w:rFonts w:ascii="Microsoft Sans Serif" w:hAnsi="Microsoft Sans Serif" w:cs="Microsoft Sans Serif"/>
              <w:sz w:val="20"/>
              <w:szCs w:val="20"/>
            </w:rPr>
            <w:alias w:val="ZzdpsGrtterm"/>
            <w:tag w:val="n0:_-crmost_-zsupplycontractReadResponse/n0:Output/n0:Zsupplycontract/n0:Zpbtorderdpsliability/n0:ZzdpsGrtterm/"/>
            <w:id w:val="1508793070"/>
            <w:placeholder>
              <w:docPart w:val="1BE8B9C904B2423DBABB2A694B6F1913"/>
            </w:placeholder>
          </w:sdtPr>
          <w:sdtEndPr/>
          <w:sdtContent>
            <w:tc>
              <w:tcPr>
                <w:tcW w:w="4926" w:type="dxa"/>
              </w:tcPr>
              <w:p w14:paraId="09292A00" w14:textId="77777777" w:rsidR="00FE3C4D" w:rsidRDefault="00FE3C4D"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___</w:t>
                </w:r>
              </w:p>
            </w:tc>
          </w:sdtContent>
        </w:sdt>
      </w:tr>
      <w:tr w:rsidR="00FE3C4D" w14:paraId="4D6DD08C" w14:textId="77777777" w:rsidTr="007E001E">
        <w:trPr>
          <w:cantSplit/>
        </w:trPr>
        <w:tc>
          <w:tcPr>
            <w:tcW w:w="1242" w:type="dxa"/>
            <w:gridSpan w:val="2"/>
          </w:tcPr>
          <w:p w14:paraId="3A4C35E5"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rPr>
            </w:pPr>
          </w:p>
        </w:tc>
        <w:tc>
          <w:tcPr>
            <w:tcW w:w="3686" w:type="dxa"/>
          </w:tcPr>
          <w:p w14:paraId="18BC5268" w14:textId="77777777" w:rsidR="00FE3C4D" w:rsidRDefault="00FE3C4D"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 xml:space="preserve">Пробег (км)  </w:t>
            </w:r>
          </w:p>
        </w:tc>
        <w:tc>
          <w:tcPr>
            <w:tcW w:w="4926" w:type="dxa"/>
          </w:tcPr>
          <w:p w14:paraId="0BB22CD0" w14:textId="77777777" w:rsidR="00FE3C4D" w:rsidRDefault="00FE3C4D" w:rsidP="007E001E">
            <w:pPr>
              <w:spacing w:after="0" w:line="228" w:lineRule="auto"/>
              <w:rPr>
                <w:rFonts w:ascii="Microsoft Sans Serif" w:hAnsi="Microsoft Sans Serif" w:cs="Microsoft Sans Serif"/>
                <w:sz w:val="20"/>
                <w:szCs w:val="20"/>
              </w:rPr>
            </w:pPr>
            <w:r>
              <w:rPr>
                <w:rFonts w:ascii="Microsoft Sans Serif" w:eastAsia="Times New Roman" w:hAnsi="Microsoft Sans Serif" w:cs="Microsoft Sans Serif"/>
                <w:sz w:val="20"/>
                <w:szCs w:val="20"/>
              </w:rPr>
              <w:t>___</w:t>
            </w:r>
          </w:p>
        </w:tc>
      </w:tr>
      <w:tr w:rsidR="00FE3C4D" w14:paraId="406F6034" w14:textId="77777777" w:rsidTr="007E001E">
        <w:trPr>
          <w:cantSplit/>
        </w:trPr>
        <w:tc>
          <w:tcPr>
            <w:tcW w:w="534" w:type="dxa"/>
          </w:tcPr>
          <w:p w14:paraId="08E6726A" w14:textId="77777777" w:rsidR="00FE3C4D" w:rsidRPr="00C56744" w:rsidRDefault="00FE3C4D" w:rsidP="00FE3C4D">
            <w:pPr>
              <w:numPr>
                <w:ilvl w:val="1"/>
                <w:numId w:val="40"/>
              </w:numPr>
              <w:tabs>
                <w:tab w:val="left" w:pos="993"/>
              </w:tabs>
              <w:suppressAutoHyphens w:val="0"/>
              <w:spacing w:after="0" w:line="228" w:lineRule="auto"/>
              <w:ind w:left="0" w:firstLine="0"/>
              <w:contextualSpacing/>
              <w:rPr>
                <w:rFonts w:ascii="Microsoft Sans Serif" w:hAnsi="Microsoft Sans Serif" w:cs="Microsoft Sans Serif"/>
                <w:sz w:val="20"/>
                <w:szCs w:val="20"/>
              </w:rPr>
            </w:pPr>
          </w:p>
        </w:tc>
        <w:tc>
          <w:tcPr>
            <w:tcW w:w="4394" w:type="dxa"/>
            <w:gridSpan w:val="2"/>
          </w:tcPr>
          <w:p w14:paraId="0BC00109" w14:textId="77777777" w:rsidR="00FE3C4D" w:rsidRPr="00C56744" w:rsidRDefault="00FE3C4D" w:rsidP="007E001E">
            <w:pPr>
              <w:spacing w:after="0" w:line="228" w:lineRule="auto"/>
              <w:rPr>
                <w:rFonts w:ascii="Microsoft Sans Serif" w:hAnsi="Microsoft Sans Serif" w:cs="Microsoft Sans Serif"/>
                <w:sz w:val="20"/>
                <w:szCs w:val="20"/>
              </w:rPr>
            </w:pPr>
            <w:r w:rsidRPr="00C56744">
              <w:rPr>
                <w:rFonts w:ascii="Microsoft Sans Serif" w:hAnsi="Microsoft Sans Serif" w:cs="Microsoft Sans Serif"/>
                <w:sz w:val="20"/>
                <w:szCs w:val="20"/>
              </w:rPr>
              <w:t>Гарантийный срок на фургон</w:t>
            </w:r>
          </w:p>
        </w:tc>
        <w:tc>
          <w:tcPr>
            <w:tcW w:w="4926" w:type="dxa"/>
          </w:tcPr>
          <w:p w14:paraId="5FF47668" w14:textId="77777777" w:rsidR="00FE3C4D" w:rsidRDefault="00FE3C4D" w:rsidP="007E001E">
            <w:pPr>
              <w:spacing w:after="0" w:line="228" w:lineRule="auto"/>
              <w:jc w:val="both"/>
              <w:rPr>
                <w:rFonts w:ascii="Microsoft Sans Serif" w:hAnsi="Microsoft Sans Serif" w:cs="Microsoft Sans Serif"/>
                <w:sz w:val="20"/>
                <w:szCs w:val="20"/>
              </w:rPr>
            </w:pPr>
          </w:p>
        </w:tc>
      </w:tr>
      <w:tr w:rsidR="00FE3C4D" w:rsidRPr="00C152C9" w14:paraId="5A9E4A04" w14:textId="77777777" w:rsidTr="007E001E">
        <w:trPr>
          <w:cantSplit/>
        </w:trPr>
        <w:tc>
          <w:tcPr>
            <w:tcW w:w="534" w:type="dxa"/>
          </w:tcPr>
          <w:p w14:paraId="0BCA7E5D" w14:textId="77777777" w:rsidR="00FE3C4D" w:rsidRDefault="00FE3C4D" w:rsidP="00FE3C4D">
            <w:pPr>
              <w:numPr>
                <w:ilvl w:val="1"/>
                <w:numId w:val="40"/>
              </w:numPr>
              <w:tabs>
                <w:tab w:val="left" w:pos="993"/>
              </w:tabs>
              <w:suppressAutoHyphens w:val="0"/>
              <w:spacing w:after="0" w:line="228" w:lineRule="auto"/>
              <w:ind w:left="0" w:firstLine="0"/>
              <w:contextualSpacing/>
              <w:rPr>
                <w:rFonts w:ascii="Microsoft Sans Serif" w:hAnsi="Microsoft Sans Serif" w:cs="Microsoft Sans Serif"/>
                <w:sz w:val="20"/>
                <w:szCs w:val="20"/>
              </w:rPr>
            </w:pPr>
          </w:p>
        </w:tc>
        <w:tc>
          <w:tcPr>
            <w:tcW w:w="4394" w:type="dxa"/>
            <w:gridSpan w:val="2"/>
          </w:tcPr>
          <w:p w14:paraId="725E7698" w14:textId="77777777" w:rsidR="00FE3C4D" w:rsidRDefault="00FE3C4D"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Данные для заполнения товарной накладной, счета-фактуры, УПД</w:t>
            </w:r>
          </w:p>
        </w:tc>
        <w:tc>
          <w:tcPr>
            <w:tcW w:w="4926" w:type="dxa"/>
          </w:tcPr>
          <w:p w14:paraId="2CF8A9FE" w14:textId="77777777" w:rsidR="00FE3C4D" w:rsidRDefault="00FE3C4D" w:rsidP="007E001E">
            <w:pPr>
              <w:spacing w:after="0" w:line="228" w:lineRule="auto"/>
              <w:jc w:val="both"/>
              <w:rPr>
                <w:rFonts w:ascii="Microsoft Sans Serif" w:hAnsi="Microsoft Sans Serif" w:cs="Microsoft Sans Serif"/>
                <w:sz w:val="20"/>
                <w:szCs w:val="20"/>
              </w:rPr>
            </w:pPr>
          </w:p>
        </w:tc>
      </w:tr>
      <w:tr w:rsidR="00FE3C4D" w14:paraId="34CE5B48" w14:textId="77777777" w:rsidTr="007E001E">
        <w:trPr>
          <w:cantSplit/>
        </w:trPr>
        <w:tc>
          <w:tcPr>
            <w:tcW w:w="1242" w:type="dxa"/>
            <w:gridSpan w:val="2"/>
          </w:tcPr>
          <w:p w14:paraId="058A6601"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rPr>
            </w:pPr>
          </w:p>
        </w:tc>
        <w:tc>
          <w:tcPr>
            <w:tcW w:w="3686" w:type="dxa"/>
          </w:tcPr>
          <w:p w14:paraId="2977F314" w14:textId="77777777" w:rsidR="00FE3C4D" w:rsidRDefault="00FE3C4D"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Покупатель/Плательщик</w:t>
            </w:r>
          </w:p>
        </w:tc>
        <w:tc>
          <w:tcPr>
            <w:tcW w:w="4926" w:type="dxa"/>
          </w:tcPr>
          <w:p w14:paraId="79B52160" w14:textId="77777777" w:rsidR="00FE3C4D" w:rsidRDefault="00FE3C4D"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Покупатель (__________________)</w:t>
            </w:r>
          </w:p>
        </w:tc>
      </w:tr>
      <w:tr w:rsidR="00FE3C4D" w14:paraId="0D15035C" w14:textId="77777777" w:rsidTr="007E001E">
        <w:trPr>
          <w:cantSplit/>
        </w:trPr>
        <w:tc>
          <w:tcPr>
            <w:tcW w:w="1242" w:type="dxa"/>
            <w:gridSpan w:val="2"/>
          </w:tcPr>
          <w:p w14:paraId="6B90B949"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rPr>
            </w:pPr>
          </w:p>
        </w:tc>
        <w:tc>
          <w:tcPr>
            <w:tcW w:w="3686" w:type="dxa"/>
          </w:tcPr>
          <w:p w14:paraId="2A212772" w14:textId="77777777" w:rsidR="00FE3C4D" w:rsidRDefault="00FE3C4D"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Грузополучатель</w:t>
            </w:r>
          </w:p>
        </w:tc>
        <w:tc>
          <w:tcPr>
            <w:tcW w:w="4926" w:type="dxa"/>
          </w:tcPr>
          <w:p w14:paraId="54F3190E" w14:textId="77777777" w:rsidR="00FE3C4D" w:rsidRDefault="00375997" w:rsidP="007E001E">
            <w:pPr>
              <w:spacing w:after="0" w:line="228" w:lineRule="auto"/>
              <w:rPr>
                <w:rFonts w:ascii="Microsoft Sans Serif" w:hAnsi="Microsoft Sans Serif" w:cs="Microsoft Sans Serif"/>
                <w:sz w:val="20"/>
                <w:szCs w:val="20"/>
              </w:rPr>
            </w:pPr>
            <w:sdt>
              <w:sdtPr>
                <w:rPr>
                  <w:rFonts w:ascii="Microsoft Sans Serif" w:hAnsi="Microsoft Sans Serif" w:cs="Microsoft Sans Serif"/>
                  <w:sz w:val="20"/>
                  <w:szCs w:val="20"/>
                </w:rPr>
                <w:alias w:val="CompanyNameWLSIpWithout"/>
                <w:tag w:val="n0:_-crmost_-zsupplycontractReadResponse/n0:Output/n0:Zsupplycontract/n0:Partnersofsupplycontract/n0:Cargoreceiverdps/n0:Businesspartner/n0:CompanyNameWLSIpWithout/"/>
                <w:id w:val="1651013782"/>
                <w:placeholder>
                  <w:docPart w:val="1BE8B9C904B2423DBABB2A694B6F1913"/>
                </w:placeholder>
              </w:sdtPr>
              <w:sdtEndPr/>
              <w:sdtContent>
                <w:r w:rsidR="00FE3C4D">
                  <w:rPr>
                    <w:rFonts w:ascii="Microsoft Sans Serif" w:hAnsi="Microsoft Sans Serif" w:cs="Microsoft Sans Serif"/>
                    <w:sz w:val="20"/>
                    <w:szCs w:val="20"/>
                  </w:rPr>
                  <w:t>_______________</w:t>
                </w:r>
              </w:sdtContent>
            </w:sdt>
            <w:r w:rsidR="00FE3C4D">
              <w:rPr>
                <w:rFonts w:ascii="Microsoft Sans Serif" w:hAnsi="Microsoft Sans Serif" w:cs="Microsoft Sans Serif"/>
                <w:sz w:val="20"/>
                <w:szCs w:val="20"/>
              </w:rPr>
              <w:t xml:space="preserve"> </w:t>
            </w:r>
          </w:p>
        </w:tc>
      </w:tr>
      <w:tr w:rsidR="00FE3C4D" w14:paraId="5C7CD0AD" w14:textId="77777777" w:rsidTr="007E001E">
        <w:trPr>
          <w:cantSplit/>
        </w:trPr>
        <w:tc>
          <w:tcPr>
            <w:tcW w:w="534" w:type="dxa"/>
          </w:tcPr>
          <w:p w14:paraId="7A2E88A8" w14:textId="77777777" w:rsidR="00FE3C4D" w:rsidRDefault="00FE3C4D" w:rsidP="00FE3C4D">
            <w:pPr>
              <w:numPr>
                <w:ilvl w:val="1"/>
                <w:numId w:val="40"/>
              </w:numPr>
              <w:tabs>
                <w:tab w:val="left" w:pos="993"/>
              </w:tabs>
              <w:suppressAutoHyphens w:val="0"/>
              <w:spacing w:after="0" w:line="228" w:lineRule="auto"/>
              <w:ind w:left="0" w:firstLine="0"/>
              <w:contextualSpacing/>
              <w:rPr>
                <w:rFonts w:ascii="Microsoft Sans Serif" w:hAnsi="Microsoft Sans Serif" w:cs="Microsoft Sans Serif"/>
                <w:sz w:val="20"/>
                <w:szCs w:val="20"/>
              </w:rPr>
            </w:pPr>
          </w:p>
        </w:tc>
        <w:tc>
          <w:tcPr>
            <w:tcW w:w="4394" w:type="dxa"/>
            <w:gridSpan w:val="2"/>
          </w:tcPr>
          <w:p w14:paraId="663D83A0" w14:textId="77777777" w:rsidR="00FE3C4D" w:rsidRDefault="00FE3C4D" w:rsidP="007E001E">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Ставка процентов по статьям 395, 487 и 488 Гражданского кодекса Российской Федерации</w:t>
            </w:r>
          </w:p>
        </w:tc>
        <w:tc>
          <w:tcPr>
            <w:tcW w:w="4926" w:type="dxa"/>
          </w:tcPr>
          <w:p w14:paraId="60EF6EDC" w14:textId="77777777" w:rsidR="00FE3C4D" w:rsidRDefault="00375997" w:rsidP="007E001E">
            <w:pPr>
              <w:spacing w:after="0" w:line="228" w:lineRule="auto"/>
              <w:jc w:val="both"/>
              <w:rPr>
                <w:rFonts w:ascii="Microsoft Sans Serif" w:hAnsi="Microsoft Sans Serif" w:cs="Microsoft Sans Serif"/>
                <w:sz w:val="20"/>
                <w:szCs w:val="20"/>
              </w:rPr>
            </w:pPr>
            <w:sdt>
              <w:sdtPr>
                <w:rPr>
                  <w:rFonts w:ascii="Microsoft Sans Serif" w:hAnsi="Microsoft Sans Serif" w:cs="Microsoft Sans Serif"/>
                  <w:sz w:val="20"/>
                  <w:szCs w:val="20"/>
                </w:rPr>
                <w:alias w:val="ZzdpsPerc"/>
                <w:tag w:val="n0:_-crmost_-zsupplycontractReadResponse/n0:Output/n0:Zsupplycontract/n0:Zpbtorderdpsliability/n0:ZzdpsPerc/"/>
                <w:id w:val="-1410381064"/>
                <w:placeholder>
                  <w:docPart w:val="DCD0E945F54A4351BC6E73D03D4FA401"/>
                </w:placeholder>
              </w:sdtPr>
              <w:sdtEndPr/>
              <w:sdtContent>
                <w:r w:rsidR="00FE3C4D">
                  <w:rPr>
                    <w:rFonts w:ascii="Microsoft Sans Serif" w:hAnsi="Microsoft Sans Serif" w:cs="Microsoft Sans Serif"/>
                    <w:sz w:val="20"/>
                    <w:szCs w:val="20"/>
                  </w:rPr>
                  <w:t>0.1</w:t>
                </w:r>
              </w:sdtContent>
            </w:sdt>
            <w:r w:rsidR="00FE3C4D">
              <w:rPr>
                <w:rFonts w:ascii="Microsoft Sans Serif" w:hAnsi="Microsoft Sans Serif" w:cs="Microsoft Sans Serif"/>
                <w:sz w:val="20"/>
                <w:szCs w:val="20"/>
              </w:rPr>
              <w:t xml:space="preserve"> за каждый день просрочки</w:t>
            </w:r>
          </w:p>
        </w:tc>
      </w:tr>
    </w:tbl>
    <w:p w14:paraId="3B5E661F" w14:textId="77777777" w:rsidR="00FE3C4D" w:rsidRDefault="00FE3C4D" w:rsidP="00FE3C4D">
      <w:pPr>
        <w:spacing w:after="0" w:line="228" w:lineRule="auto"/>
        <w:jc w:val="both"/>
        <w:rPr>
          <w:rFonts w:ascii="Microsoft Sans Serif" w:eastAsiaTheme="minorHAnsi" w:hAnsi="Microsoft Sans Serif" w:cs="Microsoft Sans Serif"/>
          <w:sz w:val="2"/>
          <w:szCs w:val="2"/>
        </w:rPr>
      </w:pPr>
    </w:p>
    <w:p w14:paraId="2F8094F8" w14:textId="77777777" w:rsidR="00FE3C4D" w:rsidRDefault="00FE3C4D" w:rsidP="00FE3C4D">
      <w:pPr>
        <w:spacing w:after="0" w:line="228" w:lineRule="auto"/>
        <w:jc w:val="center"/>
        <w:rPr>
          <w:rFonts w:ascii="Microsoft Sans Serif" w:eastAsiaTheme="minorHAnsi" w:hAnsi="Microsoft Sans Serif" w:cs="Microsoft Sans Serif"/>
          <w:sz w:val="2"/>
          <w:szCs w:val="2"/>
        </w:rPr>
      </w:pPr>
    </w:p>
    <w:p w14:paraId="72DFC289" w14:textId="77777777" w:rsidR="00FE3C4D" w:rsidRDefault="00FE3C4D" w:rsidP="00FE3C4D">
      <w:pPr>
        <w:keepNext/>
        <w:keepLines/>
        <w:numPr>
          <w:ilvl w:val="0"/>
          <w:numId w:val="40"/>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r>
        <w:rPr>
          <w:rFonts w:ascii="Microsoft Sans Serif" w:eastAsiaTheme="minorHAnsi" w:hAnsi="Microsoft Sans Serif" w:cs="Microsoft Sans Serif"/>
          <w:b/>
          <w:sz w:val="20"/>
          <w:szCs w:val="20"/>
        </w:rPr>
        <w:t>График исполнения обязательств</w:t>
      </w:r>
    </w:p>
    <w:p w14:paraId="0D36F6D0" w14:textId="77777777" w:rsidR="00FE3C4D" w:rsidRDefault="00FE3C4D" w:rsidP="00FE3C4D">
      <w:pPr>
        <w:spacing w:after="0" w:line="228" w:lineRule="auto"/>
        <w:ind w:firstLine="567"/>
        <w:jc w:val="both"/>
        <w:rPr>
          <w:rFonts w:ascii="Microsoft Sans Serif" w:hAnsi="Microsoft Sans Serif" w:cs="Microsoft Sans Serif"/>
          <w:sz w:val="20"/>
          <w:szCs w:val="20"/>
        </w:rPr>
      </w:pPr>
      <w:r>
        <w:rPr>
          <w:rFonts w:ascii="Microsoft Sans Serif" w:hAnsi="Microsoft Sans Serif" w:cs="Microsoft Sans Serif"/>
          <w:sz w:val="20"/>
          <w:szCs w:val="20"/>
        </w:rPr>
        <w:t>Стороны исполняют обязательства, предусмотренные настоящим Договором, в следующие сроки, в порядке и на условиях:</w:t>
      </w:r>
    </w:p>
    <w:p w14:paraId="10A7328D" w14:textId="77777777" w:rsidR="00FE3C4D" w:rsidRDefault="00FE3C4D" w:rsidP="00FE3C4D">
      <w:pPr>
        <w:spacing w:after="0" w:line="228" w:lineRule="auto"/>
        <w:jc w:val="both"/>
        <w:rPr>
          <w:rFonts w:ascii="Microsoft Sans Serif" w:hAnsi="Microsoft Sans Serif" w:cs="Microsoft Sans Serif"/>
          <w:sz w:val="10"/>
          <w:szCs w:val="10"/>
        </w:rPr>
      </w:pPr>
    </w:p>
    <w:tbl>
      <w:tblPr>
        <w:tblStyle w:val="affffff1"/>
        <w:tblW w:w="988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50"/>
        <w:gridCol w:w="3724"/>
        <w:gridCol w:w="5615"/>
      </w:tblGrid>
      <w:tr w:rsidR="00FE3C4D" w:rsidRPr="00C152C9" w14:paraId="78B94212" w14:textId="77777777" w:rsidTr="007E001E">
        <w:tc>
          <w:tcPr>
            <w:tcW w:w="550" w:type="dxa"/>
          </w:tcPr>
          <w:p w14:paraId="794B0C68" w14:textId="77777777" w:rsidR="00FE3C4D" w:rsidRDefault="00FE3C4D" w:rsidP="007E001E">
            <w:pPr>
              <w:spacing w:after="0" w:line="228" w:lineRule="auto"/>
              <w:ind w:firstLine="567"/>
              <w:rPr>
                <w:rFonts w:ascii="Microsoft Sans Serif" w:eastAsia="Times New Roman" w:hAnsi="Microsoft Sans Serif" w:cs="Microsoft Sans Serif"/>
                <w:sz w:val="20"/>
                <w:szCs w:val="20"/>
              </w:rPr>
            </w:pPr>
          </w:p>
        </w:tc>
        <w:tc>
          <w:tcPr>
            <w:tcW w:w="3724" w:type="dxa"/>
          </w:tcPr>
          <w:p w14:paraId="4F27F308" w14:textId="77777777" w:rsidR="00FE3C4D" w:rsidRDefault="00FE3C4D" w:rsidP="007E001E">
            <w:pPr>
              <w:spacing w:after="0" w:line="228" w:lineRule="auto"/>
              <w:ind w:firstLine="567"/>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Содержание обязательства</w:t>
            </w:r>
          </w:p>
        </w:tc>
        <w:tc>
          <w:tcPr>
            <w:tcW w:w="5615" w:type="dxa"/>
          </w:tcPr>
          <w:p w14:paraId="4AA3607C" w14:textId="77777777" w:rsidR="00FE3C4D" w:rsidRDefault="00FE3C4D" w:rsidP="007E001E">
            <w:pPr>
              <w:spacing w:after="0" w:line="228" w:lineRule="auto"/>
              <w:ind w:firstLine="567"/>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Сроки и условия исполнения обязательств</w:t>
            </w:r>
          </w:p>
        </w:tc>
      </w:tr>
      <w:tr w:rsidR="00FE3C4D" w:rsidRPr="00C152C9" w14:paraId="551478AF" w14:textId="77777777" w:rsidTr="007E001E">
        <w:tc>
          <w:tcPr>
            <w:tcW w:w="550" w:type="dxa"/>
          </w:tcPr>
          <w:p w14:paraId="7628A240" w14:textId="77777777" w:rsidR="00FE3C4D" w:rsidRDefault="00FE3C4D" w:rsidP="007E001E">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3.1.</w:t>
            </w:r>
          </w:p>
        </w:tc>
        <w:tc>
          <w:tcPr>
            <w:tcW w:w="3724" w:type="dxa"/>
          </w:tcPr>
          <w:p w14:paraId="0FE558E1" w14:textId="77777777" w:rsidR="00FE3C4D" w:rsidRDefault="00FE3C4D" w:rsidP="007E001E">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sz w:val="20"/>
                <w:szCs w:val="20"/>
                <w:lang w:eastAsia="ru-RU"/>
              </w:rPr>
              <w:t xml:space="preserve">Покупатель вносит Поставщику частичную предварительную оплату (авансовый платеж) в размере </w:t>
            </w:r>
            <w:sdt>
              <w:sdtPr>
                <w:rPr>
                  <w:rFonts w:ascii="Microsoft Sans Serif" w:eastAsia="Times New Roman" w:hAnsi="Microsoft Sans Serif"/>
                  <w:sz w:val="20"/>
                  <w:szCs w:val="20"/>
                  <w:lang w:eastAsia="ru-RU"/>
                </w:rPr>
                <w:alias w:val="Stage1percent"/>
                <w:tag w:val="n0:_-crmost_-zsupplycontractReadResponse/n0:Output/n0:Zsupplycontract/n0:Supplycontractdetails/n0:Stage1percent/"/>
                <w:id w:val="660891192"/>
                <w:placeholder>
                  <w:docPart w:val="1BE8B9C904B2423DBABB2A694B6F1913"/>
                </w:placeholder>
              </w:sdtPr>
              <w:sdtEndPr/>
              <w:sdtContent>
                <w:r>
                  <w:rPr>
                    <w:rFonts w:ascii="Microsoft Sans Serif" w:eastAsia="Times New Roman" w:hAnsi="Microsoft Sans Serif"/>
                    <w:sz w:val="20"/>
                    <w:szCs w:val="20"/>
                    <w:lang w:eastAsia="ru-RU"/>
                  </w:rPr>
                  <w:t xml:space="preserve">20 </w:t>
                </w:r>
              </w:sdtContent>
            </w:sdt>
            <w:r>
              <w:rPr>
                <w:rFonts w:ascii="Microsoft Sans Serif" w:eastAsia="Times New Roman" w:hAnsi="Microsoft Sans Serif"/>
                <w:sz w:val="20"/>
                <w:szCs w:val="20"/>
                <w:lang w:eastAsia="ru-RU"/>
              </w:rPr>
              <w:t xml:space="preserve"> % суммы Договора, то есть в сумме </w:t>
            </w:r>
            <w:sdt>
              <w:sdtPr>
                <w:rPr>
                  <w:rFonts w:ascii="Microsoft Sans Serif" w:eastAsia="Times New Roman" w:hAnsi="Microsoft Sans Serif"/>
                  <w:sz w:val="20"/>
                  <w:szCs w:val="20"/>
                  <w:lang w:eastAsia="ru-RU"/>
                </w:rPr>
                <w:alias w:val="Stage1sum"/>
                <w:tag w:val="n0:_-crmost_-zsupplycontractReadResponse/n0:Output/n0:Zsupplycontract/n0:Supplycontractdetails/n0:Stage1sum/"/>
                <w:id w:val="-830060540"/>
                <w:placeholder>
                  <w:docPart w:val="1BE8B9C904B2423DBABB2A694B6F1913"/>
                </w:placeholder>
              </w:sdtPr>
              <w:sdtEndPr/>
              <w:sdtContent>
                <w:r>
                  <w:rPr>
                    <w:rFonts w:ascii="Microsoft Sans Serif" w:eastAsia="Times New Roman" w:hAnsi="Microsoft Sans Serif"/>
                    <w:sz w:val="20"/>
                    <w:szCs w:val="20"/>
                    <w:lang w:eastAsia="ru-RU"/>
                  </w:rPr>
                  <w:t>_________</w:t>
                </w:r>
              </w:sdtContent>
            </w:sdt>
            <w:r>
              <w:rPr>
                <w:rFonts w:ascii="Microsoft Sans Serif" w:eastAsia="Times New Roman" w:hAnsi="Microsoft Sans Serif"/>
                <w:sz w:val="20"/>
                <w:szCs w:val="20"/>
                <w:lang w:eastAsia="ru-RU"/>
              </w:rPr>
              <w:t xml:space="preserve">  (</w:t>
            </w:r>
            <w:sdt>
              <w:sdtPr>
                <w:rPr>
                  <w:rFonts w:ascii="Microsoft Sans Serif" w:eastAsia="Times New Roman" w:hAnsi="Microsoft Sans Serif"/>
                  <w:sz w:val="20"/>
                  <w:szCs w:val="20"/>
                  <w:lang w:eastAsia="ru-RU"/>
                </w:rPr>
                <w:alias w:val="Stage1sumInWords"/>
                <w:tag w:val="n0:_-crmost_-zsupplycontractReadResponse/n0:Output/n0:Zsupplycontract/n0:Supplycontractdetails/n0:Stage1sumInWords/"/>
                <w:id w:val="-1823501188"/>
                <w:placeholder>
                  <w:docPart w:val="1BE8B9C904B2423DBABB2A694B6F1913"/>
                </w:placeholder>
              </w:sdtPr>
              <w:sdtEndPr/>
              <w:sdtContent>
                <w:r>
                  <w:rPr>
                    <w:rFonts w:ascii="Microsoft Sans Serif" w:eastAsia="Times New Roman" w:hAnsi="Microsoft Sans Serif"/>
                    <w:sz w:val="20"/>
                    <w:szCs w:val="20"/>
                    <w:lang w:eastAsia="ru-RU"/>
                  </w:rPr>
                  <w:t>________________</w:t>
                </w:r>
              </w:sdtContent>
            </w:sdt>
            <w:r>
              <w:rPr>
                <w:rFonts w:ascii="Microsoft Sans Serif" w:eastAsia="Times New Roman" w:hAnsi="Microsoft Sans Serif"/>
                <w:sz w:val="20"/>
                <w:szCs w:val="20"/>
                <w:lang w:eastAsia="ru-RU"/>
              </w:rPr>
              <w:t xml:space="preserve">) </w:t>
            </w:r>
            <w:sdt>
              <w:sdtPr>
                <w:rPr>
                  <w:rFonts w:ascii="Microsoft Sans Serif" w:eastAsia="Times New Roman" w:hAnsi="Microsoft Sans Serif"/>
                  <w:sz w:val="20"/>
                  <w:szCs w:val="20"/>
                  <w:lang w:eastAsia="ru-RU"/>
                </w:rPr>
                <w:alias w:val="CurrencyShortName"/>
                <w:tag w:val="n0:_-crmost_-zsupplycontractReadResponse/n0:Output/n0:Zsupplycontract/n0:Pricesofsupplycontract/n0:Supplyagreementsum/n0:CurrencyShortName/"/>
                <w:id w:val="-1784952409"/>
                <w:placeholder>
                  <w:docPart w:val="1BE8B9C904B2423DBABB2A694B6F1913"/>
                </w:placeholder>
              </w:sdtPr>
              <w:sdtEndPr/>
              <w:sdtContent>
                <w:r>
                  <w:rPr>
                    <w:rFonts w:ascii="Microsoft Sans Serif" w:eastAsia="Times New Roman" w:hAnsi="Microsoft Sans Serif"/>
                    <w:sz w:val="20"/>
                    <w:szCs w:val="20"/>
                    <w:lang w:eastAsia="ru-RU"/>
                  </w:rPr>
                  <w:t>руб.</w:t>
                </w:r>
              </w:sdtContent>
            </w:sdt>
            <w:r>
              <w:rPr>
                <w:rFonts w:ascii="Microsoft Sans Serif" w:eastAsia="Times New Roman" w:hAnsi="Microsoft Sans Serif"/>
                <w:snapToGrid w:val="0"/>
                <w:sz w:val="20"/>
                <w:szCs w:val="20"/>
                <w:lang w:eastAsia="ru-RU"/>
              </w:rPr>
              <w:t>, в том числе налог на добавленную стоимость.</w:t>
            </w:r>
          </w:p>
        </w:tc>
        <w:tc>
          <w:tcPr>
            <w:tcW w:w="5615" w:type="dxa"/>
          </w:tcPr>
          <w:p w14:paraId="6C8F6B4E" w14:textId="77777777" w:rsidR="00FE3C4D" w:rsidRDefault="00FE3C4D" w:rsidP="007E001E">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sz w:val="20"/>
                <w:szCs w:val="20"/>
                <w:lang w:eastAsia="ru-RU"/>
              </w:rPr>
              <w:t xml:space="preserve">в течение ___ </w:t>
            </w:r>
            <w:sdt>
              <w:sdtPr>
                <w:rPr>
                  <w:rFonts w:ascii="Microsoft Sans Serif" w:eastAsia="Times New Roman" w:hAnsi="Microsoft Sans Serif"/>
                  <w:sz w:val="20"/>
                  <w:szCs w:val="20"/>
                  <w:lang w:eastAsia="ru-RU"/>
                </w:rPr>
                <w:alias w:val="DaysOfMaxShiftFromPrev"/>
                <w:tag w:val="n0:_-crmost_-zsupplycontractReadResponse/n0:Output/n0:Zsupplycontract/n0:Zpbtorderdpsnewstages/n0:Zpbtnewstagesdps01/n0:DaysOfMaxShiftFromPrev/"/>
                <w:id w:val="-69117817"/>
                <w:placeholder>
                  <w:docPart w:val="1BE8B9C904B2423DBABB2A694B6F1913"/>
                </w:placeholder>
              </w:sdtPr>
              <w:sdtEndPr/>
              <w:sdtContent>
                <w:r>
                  <w:rPr>
                    <w:rFonts w:ascii="Microsoft Sans Serif" w:eastAsia="Times New Roman" w:hAnsi="Microsoft Sans Serif"/>
                    <w:sz w:val="20"/>
                    <w:szCs w:val="20"/>
                    <w:lang w:eastAsia="ru-RU"/>
                  </w:rPr>
                  <w:t>рабочих дней</w:t>
                </w:r>
              </w:sdtContent>
            </w:sdt>
            <w:r>
              <w:rPr>
                <w:rFonts w:ascii="Microsoft Sans Serif" w:eastAsia="Times New Roman" w:hAnsi="Microsoft Sans Serif"/>
                <w:sz w:val="20"/>
                <w:szCs w:val="20"/>
                <w:lang w:eastAsia="ru-RU"/>
              </w:rPr>
              <w:t xml:space="preserve"> после письменного уведомления Покупателем Поставщика о предоставлении финансирующим банком кредита на осуществление данной лизинговой операции и о перечислении Лизингополучателем лизингового платежа согласно Договору лизинга.</w:t>
            </w:r>
          </w:p>
        </w:tc>
      </w:tr>
      <w:tr w:rsidR="00FE3C4D" w:rsidRPr="00C152C9" w14:paraId="23160D3A" w14:textId="77777777" w:rsidTr="007E001E">
        <w:tc>
          <w:tcPr>
            <w:tcW w:w="550" w:type="dxa"/>
          </w:tcPr>
          <w:p w14:paraId="0D66BA67" w14:textId="77777777" w:rsidR="00FE3C4D" w:rsidRDefault="00FE3C4D" w:rsidP="007E001E">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3.2.</w:t>
            </w:r>
          </w:p>
        </w:tc>
        <w:tc>
          <w:tcPr>
            <w:tcW w:w="3724" w:type="dxa"/>
          </w:tcPr>
          <w:p w14:paraId="3909B951" w14:textId="77777777" w:rsidR="00FE3C4D" w:rsidRDefault="00FE3C4D" w:rsidP="007E001E">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Поставщик доставляет Товар на склад Лизингополучателя по адресу: г. Мурманск, ул. Промышленная, д. 15</w:t>
            </w:r>
          </w:p>
        </w:tc>
        <w:tc>
          <w:tcPr>
            <w:tcW w:w="5615" w:type="dxa"/>
          </w:tcPr>
          <w:p w14:paraId="45171F3C" w14:textId="77777777" w:rsidR="00FE3C4D" w:rsidRDefault="00FE3C4D" w:rsidP="007E001E">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sz w:val="20"/>
                <w:szCs w:val="20"/>
                <w:lang w:eastAsia="ru-RU"/>
              </w:rPr>
              <w:t xml:space="preserve">в течение </w:t>
            </w:r>
            <w:sdt>
              <w:sdtPr>
                <w:rPr>
                  <w:rFonts w:ascii="Microsoft Sans Serif" w:eastAsia="Times New Roman" w:hAnsi="Microsoft Sans Serif"/>
                  <w:sz w:val="20"/>
                  <w:szCs w:val="20"/>
                  <w:lang w:eastAsia="ru-RU"/>
                </w:rPr>
                <w:alias w:val="MaxShiftFromPrev"/>
                <w:tag w:val="n0:_-crmost_-zsupplycontractReadResponse/n0:Output/n0:Zsupplycontract/n0:Zpbtorderdpsnewstages/n0:Zpbtnewstagesdps36/n0:MaxShiftFromPrev/"/>
                <w:id w:val="-404215410"/>
                <w:placeholder>
                  <w:docPart w:val="1BE8B9C904B2423DBABB2A694B6F1913"/>
                </w:placeholder>
              </w:sdtPr>
              <w:sdtEndPr/>
              <w:sdtContent>
                <w:r>
                  <w:rPr>
                    <w:rFonts w:ascii="Microsoft Sans Serif" w:eastAsia="Times New Roman" w:hAnsi="Microsoft Sans Serif"/>
                    <w:sz w:val="20"/>
                    <w:szCs w:val="20"/>
                    <w:lang w:eastAsia="ru-RU"/>
                  </w:rPr>
                  <w:t>____</w:t>
                </w:r>
              </w:sdtContent>
            </w:sdt>
            <w:r>
              <w:rPr>
                <w:rFonts w:ascii="Microsoft Sans Serif" w:eastAsia="Times New Roman" w:hAnsi="Microsoft Sans Serif"/>
                <w:sz w:val="20"/>
                <w:szCs w:val="20"/>
                <w:lang w:eastAsia="ru-RU"/>
              </w:rPr>
              <w:t xml:space="preserve"> </w:t>
            </w:r>
            <w:sdt>
              <w:sdtPr>
                <w:rPr>
                  <w:rFonts w:ascii="Microsoft Sans Serif" w:eastAsia="Times New Roman" w:hAnsi="Microsoft Sans Serif"/>
                  <w:sz w:val="20"/>
                  <w:szCs w:val="20"/>
                  <w:lang w:eastAsia="ru-RU"/>
                </w:rPr>
                <w:alias w:val="DaysOfMaxShiftFromPrev"/>
                <w:tag w:val="n0:_-crmost_-zsupplycontractReadResponse/n0:Output/n0:Zsupplycontract/n0:Zpbtorderdpsnewstages/n0:Zpbtnewstagesdps36/n0:DaysOfMaxShiftFromPrev/"/>
                <w:id w:val="-1178960435"/>
                <w:placeholder>
                  <w:docPart w:val="1BE8B9C904B2423DBABB2A694B6F1913"/>
                </w:placeholder>
              </w:sdtPr>
              <w:sdtEndPr/>
              <w:sdtContent>
                <w:r>
                  <w:rPr>
                    <w:rFonts w:ascii="Microsoft Sans Serif" w:eastAsia="Times New Roman" w:hAnsi="Microsoft Sans Serif"/>
                    <w:sz w:val="20"/>
                    <w:szCs w:val="20"/>
                    <w:lang w:eastAsia="ru-RU"/>
                  </w:rPr>
                  <w:t>рабочих дней</w:t>
                </w:r>
              </w:sdtContent>
            </w:sdt>
            <w:r>
              <w:rPr>
                <w:rFonts w:ascii="Microsoft Sans Serif" w:eastAsia="Times New Roman" w:hAnsi="Microsoft Sans Serif"/>
                <w:sz w:val="20"/>
                <w:szCs w:val="20"/>
                <w:lang w:eastAsia="ru-RU"/>
              </w:rPr>
              <w:t xml:space="preserve"> после внесения Покупателем авансового платежа, предусмотренного пунктом 3.1.</w:t>
            </w:r>
          </w:p>
        </w:tc>
      </w:tr>
      <w:tr w:rsidR="00FE3C4D" w:rsidRPr="00C152C9" w14:paraId="72AB89A7" w14:textId="77777777" w:rsidTr="007E001E">
        <w:tc>
          <w:tcPr>
            <w:tcW w:w="550" w:type="dxa"/>
          </w:tcPr>
          <w:p w14:paraId="2006280A" w14:textId="77777777" w:rsidR="00FE3C4D" w:rsidRDefault="00FE3C4D" w:rsidP="007E001E">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3.3.</w:t>
            </w:r>
          </w:p>
        </w:tc>
        <w:tc>
          <w:tcPr>
            <w:tcW w:w="3724" w:type="dxa"/>
          </w:tcPr>
          <w:p w14:paraId="273AC36D" w14:textId="77777777" w:rsidR="00FE3C4D" w:rsidRDefault="00FE3C4D" w:rsidP="007E001E">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Представители Поставщика, Покупателя и Лизингополучателя подписывают акт осмотра и проверки соответствия Товара</w:t>
            </w:r>
          </w:p>
        </w:tc>
        <w:tc>
          <w:tcPr>
            <w:tcW w:w="5615" w:type="dxa"/>
          </w:tcPr>
          <w:p w14:paraId="1468047E" w14:textId="77777777" w:rsidR="00FE3C4D" w:rsidRPr="000360CB" w:rsidRDefault="00FE3C4D" w:rsidP="007E001E">
            <w:pPr>
              <w:spacing w:after="0" w:line="228" w:lineRule="auto"/>
              <w:jc w:val="both"/>
              <w:rPr>
                <w:rFonts w:ascii="Microsoft Sans Serif" w:eastAsia="Times New Roman" w:hAnsi="Microsoft Sans Serif" w:cs="Microsoft Sans Serif"/>
                <w:strike/>
                <w:color w:val="FF0000"/>
                <w:sz w:val="20"/>
                <w:szCs w:val="20"/>
              </w:rPr>
            </w:pPr>
            <w:r w:rsidRPr="00401ACE">
              <w:rPr>
                <w:rFonts w:ascii="Microsoft Sans Serif" w:eastAsia="Times New Roman" w:hAnsi="Microsoft Sans Serif" w:cs="Microsoft Sans Serif"/>
                <w:sz w:val="20"/>
                <w:szCs w:val="20"/>
              </w:rPr>
              <w:t xml:space="preserve">в течение </w:t>
            </w:r>
            <w:sdt>
              <w:sdtPr>
                <w:rPr>
                  <w:rFonts w:ascii="Microsoft Sans Serif" w:eastAsia="Times New Roman" w:hAnsi="Microsoft Sans Serif"/>
                  <w:sz w:val="20"/>
                  <w:szCs w:val="20"/>
                  <w:lang w:eastAsia="ru-RU"/>
                </w:rPr>
                <w:alias w:val="MaxShiftFromPrev"/>
                <w:tag w:val="n0:_-crmost_-zsupplycontractReadResponse/n0:Output/n0:Zsupplycontract/n0:Zpbtorderdpsnewstages/n0:Zpbtnewstagesdps36/n0:MaxShiftFromPrev/"/>
                <w:id w:val="633447677"/>
                <w:placeholder>
                  <w:docPart w:val="D6664AE06D4A4FDD82D09609EAF82AB8"/>
                </w:placeholder>
              </w:sdtPr>
              <w:sdtEndPr/>
              <w:sdtContent>
                <w:r w:rsidRPr="00401ACE">
                  <w:rPr>
                    <w:rFonts w:ascii="Microsoft Sans Serif" w:eastAsia="Times New Roman" w:hAnsi="Microsoft Sans Serif"/>
                    <w:sz w:val="20"/>
                    <w:szCs w:val="20"/>
                    <w:lang w:eastAsia="ru-RU"/>
                  </w:rPr>
                  <w:t>1</w:t>
                </w:r>
              </w:sdtContent>
            </w:sdt>
            <w:r w:rsidRPr="00401ACE">
              <w:rPr>
                <w:rFonts w:ascii="Microsoft Sans Serif" w:eastAsia="Times New Roman" w:hAnsi="Microsoft Sans Serif" w:cs="Arial"/>
                <w:sz w:val="20"/>
                <w:szCs w:val="20"/>
                <w:lang w:eastAsia="ru-RU"/>
              </w:rPr>
              <w:t xml:space="preserve"> </w:t>
            </w:r>
            <w:sdt>
              <w:sdtPr>
                <w:rPr>
                  <w:rFonts w:ascii="Microsoft Sans Serif" w:eastAsia="Times New Roman" w:hAnsi="Microsoft Sans Serif"/>
                  <w:sz w:val="20"/>
                  <w:szCs w:val="20"/>
                  <w:lang w:eastAsia="ru-RU"/>
                </w:rPr>
                <w:alias w:val="DaysOfMaxShiftFromPrev"/>
                <w:tag w:val="n0:_-crmost_-zsupplycontractReadResponse/n0:Output/n0:Zsupplycontract/n0:Zpbtorderdpsnewstages/n0:Zpbtnewstagesdps36/n0:DaysOfMaxShiftFromPrev/"/>
                <w:id w:val="-280723937"/>
                <w:placeholder>
                  <w:docPart w:val="D6664AE06D4A4FDD82D09609EAF82AB8"/>
                </w:placeholder>
              </w:sdtPr>
              <w:sdtEndPr/>
              <w:sdtContent>
                <w:r w:rsidRPr="00401ACE">
                  <w:rPr>
                    <w:rFonts w:ascii="Microsoft Sans Serif" w:eastAsia="Times New Roman" w:hAnsi="Microsoft Sans Serif" w:cs="Arial"/>
                    <w:sz w:val="20"/>
                    <w:szCs w:val="20"/>
                    <w:lang w:eastAsia="ru-RU"/>
                  </w:rPr>
                  <w:t>рабочего дня</w:t>
                </w:r>
              </w:sdtContent>
            </w:sdt>
            <w:r w:rsidRPr="00401ACE">
              <w:rPr>
                <w:rFonts w:ascii="Microsoft Sans Serif" w:eastAsia="Times New Roman" w:hAnsi="Microsoft Sans Serif" w:cs="Microsoft Sans Serif"/>
                <w:sz w:val="20"/>
                <w:szCs w:val="20"/>
              </w:rPr>
              <w:t xml:space="preserve">  после получения Покупателем и Лизингополучателем уведомления Поставщика о поступлении Товара на склад Лизингополучателя.</w:t>
            </w:r>
          </w:p>
          <w:p w14:paraId="75810BB8" w14:textId="77777777" w:rsidR="00FE3C4D" w:rsidRDefault="00FE3C4D" w:rsidP="007E001E">
            <w:pPr>
              <w:spacing w:after="0" w:line="228" w:lineRule="auto"/>
              <w:jc w:val="both"/>
              <w:rPr>
                <w:rFonts w:ascii="Microsoft Sans Serif" w:eastAsia="Times New Roman" w:hAnsi="Microsoft Sans Serif" w:cs="Microsoft Sans Serif"/>
                <w:sz w:val="20"/>
                <w:szCs w:val="20"/>
                <w:highlight w:val="red"/>
              </w:rPr>
            </w:pPr>
          </w:p>
        </w:tc>
      </w:tr>
      <w:tr w:rsidR="00FE3C4D" w:rsidRPr="00C152C9" w14:paraId="38DDDF69" w14:textId="77777777" w:rsidTr="007E001E">
        <w:tc>
          <w:tcPr>
            <w:tcW w:w="550" w:type="dxa"/>
          </w:tcPr>
          <w:p w14:paraId="39CCB697" w14:textId="77777777" w:rsidR="00FE3C4D" w:rsidRDefault="00FE3C4D" w:rsidP="007E001E">
            <w:pPr>
              <w:spacing w:after="0" w:line="228" w:lineRule="auto"/>
              <w:ind w:firstLine="567"/>
              <w:jc w:val="both"/>
              <w:rPr>
                <w:rFonts w:ascii="Microsoft Sans Serif" w:eastAsia="Times New Roman" w:hAnsi="Microsoft Sans Serif" w:cs="Microsoft Sans Serif"/>
                <w:sz w:val="20"/>
                <w:szCs w:val="20"/>
              </w:rPr>
            </w:pPr>
          </w:p>
        </w:tc>
        <w:tc>
          <w:tcPr>
            <w:tcW w:w="3724" w:type="dxa"/>
          </w:tcPr>
          <w:p w14:paraId="7D85A07C" w14:textId="77777777" w:rsidR="00FE3C4D" w:rsidRDefault="00FE3C4D" w:rsidP="007E001E">
            <w:pPr>
              <w:spacing w:after="0" w:line="228" w:lineRule="auto"/>
              <w:ind w:firstLine="567"/>
              <w:jc w:val="both"/>
              <w:rPr>
                <w:rFonts w:ascii="Microsoft Sans Serif" w:eastAsia="Times New Roman" w:hAnsi="Microsoft Sans Serif" w:cs="Microsoft Sans Serif"/>
                <w:sz w:val="20"/>
                <w:szCs w:val="20"/>
              </w:rPr>
            </w:pPr>
          </w:p>
        </w:tc>
        <w:tc>
          <w:tcPr>
            <w:tcW w:w="5615" w:type="dxa"/>
          </w:tcPr>
          <w:p w14:paraId="0A6AA8E4" w14:textId="77777777" w:rsidR="00FE3C4D" w:rsidRDefault="00FE3C4D" w:rsidP="007E001E">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Подписанием акта осмотра и проверки соответствия Лизингополучатель подтверждает фактическое наличие Товара на складе Поставщика, соответствие Товара Спецификации (приложение № 1) и работоспособность, соответствие относящихся к Товару документов установленным требованиям, наличие документальных доказательств исполнения Поставщиком и (или) его правопредшественниками всех обязанностей по уплате в отношении Товара налогов, сборов (включая таможенные пошлины и утилизационный сбор), иных обязательных платежей, фактическое наступление оснований и допустимость внесения Покупателем окончательной предварительной оплаты Товара в соответствии с пунктом 3.4, а Покупатель — факт осмотра Товара Лизингополучателем.</w:t>
            </w:r>
          </w:p>
        </w:tc>
      </w:tr>
      <w:tr w:rsidR="00FE3C4D" w:rsidRPr="00C152C9" w14:paraId="3419506E" w14:textId="77777777" w:rsidTr="007E001E">
        <w:tc>
          <w:tcPr>
            <w:tcW w:w="550" w:type="dxa"/>
          </w:tcPr>
          <w:p w14:paraId="32D09BE8" w14:textId="77777777" w:rsidR="00FE3C4D" w:rsidRDefault="00FE3C4D" w:rsidP="007E001E">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3.4.</w:t>
            </w:r>
          </w:p>
        </w:tc>
        <w:tc>
          <w:tcPr>
            <w:tcW w:w="3724" w:type="dxa"/>
          </w:tcPr>
          <w:p w14:paraId="07F9E82E" w14:textId="77777777" w:rsidR="00FE3C4D" w:rsidRDefault="00FE3C4D" w:rsidP="007E001E">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sz w:val="20"/>
                <w:szCs w:val="20"/>
                <w:lang w:eastAsia="ru-RU"/>
              </w:rPr>
              <w:t>Покупатель вносит Поставщику окончательную предварительную оплату (авансовый платеж) в размере неоплаченной части (</w:t>
            </w:r>
            <w:sdt>
              <w:sdtPr>
                <w:rPr>
                  <w:rFonts w:ascii="Microsoft Sans Serif" w:eastAsia="Times New Roman" w:hAnsi="Microsoft Sans Serif"/>
                  <w:sz w:val="20"/>
                  <w:szCs w:val="20"/>
                  <w:lang w:eastAsia="ru-RU"/>
                </w:rPr>
                <w:alias w:val="Stage2percent"/>
                <w:tag w:val="n0:_-crmost_-zsupplycontractReadResponse/n0:Output/n0:Zsupplycontract/n0:Supplycontractdetails/n0:Stage2percent/"/>
                <w:id w:val="1969153482"/>
                <w:placeholder>
                  <w:docPart w:val="1BE8B9C904B2423DBABB2A694B6F1913"/>
                </w:placeholder>
              </w:sdtPr>
              <w:sdtEndPr/>
              <w:sdtContent>
                <w:r>
                  <w:rPr>
                    <w:rFonts w:ascii="Microsoft Sans Serif" w:eastAsia="Times New Roman" w:hAnsi="Microsoft Sans Serif"/>
                    <w:sz w:val="20"/>
                    <w:szCs w:val="20"/>
                    <w:lang w:eastAsia="ru-RU"/>
                  </w:rPr>
                  <w:t>80</w:t>
                </w:r>
              </w:sdtContent>
            </w:sdt>
            <w:r>
              <w:rPr>
                <w:rFonts w:ascii="Microsoft Sans Serif" w:eastAsia="Times New Roman" w:hAnsi="Microsoft Sans Serif"/>
                <w:b/>
                <w:sz w:val="20"/>
                <w:szCs w:val="20"/>
                <w:lang w:eastAsia="ru-RU"/>
              </w:rPr>
              <w:t> </w:t>
            </w:r>
            <w:r>
              <w:rPr>
                <w:rFonts w:ascii="Microsoft Sans Serif" w:eastAsia="Times New Roman" w:hAnsi="Microsoft Sans Serif"/>
                <w:sz w:val="20"/>
                <w:szCs w:val="20"/>
                <w:lang w:eastAsia="ru-RU"/>
              </w:rPr>
              <w:t xml:space="preserve">%) стоимости фактически поставленной </w:t>
            </w:r>
            <w:r>
              <w:rPr>
                <w:rFonts w:ascii="Microsoft Sans Serif" w:eastAsia="Times New Roman" w:hAnsi="Microsoft Sans Serif"/>
                <w:sz w:val="20"/>
                <w:szCs w:val="20"/>
                <w:lang w:eastAsia="ru-RU"/>
              </w:rPr>
              <w:lastRenderedPageBreak/>
              <w:t xml:space="preserve">Товара, то есть в сумме </w:t>
            </w:r>
            <w:sdt>
              <w:sdtPr>
                <w:rPr>
                  <w:rFonts w:ascii="Microsoft Sans Serif" w:eastAsia="Times New Roman" w:hAnsi="Microsoft Sans Serif"/>
                  <w:sz w:val="20"/>
                  <w:szCs w:val="20"/>
                  <w:lang w:eastAsia="ru-RU"/>
                </w:rPr>
                <w:alias w:val="Stage2sum"/>
                <w:tag w:val="n0:_-crmost_-zsupplycontractReadResponse/n0:Output/n0:Zsupplycontract/n0:Supplycontractdetails/n0:Stage2sum/"/>
                <w:id w:val="-1864971100"/>
                <w:placeholder>
                  <w:docPart w:val="1BE8B9C904B2423DBABB2A694B6F1913"/>
                </w:placeholder>
              </w:sdtPr>
              <w:sdtEndPr/>
              <w:sdtContent>
                <w:r>
                  <w:rPr>
                    <w:rFonts w:ascii="Microsoft Sans Serif" w:eastAsia="Times New Roman" w:hAnsi="Microsoft Sans Serif"/>
                    <w:sz w:val="20"/>
                    <w:szCs w:val="20"/>
                    <w:lang w:eastAsia="ru-RU"/>
                  </w:rPr>
                  <w:t>__________</w:t>
                </w:r>
              </w:sdtContent>
            </w:sdt>
            <w:r>
              <w:rPr>
                <w:rFonts w:ascii="Microsoft Sans Serif" w:eastAsia="Times New Roman" w:hAnsi="Microsoft Sans Serif"/>
                <w:sz w:val="20"/>
                <w:szCs w:val="20"/>
                <w:lang w:eastAsia="ru-RU"/>
              </w:rPr>
              <w:t xml:space="preserve"> (</w:t>
            </w:r>
            <w:sdt>
              <w:sdtPr>
                <w:rPr>
                  <w:rFonts w:ascii="Microsoft Sans Serif" w:eastAsia="Times New Roman" w:hAnsi="Microsoft Sans Serif"/>
                  <w:sz w:val="20"/>
                  <w:szCs w:val="20"/>
                  <w:lang w:eastAsia="ru-RU"/>
                </w:rPr>
                <w:alias w:val="Stage2sumInWords"/>
                <w:tag w:val="n0:_-crmost_-zsupplycontractReadResponse/n0:Output/n0:Zsupplycontract/n0:Supplycontractdetails/n0:Stage2sumInWords/"/>
                <w:id w:val="-1900745788"/>
                <w:placeholder>
                  <w:docPart w:val="1BE8B9C904B2423DBABB2A694B6F1913"/>
                </w:placeholder>
              </w:sdtPr>
              <w:sdtEndPr/>
              <w:sdtContent>
                <w:r>
                  <w:rPr>
                    <w:rFonts w:ascii="Microsoft Sans Serif" w:eastAsia="Times New Roman" w:hAnsi="Microsoft Sans Serif"/>
                    <w:sz w:val="20"/>
                    <w:szCs w:val="20"/>
                    <w:lang w:eastAsia="ru-RU"/>
                  </w:rPr>
                  <w:t>______________</w:t>
                </w:r>
              </w:sdtContent>
            </w:sdt>
            <w:r>
              <w:rPr>
                <w:rFonts w:ascii="Microsoft Sans Serif" w:eastAsia="Times New Roman" w:hAnsi="Microsoft Sans Serif"/>
                <w:sz w:val="20"/>
                <w:szCs w:val="20"/>
                <w:lang w:eastAsia="ru-RU"/>
              </w:rPr>
              <w:t xml:space="preserve">) </w:t>
            </w:r>
            <w:sdt>
              <w:sdtPr>
                <w:rPr>
                  <w:rFonts w:ascii="Microsoft Sans Serif" w:eastAsia="Times New Roman" w:hAnsi="Microsoft Sans Serif"/>
                  <w:sz w:val="20"/>
                  <w:szCs w:val="20"/>
                  <w:lang w:eastAsia="ru-RU"/>
                </w:rPr>
                <w:alias w:val="CurrencyShortName"/>
                <w:tag w:val="n0:_-crmost_-zsupplycontractReadResponse/n0:Output/n0:Zsupplycontract/n0:Pricesofsupplycontract/n0:Supplyagreementsum/n0:CurrencyShortName/"/>
                <w:id w:val="-1190991110"/>
                <w:placeholder>
                  <w:docPart w:val="1BE8B9C904B2423DBABB2A694B6F1913"/>
                </w:placeholder>
              </w:sdtPr>
              <w:sdtEndPr/>
              <w:sdtContent>
                <w:r>
                  <w:rPr>
                    <w:rFonts w:ascii="Microsoft Sans Serif" w:eastAsia="Times New Roman" w:hAnsi="Microsoft Sans Serif"/>
                    <w:sz w:val="20"/>
                    <w:szCs w:val="20"/>
                    <w:lang w:eastAsia="ru-RU"/>
                  </w:rPr>
                  <w:t>руб.</w:t>
                </w:r>
              </w:sdtContent>
            </w:sdt>
            <w:r>
              <w:rPr>
                <w:rFonts w:ascii="Microsoft Sans Serif" w:eastAsia="Times New Roman" w:hAnsi="Microsoft Sans Serif"/>
                <w:sz w:val="20"/>
                <w:szCs w:val="20"/>
                <w:lang w:eastAsia="ru-RU"/>
              </w:rPr>
              <w:t>, в том числе налог на добавленную стоимость</w:t>
            </w:r>
          </w:p>
        </w:tc>
        <w:tc>
          <w:tcPr>
            <w:tcW w:w="5615" w:type="dxa"/>
          </w:tcPr>
          <w:p w14:paraId="194CD879" w14:textId="77777777" w:rsidR="00FE3C4D" w:rsidRDefault="00FE3C4D" w:rsidP="007E001E">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lastRenderedPageBreak/>
              <w:t xml:space="preserve">в течение </w:t>
            </w:r>
            <w:sdt>
              <w:sdtPr>
                <w:rPr>
                  <w:rFonts w:ascii="Microsoft Sans Serif" w:eastAsia="Times New Roman" w:hAnsi="Microsoft Sans Serif" w:cs="Microsoft Sans Serif"/>
                  <w:sz w:val="20"/>
                  <w:szCs w:val="20"/>
                </w:rPr>
                <w:alias w:val="MaxShiftFromPrev"/>
                <w:tag w:val="n0:_-crmost_-zsupplycontractReadResponse/n0:Output/n0:Zsupplycontract/n0:Zpbtorderdpsnewstages/n0:Zpbtnewstagesdps02/n0:MaxShiftFromPrev/"/>
                <w:id w:val="370195129"/>
                <w:placeholder>
                  <w:docPart w:val="1BE8B9C904B2423DBABB2A694B6F1913"/>
                </w:placeholder>
              </w:sdtPr>
              <w:sdtEndPr/>
              <w:sdtContent>
                <w:r>
                  <w:rPr>
                    <w:rFonts w:ascii="Microsoft Sans Serif" w:eastAsia="Times New Roman" w:hAnsi="Microsoft Sans Serif" w:cs="Microsoft Sans Serif"/>
                    <w:sz w:val="20"/>
                    <w:szCs w:val="20"/>
                  </w:rPr>
                  <w:t xml:space="preserve">5 </w:t>
                </w:r>
              </w:sdtContent>
            </w:sdt>
            <w:r>
              <w:rPr>
                <w:rFonts w:ascii="Microsoft Sans Serif" w:eastAsia="Times New Roman" w:hAnsi="Microsoft Sans Serif" w:cs="Microsoft Sans Serif"/>
                <w:sz w:val="20"/>
                <w:szCs w:val="20"/>
              </w:rPr>
              <w:t xml:space="preserve"> </w:t>
            </w:r>
            <w:sdt>
              <w:sdtPr>
                <w:rPr>
                  <w:rFonts w:ascii="Microsoft Sans Serif" w:eastAsia="Times New Roman" w:hAnsi="Microsoft Sans Serif" w:cs="Microsoft Sans Serif"/>
                  <w:sz w:val="20"/>
                  <w:szCs w:val="20"/>
                </w:rPr>
                <w:alias w:val="DaysOfMaxShiftFromPrev"/>
                <w:tag w:val="n0:_-crmost_-zsupplycontractReadResponse/n0:Output/n0:Zsupplycontract/n0:Zpbtorderdpsnewstages/n0:Zpbtnewstagesdps02/n0:DaysOfMaxShiftFromPrev/"/>
                <w:id w:val="-800614214"/>
                <w:placeholder>
                  <w:docPart w:val="1BE8B9C904B2423DBABB2A694B6F1913"/>
                </w:placeholder>
              </w:sdtPr>
              <w:sdtEndPr/>
              <w:sdtContent>
                <w:r>
                  <w:rPr>
                    <w:rFonts w:ascii="Microsoft Sans Serif" w:eastAsia="Times New Roman" w:hAnsi="Microsoft Sans Serif" w:cs="Microsoft Sans Serif"/>
                    <w:sz w:val="20"/>
                    <w:szCs w:val="20"/>
                  </w:rPr>
                  <w:t>рабочих дней</w:t>
                </w:r>
              </w:sdtContent>
            </w:sdt>
            <w:r>
              <w:rPr>
                <w:rFonts w:ascii="Microsoft Sans Serif" w:eastAsia="Times New Roman" w:hAnsi="Microsoft Sans Serif" w:cs="Microsoft Sans Serif"/>
                <w:sz w:val="20"/>
                <w:szCs w:val="20"/>
              </w:rPr>
              <w:t xml:space="preserve"> после подписания акта осмотра и проверки соответствия Товара (пункт 3.3)</w:t>
            </w:r>
          </w:p>
        </w:tc>
      </w:tr>
      <w:tr w:rsidR="00FE3C4D" w:rsidRPr="00C152C9" w14:paraId="2DA5D615" w14:textId="77777777" w:rsidTr="007E001E">
        <w:tc>
          <w:tcPr>
            <w:tcW w:w="550" w:type="dxa"/>
          </w:tcPr>
          <w:p w14:paraId="4A2F67D3" w14:textId="77777777" w:rsidR="00FE3C4D" w:rsidRDefault="00FE3C4D" w:rsidP="007E001E">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lastRenderedPageBreak/>
              <w:t>3.5.</w:t>
            </w:r>
          </w:p>
        </w:tc>
        <w:tc>
          <w:tcPr>
            <w:tcW w:w="3724" w:type="dxa"/>
          </w:tcPr>
          <w:p w14:paraId="17AED7A8" w14:textId="77777777" w:rsidR="00FE3C4D" w:rsidRDefault="00FE3C4D" w:rsidP="007E001E">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Поставщик передает Товар Лизингополучателю в присутствии Покупателя</w:t>
            </w:r>
          </w:p>
        </w:tc>
        <w:tc>
          <w:tcPr>
            <w:tcW w:w="5615" w:type="dxa"/>
          </w:tcPr>
          <w:p w14:paraId="2993FEE1" w14:textId="77777777" w:rsidR="00FE3C4D" w:rsidRDefault="00FE3C4D" w:rsidP="007E001E">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 xml:space="preserve">в течение </w:t>
            </w:r>
            <w:sdt>
              <w:sdtPr>
                <w:rPr>
                  <w:rFonts w:ascii="Microsoft Sans Serif" w:eastAsia="Times New Roman" w:hAnsi="Microsoft Sans Serif" w:cs="Microsoft Sans Serif"/>
                  <w:sz w:val="20"/>
                  <w:szCs w:val="20"/>
                </w:rPr>
                <w:alias w:val="DaysBetweenFirstPayAndApp"/>
                <w:tag w:val="n0:_-crmost_-zsupplycontractReadResponse/n0:Output/n0:Zsupplycontract/n0:DaysBetweenFirstPayAndApp/"/>
                <w:id w:val="-1243715644"/>
                <w:placeholder>
                  <w:docPart w:val="1BE8B9C904B2423DBABB2A694B6F1913"/>
                </w:placeholder>
              </w:sdtPr>
              <w:sdtEndPr/>
              <w:sdtContent>
                <w:r>
                  <w:rPr>
                    <w:rFonts w:ascii="Microsoft Sans Serif" w:eastAsia="Times New Roman" w:hAnsi="Microsoft Sans Serif" w:cs="Microsoft Sans Serif"/>
                    <w:sz w:val="20"/>
                    <w:szCs w:val="20"/>
                  </w:rPr>
                  <w:t>___</w:t>
                </w:r>
              </w:sdtContent>
            </w:sdt>
            <w:r>
              <w:rPr>
                <w:rFonts w:ascii="Microsoft Sans Serif" w:eastAsia="Times New Roman" w:hAnsi="Microsoft Sans Serif" w:cs="Microsoft Sans Serif"/>
                <w:sz w:val="20"/>
                <w:szCs w:val="20"/>
              </w:rPr>
              <w:t xml:space="preserve"> </w:t>
            </w:r>
            <w:sdt>
              <w:sdtPr>
                <w:rPr>
                  <w:rFonts w:ascii="Microsoft Sans Serif" w:eastAsia="Times New Roman" w:hAnsi="Microsoft Sans Serif" w:cs="Microsoft Sans Serif"/>
                  <w:sz w:val="20"/>
                  <w:szCs w:val="20"/>
                </w:rPr>
                <w:alias w:val="DaysWord"/>
                <w:tag w:val="n0:_-crmost_-zsupplycontractReadResponse/n0:Output/n0:Zsupplycontract/n0:DaysWord/"/>
                <w:id w:val="56138411"/>
                <w:placeholder>
                  <w:docPart w:val="1BE8B9C904B2423DBABB2A694B6F1913"/>
                </w:placeholder>
              </w:sdtPr>
              <w:sdtEndPr/>
              <w:sdtContent>
                <w:r>
                  <w:rPr>
                    <w:rFonts w:ascii="Microsoft Sans Serif" w:eastAsia="Times New Roman" w:hAnsi="Microsoft Sans Serif" w:cs="Microsoft Sans Serif"/>
                    <w:sz w:val="20"/>
                    <w:szCs w:val="20"/>
                  </w:rPr>
                  <w:t>рабочих дней</w:t>
                </w:r>
              </w:sdtContent>
            </w:sdt>
            <w:r>
              <w:rPr>
                <w:rFonts w:ascii="Microsoft Sans Serif" w:eastAsia="Times New Roman" w:hAnsi="Microsoft Sans Serif" w:cs="Microsoft Sans Serif"/>
                <w:sz w:val="20"/>
                <w:szCs w:val="20"/>
              </w:rPr>
              <w:t xml:space="preserve"> после </w:t>
            </w:r>
            <w:r>
              <w:rPr>
                <w:rFonts w:ascii="Microsoft Sans Serif" w:eastAsia="Times New Roman" w:hAnsi="Microsoft Sans Serif"/>
                <w:sz w:val="20"/>
                <w:szCs w:val="20"/>
                <w:lang w:eastAsia="ru-RU"/>
              </w:rPr>
              <w:t xml:space="preserve">внесения Покупателем частичной предварительной оплаты (авансового платежа) в соответствии с пунктом 3.1 при условии своевременного </w:t>
            </w:r>
            <w:r>
              <w:rPr>
                <w:rFonts w:ascii="Microsoft Sans Serif" w:eastAsia="Times New Roman" w:hAnsi="Microsoft Sans Serif" w:cs="Microsoft Sans Serif"/>
                <w:sz w:val="20"/>
                <w:szCs w:val="20"/>
              </w:rPr>
              <w:t xml:space="preserve">внесения Покупателем </w:t>
            </w:r>
            <w:r>
              <w:rPr>
                <w:rFonts w:ascii="Microsoft Sans Serif" w:eastAsia="Times New Roman" w:hAnsi="Microsoft Sans Serif"/>
                <w:sz w:val="20"/>
                <w:szCs w:val="20"/>
                <w:lang w:eastAsia="ru-RU"/>
              </w:rPr>
              <w:t xml:space="preserve">окончательной предварительной оплаты (авансового платежа) </w:t>
            </w:r>
            <w:r>
              <w:rPr>
                <w:rFonts w:ascii="Microsoft Sans Serif" w:eastAsia="Times New Roman" w:hAnsi="Microsoft Sans Serif" w:cs="Microsoft Sans Serif"/>
                <w:sz w:val="20"/>
                <w:szCs w:val="20"/>
              </w:rPr>
              <w:t>в соответствии с пунктом 3.4.</w:t>
            </w:r>
          </w:p>
        </w:tc>
      </w:tr>
    </w:tbl>
    <w:p w14:paraId="4E129D06" w14:textId="77777777" w:rsidR="00FE3C4D" w:rsidRDefault="00FE3C4D" w:rsidP="00FE3C4D">
      <w:pPr>
        <w:spacing w:after="0" w:line="228" w:lineRule="auto"/>
        <w:jc w:val="both"/>
        <w:rPr>
          <w:rFonts w:ascii="Microsoft Sans Serif" w:hAnsi="Microsoft Sans Serif" w:cs="Microsoft Sans Serif"/>
          <w:sz w:val="10"/>
          <w:szCs w:val="10"/>
        </w:rPr>
      </w:pPr>
    </w:p>
    <w:p w14:paraId="3B1ECE44" w14:textId="77777777" w:rsidR="00FE3C4D" w:rsidRDefault="00FE3C4D" w:rsidP="00FE3C4D">
      <w:pPr>
        <w:keepNext/>
        <w:keepLines/>
        <w:numPr>
          <w:ilvl w:val="0"/>
          <w:numId w:val="40"/>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r>
        <w:rPr>
          <w:rFonts w:ascii="Microsoft Sans Serif" w:eastAsiaTheme="minorHAnsi" w:hAnsi="Microsoft Sans Serif" w:cs="Microsoft Sans Serif"/>
          <w:b/>
          <w:sz w:val="20"/>
          <w:szCs w:val="20"/>
        </w:rPr>
        <w:t>Цена и условия оплаты</w:t>
      </w:r>
    </w:p>
    <w:p w14:paraId="27DBCD70"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27" w:name="_Ref480381829"/>
      <w:r>
        <w:rPr>
          <w:rFonts w:ascii="Microsoft Sans Serif" w:eastAsiaTheme="minorHAnsi" w:hAnsi="Microsoft Sans Serif" w:cs="Microsoft Sans Serif"/>
          <w:sz w:val="20"/>
          <w:szCs w:val="20"/>
        </w:rPr>
        <w:t>Договорная цена (пункт 2.2.6) помимо стоимости Товара включает также:</w:t>
      </w:r>
    </w:p>
    <w:p w14:paraId="36650726"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стоимость технической документации в отношении Товара;</w:t>
      </w:r>
    </w:p>
    <w:p w14:paraId="5CCFFEE4"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возмещение расходов Поставщика на предпродажную подготовку Товара и его доставку к месту передачи;</w:t>
      </w:r>
    </w:p>
    <w:p w14:paraId="3272529C"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цену выполнения Поставщиком гарантийных обязательств.</w:t>
      </w:r>
    </w:p>
    <w:p w14:paraId="66D80615"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28" w:name="_Ref31271123"/>
      <w:r>
        <w:rPr>
          <w:rFonts w:ascii="Microsoft Sans Serif" w:eastAsiaTheme="minorHAnsi" w:hAnsi="Microsoft Sans Serif" w:cs="Microsoft Sans Serif"/>
          <w:sz w:val="20"/>
          <w:szCs w:val="20"/>
        </w:rPr>
        <w:t>Договорная цена является фиксированной в течение всего времени действия настоящего Договора.</w:t>
      </w:r>
      <w:bookmarkEnd w:id="228"/>
    </w:p>
    <w:p w14:paraId="086E448D"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Поставщик оплачивает все связанные с поставкой Товара налоги, таможенные сборы и пошлины на территории Российской Федерации, если они будут иметь место.</w:t>
      </w:r>
    </w:p>
    <w:p w14:paraId="09487E70"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Покупатель вправе приостановить исполнение обязанности по оплате Товара до представления Поставщиком доказательств исполнения Поставщиком и (или) его правопредшественниками всех обязанностей по уплате в отношении Товара налогов, сборов (включая таможенные пошлины и утилизационный сбор), иных обязательных платежей.</w:t>
      </w:r>
    </w:p>
    <w:p w14:paraId="3D273E6B"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Этапы и условия платежей определены Сторонами в разделе 3 и признаются соответствующими </w:t>
      </w:r>
      <w:r>
        <w:rPr>
          <w:rFonts w:ascii="Microsoft Sans Serif" w:eastAsiaTheme="minorHAnsi" w:hAnsi="Microsoft Sans Serif" w:cs="Microsoft Sans Serif"/>
          <w:kern w:val="2"/>
          <w:sz w:val="20"/>
          <w:szCs w:val="20"/>
        </w:rPr>
        <w:t>стандартам должной осмотрительности и осторожности, разумной деловой практики при приобретении основных средств и при предоставлении денежных средств Поставщику</w:t>
      </w:r>
      <w:r>
        <w:rPr>
          <w:rFonts w:ascii="Microsoft Sans Serif" w:eastAsiaTheme="minorHAnsi" w:hAnsi="Microsoft Sans Serif" w:cs="Microsoft Sans Serif"/>
          <w:sz w:val="20"/>
          <w:szCs w:val="20"/>
        </w:rPr>
        <w:t>.</w:t>
      </w:r>
    </w:p>
    <w:bookmarkEnd w:id="227"/>
    <w:p w14:paraId="25925D66" w14:textId="77777777" w:rsidR="00FE3C4D" w:rsidRDefault="00FE3C4D" w:rsidP="00FE3C4D">
      <w:pPr>
        <w:keepNext/>
        <w:keepLines/>
        <w:numPr>
          <w:ilvl w:val="0"/>
          <w:numId w:val="40"/>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r>
        <w:rPr>
          <w:rFonts w:ascii="Microsoft Sans Serif" w:eastAsiaTheme="minorHAnsi" w:hAnsi="Microsoft Sans Serif" w:cs="Microsoft Sans Serif"/>
          <w:b/>
          <w:sz w:val="20"/>
          <w:szCs w:val="20"/>
        </w:rPr>
        <w:t>Состояние и качество Товара</w:t>
      </w:r>
    </w:p>
    <w:p w14:paraId="7B15D350"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Поставщик обязан обеспечить сохранность Товара до его передачи и передать Товар в укомплектованном, работоспособном состоянии.</w:t>
      </w:r>
    </w:p>
    <w:p w14:paraId="0F58AC49"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Качество Товара должно соответствовать:</w:t>
      </w:r>
    </w:p>
    <w:p w14:paraId="57D628B0"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техническому регламенту о безопасности колесных транспортных средств;</w:t>
      </w:r>
    </w:p>
    <w:p w14:paraId="4DE3BC4E"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одобрению типа транспортного средства;</w:t>
      </w:r>
    </w:p>
    <w:p w14:paraId="34BBEA68"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техническим условиям изготовителя. </w:t>
      </w:r>
    </w:p>
    <w:p w14:paraId="281C6B1A"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Товар должен пройти предпродажную подготовку, виды и объемы которой определяются изготовителями продукции. </w:t>
      </w:r>
    </w:p>
    <w:p w14:paraId="65459DAF"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сервисной книжке на Товар или ином заменяющем ее документе Поставщик обязан сделать отметку о проведении такой подготовки.</w:t>
      </w:r>
    </w:p>
    <w:p w14:paraId="3ABF293A"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Поставщик гарантирует, что Товар:</w:t>
      </w:r>
    </w:p>
    <w:p w14:paraId="529D6A10"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является новым и ранее не находился в эксплуатации;</w:t>
      </w:r>
    </w:p>
    <w:p w14:paraId="7BFAD967"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не является имуществом, бывшим в употреблении и (или) собранным из деталей, узлов, агрегатов, которые ранее были в употреблении в составе другого имущества или использовались самостоятельно.</w:t>
      </w:r>
    </w:p>
    <w:p w14:paraId="61732C58" w14:textId="77777777" w:rsidR="00FE3C4D" w:rsidRDefault="00FE3C4D" w:rsidP="00FE3C4D">
      <w:pPr>
        <w:keepNext/>
        <w:keepLines/>
        <w:numPr>
          <w:ilvl w:val="0"/>
          <w:numId w:val="40"/>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r>
        <w:rPr>
          <w:rFonts w:ascii="Microsoft Sans Serif" w:eastAsiaTheme="minorHAnsi" w:hAnsi="Microsoft Sans Serif" w:cs="Microsoft Sans Serif"/>
          <w:b/>
          <w:sz w:val="20"/>
          <w:szCs w:val="20"/>
        </w:rPr>
        <w:t xml:space="preserve"> Документы</w:t>
      </w:r>
    </w:p>
    <w:p w14:paraId="1A79036A"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29" w:name="_Ref480387824"/>
      <w:r>
        <w:rPr>
          <w:rFonts w:ascii="Microsoft Sans Serif" w:eastAsiaTheme="minorHAnsi" w:hAnsi="Microsoft Sans Serif" w:cs="Microsoft Sans Serif"/>
          <w:sz w:val="20"/>
          <w:szCs w:val="20"/>
        </w:rPr>
        <w:t>Передача Товара Поставщиком и принятие его Лизингополучателем осуществляются в присутствии Покупателя по подписываемому Поставщиком, Покупателем и Лизингополучателем акту приема-передачи.</w:t>
      </w:r>
      <w:bookmarkEnd w:id="229"/>
    </w:p>
    <w:p w14:paraId="2F84AC03"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С момента подписания Поставщиком, Покупателем и Лизингополучателем акта приема-передачи Товара:</w:t>
      </w:r>
    </w:p>
    <w:p w14:paraId="0FC7B2E7"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30" w:name="_Ref480388302"/>
      <w:r>
        <w:rPr>
          <w:rFonts w:ascii="Microsoft Sans Serif" w:eastAsiaTheme="minorHAnsi" w:hAnsi="Microsoft Sans Serif" w:cs="Microsoft Sans Serif"/>
          <w:sz w:val="20"/>
          <w:szCs w:val="20"/>
        </w:rPr>
        <w:t>обязанность Поставщика передать Товар Лизингополучателю признается исполненной;</w:t>
      </w:r>
      <w:bookmarkEnd w:id="230"/>
    </w:p>
    <w:p w14:paraId="7B270A27"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прекращается право собственности Поставщика на Товар и возникает право собственности Покупателя (_______________________) на Товар;</w:t>
      </w:r>
    </w:p>
    <w:p w14:paraId="23BD69E3"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соответствии со статьей 669 Гражданского кодекса Российской Федерации риск утраты (гибели, хищения) и повреждения Товара переходит с Поставщика на Лизингополучателя.</w:t>
      </w:r>
    </w:p>
    <w:p w14:paraId="3493FCB6"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При подписании акта приема-передачи Поставщик предоставляет Покупателю относящиеся к Товару:</w:t>
      </w:r>
    </w:p>
    <w:p w14:paraId="2C52A464"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документ, подтверждающий передачу Товара Поставщику его правопредшественником (предыдущим собственником), выписку из электронного паспорта транспортного средства либо письма изготовителя или импортера Товара в адрес Покупателя с указанием информации, подлежащей включению в выписку из электронного паспорта транспортного средства;</w:t>
      </w:r>
    </w:p>
    <w:p w14:paraId="797954BC"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 </w:t>
      </w:r>
      <w:sdt>
        <w:sdtPr>
          <w:rPr>
            <w:rFonts w:ascii="Microsoft Sans Serif" w:eastAsiaTheme="minorHAnsi" w:hAnsi="Microsoft Sans Serif" w:cs="Microsoft Sans Serif"/>
            <w:sz w:val="20"/>
            <w:szCs w:val="20"/>
          </w:rPr>
          <w:alias w:val="ZzkeyBlpl"/>
          <w:tag w:val="n0:_-crmost_-zsupplycontractReadResponse/n0:Output/n0:Zsupplycontract/n0:Docflowofsupplycontract/n0:Leasecontract/n0:Leasingitemkeys/n0:ZzkeyBlpl/"/>
          <w:id w:val="-1292892394"/>
          <w:placeholder>
            <w:docPart w:val="1BE8B9C904B2423DBABB2A694B6F1913"/>
          </w:placeholder>
        </w:sdtPr>
        <w:sdtEndPr/>
        <w:sdtContent>
          <w:r>
            <w:rPr>
              <w:rFonts w:ascii="Microsoft Sans Serif" w:eastAsiaTheme="minorHAnsi" w:hAnsi="Microsoft Sans Serif" w:cs="Microsoft Sans Serif"/>
              <w:sz w:val="20"/>
              <w:szCs w:val="20"/>
            </w:rPr>
            <w:t>1</w:t>
          </w:r>
        </w:sdtContent>
      </w:sdt>
      <w:r>
        <w:rPr>
          <w:rFonts w:ascii="Microsoft Sans Serif" w:eastAsiaTheme="minorHAnsi" w:hAnsi="Microsoft Sans Serif" w:cs="Microsoft Sans Serif"/>
          <w:sz w:val="20"/>
          <w:szCs w:val="20"/>
        </w:rPr>
        <w:t xml:space="preserve"> комплект ключей и иных предусмотренных изготовителем устройств, необходимых для эксплуатации Товара;</w:t>
      </w:r>
    </w:p>
    <w:p w14:paraId="3EB4AA48"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Поставщик обязан указать в товарной накладной и счете-фактуре или универсальном передаточном документе:</w:t>
      </w:r>
    </w:p>
    <w:p w14:paraId="33F55AE8"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lastRenderedPageBreak/>
        <w:t>в качестве покупателя (плательщика) — Покупателя (____________________________________________).</w:t>
      </w:r>
    </w:p>
    <w:p w14:paraId="66AD4C72"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качестве грузополучателя — лицо, указанное в пункте 2.6.2.</w:t>
      </w:r>
    </w:p>
    <w:p w14:paraId="215AAD46"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При подписании акта приема-передачи Поставщик предоставляет Лизингополучателю техническую документацию (руководство по эксплуатации, сервисную книжку или заменяющий ее документ) в отношении Товара на бумажных носителях.</w:t>
      </w:r>
    </w:p>
    <w:p w14:paraId="2EB61393" w14:textId="77777777" w:rsidR="00FE3C4D" w:rsidRDefault="00FE3C4D" w:rsidP="00FE3C4D">
      <w:pPr>
        <w:numPr>
          <w:ilvl w:val="1"/>
          <w:numId w:val="40"/>
        </w:numPr>
        <w:tabs>
          <w:tab w:val="left" w:pos="568"/>
        </w:tabs>
        <w:suppressAutoHyphens w:val="0"/>
        <w:spacing w:after="0" w:line="228" w:lineRule="auto"/>
        <w:ind w:left="0" w:firstLine="561"/>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Поставщик обязан по факту отражения в учете представлять Лизингополучателю копию декларации по НДС с отметкой налогового органа (квитанцией о приеме), копию выписки из книги продаж, отражающую реализацию по Договору. Указанные документы должны быть заверены оттиском печати организации за подписью руководителя и главного бухгалтера.</w:t>
      </w:r>
    </w:p>
    <w:p w14:paraId="1A19AA46" w14:textId="77777777" w:rsidR="00FE3C4D" w:rsidRDefault="00FE3C4D" w:rsidP="00FE3C4D">
      <w:pPr>
        <w:keepNext/>
        <w:keepLines/>
        <w:numPr>
          <w:ilvl w:val="0"/>
          <w:numId w:val="40"/>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r>
        <w:rPr>
          <w:rFonts w:ascii="Microsoft Sans Serif" w:eastAsiaTheme="minorHAnsi" w:hAnsi="Microsoft Sans Serif" w:cs="Microsoft Sans Serif"/>
          <w:b/>
          <w:sz w:val="20"/>
          <w:szCs w:val="20"/>
        </w:rPr>
        <w:t>Гарантия качества Товара</w:t>
      </w:r>
    </w:p>
    <w:p w14:paraId="65A5F7EC"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отношении качества Товара предоставляется гарантия.</w:t>
      </w:r>
    </w:p>
    <w:p w14:paraId="2B25174A"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Гарантийный срок указан в пункте 2.4.1 и исчисляется со дня передачи Товара.</w:t>
      </w:r>
    </w:p>
    <w:p w14:paraId="48FB43B4"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Течение гарантийного срока прекращается при достижении пробегом или наработкой согласно данным одометра или прибора учета наработки соответственно значения, указанного в пункте 2.4.2.</w:t>
      </w:r>
    </w:p>
    <w:p w14:paraId="6A6137B7"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31" w:name="_Ref473730341"/>
      <w:r>
        <w:rPr>
          <w:rFonts w:ascii="Microsoft Sans Serif" w:eastAsiaTheme="minorHAnsi" w:hAnsi="Microsoft Sans Serif" w:cs="Microsoft Sans Serif"/>
          <w:sz w:val="20"/>
          <w:szCs w:val="20"/>
        </w:rPr>
        <w:t>При выявлении нарушений требований к качеству Товара Поставщику должно быть направлено уведомление с указанием следующих сведений:</w:t>
      </w:r>
      <w:bookmarkEnd w:id="231"/>
    </w:p>
    <w:p w14:paraId="2EA353D4"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наименование Товара;</w:t>
      </w:r>
    </w:p>
    <w:p w14:paraId="4AD3B884"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дата и номер настоящего Договора;</w:t>
      </w:r>
    </w:p>
    <w:p w14:paraId="375A8B40"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время эксплуатации до возникновения недостатков или их обнаружения;</w:t>
      </w:r>
    </w:p>
    <w:p w14:paraId="279CF449"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характеристика выявленных недостатков.</w:t>
      </w:r>
    </w:p>
    <w:p w14:paraId="4B546CC9"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После направления в адрес Поставщика уведомления, указанного в пункте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_Ref473730341 \r \h  \* MERGEFORMAT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CF5973">
        <w:rPr>
          <w:rFonts w:ascii="Microsoft Sans Serif" w:eastAsiaTheme="minorHAnsi" w:hAnsi="Microsoft Sans Serif" w:cs="Microsoft Sans Serif"/>
          <w:sz w:val="20"/>
          <w:szCs w:val="20"/>
        </w:rPr>
        <w:t>7.4</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 Поставщик обязан:</w:t>
      </w:r>
    </w:p>
    <w:p w14:paraId="00DE33D0"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32" w:name="_Hlk39067685"/>
      <w:r>
        <w:rPr>
          <w:rFonts w:ascii="Microsoft Sans Serif" w:eastAsiaTheme="minorHAnsi" w:hAnsi="Microsoft Sans Serif" w:cs="Microsoft Sans Serif"/>
          <w:sz w:val="20"/>
          <w:szCs w:val="20"/>
        </w:rPr>
        <w:t xml:space="preserve">в течение </w:t>
      </w:r>
      <w:sdt>
        <w:sdtPr>
          <w:rPr>
            <w:rFonts w:ascii="Microsoft Sans Serif" w:eastAsiaTheme="minorHAnsi" w:hAnsi="Microsoft Sans Serif" w:cs="Microsoft Sans Serif"/>
            <w:sz w:val="20"/>
            <w:szCs w:val="20"/>
          </w:rPr>
          <w:alias w:val="ZzdpsSuplarr"/>
          <w:tag w:val="n0:_-crmost_-zsupplycontractReadResponse/n0:Output/n0:Zsupplycontract/n0:Zpbtorderdpsliability/n0:ZzdpsSuplarr/"/>
          <w:id w:val="1617941634"/>
          <w:placeholder>
            <w:docPart w:val="1BE8B9C904B2423DBABB2A694B6F1913"/>
          </w:placeholder>
        </w:sdtPr>
        <w:sdtEndPr/>
        <w:sdtContent>
          <w:r>
            <w:rPr>
              <w:rFonts w:ascii="Microsoft Sans Serif" w:eastAsiaTheme="minorHAnsi" w:hAnsi="Microsoft Sans Serif" w:cs="Microsoft Sans Serif"/>
              <w:sz w:val="20"/>
              <w:szCs w:val="20"/>
            </w:rPr>
            <w:t>5</w:t>
          </w:r>
        </w:sdtContent>
      </w:sdt>
      <w:r>
        <w:rPr>
          <w:rFonts w:ascii="Microsoft Sans Serif" w:eastAsiaTheme="minorHAnsi" w:hAnsi="Microsoft Sans Serif" w:cs="Microsoft Sans Serif"/>
          <w:sz w:val="20"/>
          <w:szCs w:val="20"/>
        </w:rPr>
        <w:t xml:space="preserve"> рабочих дней направить своего представителя на площадку Лизингополучателя для осмотра Товара;</w:t>
      </w:r>
    </w:p>
    <w:bookmarkEnd w:id="232"/>
    <w:p w14:paraId="67766F67"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течение разумного срока, во всяком случае не превышающего четырех недель, выполнить за свой счет требования, обусловленные выявлением недостатков качества Товара.</w:t>
      </w:r>
    </w:p>
    <w:p w14:paraId="459CAF24" w14:textId="77777777" w:rsidR="00FE3C4D" w:rsidRDefault="00FE3C4D" w:rsidP="00FE3C4D">
      <w:pPr>
        <w:keepNext/>
        <w:tabs>
          <w:tab w:val="left" w:pos="993"/>
        </w:tabs>
        <w:spacing w:after="0" w:line="228" w:lineRule="auto"/>
        <w:contextualSpacing/>
        <w:jc w:val="both"/>
        <w:rPr>
          <w:rFonts w:ascii="Microsoft Sans Serif" w:eastAsiaTheme="minorHAnsi" w:hAnsi="Microsoft Sans Serif" w:cs="Microsoft Sans Serif"/>
          <w:sz w:val="20"/>
          <w:szCs w:val="20"/>
        </w:rPr>
      </w:pPr>
      <w:bookmarkStart w:id="233" w:name="SPEC_COND"/>
      <w:bookmarkEnd w:id="233"/>
    </w:p>
    <w:p w14:paraId="26F7CC86" w14:textId="77777777" w:rsidR="00FE3C4D" w:rsidRDefault="00FE3C4D" w:rsidP="00FE3C4D">
      <w:pPr>
        <w:keepNext/>
        <w:keepLines/>
        <w:numPr>
          <w:ilvl w:val="0"/>
          <w:numId w:val="40"/>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r>
        <w:rPr>
          <w:rFonts w:ascii="Microsoft Sans Serif" w:eastAsiaTheme="minorHAnsi" w:hAnsi="Microsoft Sans Serif" w:cs="Microsoft Sans Serif"/>
          <w:b/>
          <w:sz w:val="20"/>
          <w:szCs w:val="20"/>
        </w:rPr>
        <w:t>Обременения</w:t>
      </w:r>
    </w:p>
    <w:p w14:paraId="0B6DFF5C"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Товар должен быть свободен от любых прав и притязаний третьих лиц, а равно от обязанностей по уплате налогов, сборов (включая таможенные пошлины и утилизационный сбор), иных обязательных платежей.</w:t>
      </w:r>
    </w:p>
    <w:p w14:paraId="15EA1543"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В случаях, когда согласно законодательству подлежит уплате утилизационный сбор, Поставщик обязан обеспечить его уплату до оплаты Товара Покупателем. </w:t>
      </w:r>
    </w:p>
    <w:p w14:paraId="503E5E97"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Если в любое время до оплаты Товара он окажется переданным в залог согласно сведениям Реестра уведомлений о залоге движимого имущества (далее — Реестр), Поставщик обязан:</w:t>
      </w:r>
    </w:p>
    <w:p w14:paraId="03BFA9FD"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до наступления срока полной оплаты Товара обеспечить исключение из Реестра сведений о залоге Товара;</w:t>
      </w:r>
    </w:p>
    <w:p w14:paraId="6AE90E4C" w14:textId="77777777" w:rsidR="00FE3C4D" w:rsidRDefault="00FE3C4D" w:rsidP="00FE3C4D">
      <w:pPr>
        <w:numPr>
          <w:ilvl w:val="2"/>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во всяком случае передать Товар свободным от любых прав и притязаний третьих лиц.</w:t>
      </w:r>
    </w:p>
    <w:p w14:paraId="09D66D14"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Оплата Товара, а равно принятие от Поставщика исполнения до исключения из Реестра сведений о залоге Товара не означают согласия Покупателя или Лизингополучателя принять Товар обремененным правами третьих лиц.</w:t>
      </w:r>
    </w:p>
    <w:p w14:paraId="0223484C" w14:textId="77777777" w:rsidR="00FE3C4D" w:rsidRDefault="00FE3C4D" w:rsidP="00FE3C4D">
      <w:pPr>
        <w:keepNext/>
        <w:keepLines/>
        <w:numPr>
          <w:ilvl w:val="0"/>
          <w:numId w:val="40"/>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bookmarkStart w:id="234" w:name="_Ref480382187"/>
      <w:r>
        <w:rPr>
          <w:rFonts w:ascii="Microsoft Sans Serif" w:eastAsiaTheme="minorHAnsi" w:hAnsi="Microsoft Sans Serif" w:cs="Microsoft Sans Serif"/>
          <w:b/>
          <w:sz w:val="20"/>
          <w:szCs w:val="20"/>
        </w:rPr>
        <w:t>Ответственность Сторон</w:t>
      </w:r>
      <w:bookmarkEnd w:id="234"/>
    </w:p>
    <w:p w14:paraId="1E994FA6"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35" w:name="_Ref480382286"/>
      <w:bookmarkStart w:id="236" w:name="_Ref28524917"/>
      <w:r>
        <w:rPr>
          <w:rFonts w:ascii="Microsoft Sans Serif" w:eastAsiaTheme="minorHAnsi" w:hAnsi="Microsoft Sans Serif" w:cs="Microsoft Sans Serif"/>
          <w:sz w:val="20"/>
          <w:szCs w:val="20"/>
        </w:rPr>
        <w:t>В случае просрочки исполнения Покупателем обязанности по оплате переданного Товара в нарушение раздела 3 на просроченную сумму подлежат уплате проценты по ставке, согласованной в пункте 2.6, за каждый день просрочки со дня, когда по Договору Товар должен был быть оплачен, до дня оплаты Товара Покупателем.</w:t>
      </w:r>
      <w:bookmarkEnd w:id="235"/>
      <w:bookmarkEnd w:id="236"/>
    </w:p>
    <w:p w14:paraId="7A914415"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случае просрочки исполнения Поставщиком обязанности по передаче Товара на внесенную Покупателем сумму предварительной оплаты подлежат уплате проценты по ставке, согласованной в пункте 2.7, за каждый день просрочки со дня, когда по условиям раздела 3 передача Товара должна была быть произведена, до дня передачи Товара Лизингополучателю.</w:t>
      </w:r>
    </w:p>
    <w:p w14:paraId="31EDD3FD"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случае просрочки возврата причитающихся Покупателю сумм при расторжении Договора Поставщик выплачивает Покупателю проценты на просроченную сумму по ставке, согласованной в пункте 2.7, за каждый день просрочки.</w:t>
      </w:r>
    </w:p>
    <w:p w14:paraId="0BEA5C37"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случае выявления неуплаты утилизационного сбора в отношении Товара в нарушение обязанности, возникшей по основаниям, имевшим место до передачи Товара Покупателю, Покупатель вправе потребовать от Поставщика возмещения убытков, включая расходы, связанные с уплатой Покупателем сбора, сумм штрафов, а также любых иных расходов и (или) издержек, которые возникли у Покупателя в связи с тем, что сбор подлежал уплате до передачи Товара Покупателю, но не был уплачен.</w:t>
      </w:r>
    </w:p>
    <w:p w14:paraId="38E07283" w14:textId="77777777" w:rsidR="00FE3C4D" w:rsidRDefault="00FE3C4D" w:rsidP="00FE3C4D">
      <w:pPr>
        <w:numPr>
          <w:ilvl w:val="1"/>
          <w:numId w:val="40"/>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lastRenderedPageBreak/>
        <w:t>В случае несвоевременного выполнения Лизингополучателем своих обязательств по выборке Товара со склада Поставщика Лизингополучатель выплачивает Поставщику проценты на стоимость Товара в размере, установленном пунктом 2.7, за каждый день просрочки.</w:t>
      </w:r>
    </w:p>
    <w:p w14:paraId="1595DED7" w14:textId="77777777" w:rsidR="00FE3C4D" w:rsidRDefault="00FE3C4D" w:rsidP="00FE3C4D">
      <w:pPr>
        <w:keepNext/>
        <w:keepLines/>
        <w:numPr>
          <w:ilvl w:val="0"/>
          <w:numId w:val="40"/>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bookmarkStart w:id="237" w:name="_Ref480381852"/>
      <w:r>
        <w:rPr>
          <w:rFonts w:ascii="Microsoft Sans Serif" w:eastAsiaTheme="minorHAnsi" w:hAnsi="Microsoft Sans Serif" w:cs="Microsoft Sans Serif"/>
          <w:b/>
          <w:sz w:val="20"/>
          <w:szCs w:val="20"/>
        </w:rPr>
        <w:t>Обстоятельства непреодолимой силы</w:t>
      </w:r>
      <w:bookmarkEnd w:id="237"/>
    </w:p>
    <w:p w14:paraId="31928A04"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38" w:name="_Ref480382346"/>
      <w:r>
        <w:rPr>
          <w:rFonts w:ascii="Microsoft Sans Serif" w:eastAsiaTheme="minorHAnsi" w:hAnsi="Microsoft Sans Serif" w:cs="Microsoft Sans Serif"/>
          <w:sz w:val="20"/>
          <w:szCs w:val="20"/>
        </w:rPr>
        <w:t>Сторона, допустившая неисполнение или ненадлежащее исполнение обязательства, возникшего из настоящего Договора, освобождается от ответственности, если докажет, что такое неисполнение явилось следствием воздействия на Сторону обстоятельств непреодолимой силы, возникших после заключения настоящего Договора.</w:t>
      </w:r>
      <w:bookmarkEnd w:id="238"/>
      <w:r>
        <w:rPr>
          <w:rFonts w:ascii="Microsoft Sans Serif" w:eastAsiaTheme="minorHAnsi" w:hAnsi="Microsoft Sans Serif" w:cs="Microsoft Sans Serif"/>
          <w:sz w:val="20"/>
          <w:szCs w:val="20"/>
        </w:rPr>
        <w:t xml:space="preserve"> </w:t>
      </w:r>
    </w:p>
    <w:p w14:paraId="5DC57FDC"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Сторона, для которой исполнение обязательств по настоящему Договору стало невозможным, обязана в письменной форме известить другую Сторону о начале действия вышеуказанных обстоятельств в течение пяти рабочих дней после их начала.</w:t>
      </w:r>
    </w:p>
    <w:p w14:paraId="7CC714E7"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Если Поставщик или Покупатель не может выполнять, в целом или частично, свои обязательства в соответствии с настоящим Договором, по причинам, указанным в пункте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_Ref480382346 \r \h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CF5973">
        <w:rPr>
          <w:rFonts w:ascii="Microsoft Sans Serif" w:eastAsiaTheme="minorHAnsi" w:hAnsi="Microsoft Sans Serif" w:cs="Microsoft Sans Serif"/>
          <w:sz w:val="20"/>
          <w:szCs w:val="20"/>
        </w:rPr>
        <w:t>10.1</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 сроки исполнения Сторонами договорных обязательств должны быть продлены соответственно на период действия этих обстоятельств.</w:t>
      </w:r>
    </w:p>
    <w:p w14:paraId="7C79D707" w14:textId="77777777" w:rsidR="00FE3C4D" w:rsidRDefault="00FE3C4D" w:rsidP="00FE3C4D">
      <w:pPr>
        <w:keepNext/>
        <w:keepLines/>
        <w:numPr>
          <w:ilvl w:val="0"/>
          <w:numId w:val="40"/>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r>
        <w:rPr>
          <w:rFonts w:ascii="Microsoft Sans Serif" w:eastAsiaTheme="minorHAnsi" w:hAnsi="Microsoft Sans Serif" w:cs="Microsoft Sans Serif"/>
          <w:b/>
          <w:sz w:val="20"/>
          <w:szCs w:val="20"/>
        </w:rPr>
        <w:t>Основания и последствия расторжения Договора</w:t>
      </w:r>
    </w:p>
    <w:p w14:paraId="693B2426"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39" w:name="_Ref480382357"/>
      <w:r>
        <w:rPr>
          <w:rFonts w:ascii="Microsoft Sans Serif" w:eastAsiaTheme="minorHAnsi" w:hAnsi="Microsoft Sans Serif" w:cs="Microsoft Sans Serif"/>
          <w:sz w:val="20"/>
          <w:szCs w:val="20"/>
        </w:rPr>
        <w:t xml:space="preserve">Настоящим допускается односторонний отказ любой из Сторон от исполнения Договора полностью в случаях, когда вышеперечисленные обстоятельства непреодолимой силы, препятствующие исполнению обязательств (пункт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_Ref480382346 \r \h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CF5973">
        <w:rPr>
          <w:rFonts w:ascii="Microsoft Sans Serif" w:eastAsiaTheme="minorHAnsi" w:hAnsi="Microsoft Sans Serif" w:cs="Microsoft Sans Serif"/>
          <w:sz w:val="20"/>
          <w:szCs w:val="20"/>
        </w:rPr>
        <w:t>10.1</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 продлятся более трех месяцев.</w:t>
      </w:r>
      <w:bookmarkEnd w:id="239"/>
    </w:p>
    <w:p w14:paraId="1CE6A258"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40" w:name="_Ref480382268"/>
      <w:r>
        <w:rPr>
          <w:rFonts w:ascii="Microsoft Sans Serif" w:eastAsiaTheme="minorHAnsi" w:hAnsi="Microsoft Sans Serif" w:cs="Microsoft Sans Serif"/>
          <w:sz w:val="20"/>
          <w:szCs w:val="20"/>
        </w:rPr>
        <w:t>Настоящим допускается односторонний отказ Поставщика от исполнения Договора полностью в случаях:</w:t>
      </w:r>
      <w:bookmarkEnd w:id="240"/>
    </w:p>
    <w:p w14:paraId="56EEC9F5"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просрочки оплаты Покупателем Товара более </w:t>
      </w:r>
      <w:sdt>
        <w:sdtPr>
          <w:rPr>
            <w:rFonts w:ascii="Microsoft Sans Serif" w:eastAsiaTheme="minorHAnsi" w:hAnsi="Microsoft Sans Serif" w:cs="Microsoft Sans Serif"/>
            <w:sz w:val="20"/>
            <w:szCs w:val="20"/>
          </w:rPr>
          <w:alias w:val="ZzdpsOvrd21"/>
          <w:tag w:val="n0:_-crmost_-zsupplycontractReadResponse/n0:Output/n0:Zsupplycontract/n0:Zpbtorderdpsliability/n0:ZzdpsOvrd21/"/>
          <w:id w:val="2093744535"/>
          <w:placeholder>
            <w:docPart w:val="1BE8B9C904B2423DBABB2A694B6F1913"/>
          </w:placeholder>
        </w:sdtPr>
        <w:sdtEndPr/>
        <w:sdtContent>
          <w:r>
            <w:rPr>
              <w:rFonts w:ascii="Microsoft Sans Serif" w:eastAsiaTheme="minorHAnsi" w:hAnsi="Microsoft Sans Serif" w:cs="Microsoft Sans Serif"/>
              <w:sz w:val="20"/>
              <w:szCs w:val="20"/>
            </w:rPr>
            <w:t>10</w:t>
          </w:r>
        </w:sdtContent>
      </w:sdt>
      <w:r>
        <w:rPr>
          <w:rFonts w:ascii="Microsoft Sans Serif" w:eastAsiaTheme="minorHAnsi" w:hAnsi="Microsoft Sans Serif" w:cs="Microsoft Sans Serif"/>
          <w:sz w:val="20"/>
          <w:szCs w:val="20"/>
        </w:rPr>
        <w:t xml:space="preserve"> </w:t>
      </w:r>
      <w:r>
        <w:rPr>
          <w:rFonts w:ascii="Microsoft Sans Serif" w:eastAsia="Times New Roman" w:hAnsi="Microsoft Sans Serif" w:cs="Microsoft Sans Serif"/>
          <w:sz w:val="20"/>
          <w:szCs w:val="20"/>
        </w:rPr>
        <w:t>р</w:t>
      </w:r>
      <w:r>
        <w:rPr>
          <w:rFonts w:ascii="Microsoft Sans Serif" w:eastAsiaTheme="minorHAnsi" w:hAnsi="Microsoft Sans Serif" w:cs="Microsoft Sans Serif"/>
          <w:sz w:val="20"/>
          <w:szCs w:val="20"/>
        </w:rPr>
        <w:t>абочих дней;</w:t>
      </w:r>
    </w:p>
    <w:p w14:paraId="21C69A7E"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необоснованного отказа Лизингополучателя от приемки Товара после перечисления Покупателем денежных средств.</w:t>
      </w:r>
    </w:p>
    <w:p w14:paraId="5B21891F"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41" w:name="_Ref480382224"/>
      <w:r>
        <w:rPr>
          <w:rFonts w:ascii="Microsoft Sans Serif" w:eastAsiaTheme="minorHAnsi" w:hAnsi="Microsoft Sans Serif" w:cs="Microsoft Sans Serif"/>
          <w:sz w:val="20"/>
          <w:szCs w:val="20"/>
        </w:rPr>
        <w:t>Настоящим допускается односторонний отказ Покупателя от исполнения настоящего Договора полностью в любом из следующих случаев:</w:t>
      </w:r>
      <w:bookmarkEnd w:id="241"/>
    </w:p>
    <w:p w14:paraId="309650B1"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если в течение </w:t>
      </w:r>
      <w:sdt>
        <w:sdtPr>
          <w:rPr>
            <w:rFonts w:ascii="Microsoft Sans Serif" w:eastAsiaTheme="minorHAnsi" w:hAnsi="Microsoft Sans Serif" w:cs="Microsoft Sans Serif"/>
            <w:sz w:val="20"/>
            <w:szCs w:val="20"/>
          </w:rPr>
          <w:alias w:val="ZzdpsOvrd31"/>
          <w:tag w:val="n0:_-crmost_-zsupplycontractReadResponse/n0:Output/n0:Zsupplycontract/n0:Zpbtorderdpsliability/n0:ZzdpsOvrd31/"/>
          <w:id w:val="-814865461"/>
          <w:placeholder>
            <w:docPart w:val="1BE8B9C904B2423DBABB2A694B6F1913"/>
          </w:placeholder>
        </w:sdtPr>
        <w:sdtEndPr/>
        <w:sdtContent>
          <w:r>
            <w:rPr>
              <w:rFonts w:ascii="Microsoft Sans Serif" w:eastAsiaTheme="minorHAnsi" w:hAnsi="Microsoft Sans Serif" w:cs="Microsoft Sans Serif"/>
              <w:sz w:val="20"/>
              <w:szCs w:val="20"/>
            </w:rPr>
            <w:t>10</w:t>
          </w:r>
        </w:sdtContent>
      </w:sdt>
      <w:r>
        <w:rPr>
          <w:rFonts w:ascii="Microsoft Sans Serif" w:eastAsiaTheme="minorHAnsi" w:hAnsi="Microsoft Sans Serif" w:cs="Microsoft Sans Serif"/>
          <w:sz w:val="20"/>
          <w:szCs w:val="20"/>
        </w:rPr>
        <w:t xml:space="preserve"> рабочих дней после его подписания:</w:t>
      </w:r>
    </w:p>
    <w:p w14:paraId="11A25565" w14:textId="77777777" w:rsidR="00FE3C4D" w:rsidRDefault="00FE3C4D" w:rsidP="00FE3C4D">
      <w:pPr>
        <w:numPr>
          <w:ilvl w:val="3"/>
          <w:numId w:val="40"/>
        </w:numPr>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Лизингополучатель не исполнит обязательство по перечислению первого (авансового) лизингового платежа согласно условиям Договора лизинга; а равно</w:t>
      </w:r>
    </w:p>
    <w:p w14:paraId="1BB2B4EC" w14:textId="77777777" w:rsidR="00FE3C4D" w:rsidRDefault="00FE3C4D" w:rsidP="00FE3C4D">
      <w:pPr>
        <w:numPr>
          <w:ilvl w:val="3"/>
          <w:numId w:val="40"/>
        </w:numPr>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Покупатель не сможет привлечь финансирование на осуществление данной лизинговой операции;</w:t>
      </w:r>
    </w:p>
    <w:p w14:paraId="31D3822D"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нарушения Поставщиком до момента подписания Сторонами акта приема-передачи Товара обязательств по обеспечению сохранности, надлежащего состояния и комплектации Товара, и </w:t>
      </w:r>
      <w:bookmarkStart w:id="242" w:name="_Hlk39162340"/>
      <w:r>
        <w:rPr>
          <w:rFonts w:ascii="Microsoft Sans Serif" w:eastAsiaTheme="minorHAnsi" w:hAnsi="Microsoft Sans Serif" w:cs="Microsoft Sans Serif"/>
          <w:sz w:val="20"/>
          <w:szCs w:val="20"/>
        </w:rPr>
        <w:t xml:space="preserve">невозможности в течение </w:t>
      </w:r>
      <w:sdt>
        <w:sdtPr>
          <w:rPr>
            <w:rFonts w:ascii="Microsoft Sans Serif" w:eastAsiaTheme="minorHAnsi" w:hAnsi="Microsoft Sans Serif" w:cs="Microsoft Sans Serif"/>
            <w:sz w:val="20"/>
            <w:szCs w:val="20"/>
          </w:rPr>
          <w:alias w:val="ZzdpsOvrd32"/>
          <w:tag w:val="n0:_-crmost_-zsupplycontractReadResponse/n0:Output/n0:Zsupplycontract/n0:Zpbtorderdpsliability/n0:ZzdpsOvrd32/"/>
          <w:id w:val="-242179898"/>
          <w:placeholder>
            <w:docPart w:val="1BE8B9C904B2423DBABB2A694B6F1913"/>
          </w:placeholder>
        </w:sdtPr>
        <w:sdtEndPr/>
        <w:sdtContent>
          <w:r>
            <w:rPr>
              <w:rFonts w:ascii="Microsoft Sans Serif" w:eastAsiaTheme="minorHAnsi" w:hAnsi="Microsoft Sans Serif" w:cs="Microsoft Sans Serif"/>
              <w:sz w:val="20"/>
              <w:szCs w:val="20"/>
            </w:rPr>
            <w:t>10</w:t>
          </w:r>
        </w:sdtContent>
      </w:sdt>
      <w:r>
        <w:rPr>
          <w:rFonts w:ascii="Microsoft Sans Serif" w:eastAsiaTheme="minorHAnsi" w:hAnsi="Microsoft Sans Serif" w:cs="Microsoft Sans Serif"/>
          <w:sz w:val="20"/>
          <w:szCs w:val="20"/>
        </w:rPr>
        <w:t xml:space="preserve"> рабочих дней привести Товар в надлежащее состояние</w:t>
      </w:r>
      <w:bookmarkEnd w:id="242"/>
      <w:r>
        <w:rPr>
          <w:rFonts w:ascii="Microsoft Sans Serif" w:eastAsiaTheme="minorHAnsi" w:hAnsi="Microsoft Sans Serif" w:cs="Microsoft Sans Serif"/>
          <w:sz w:val="20"/>
          <w:szCs w:val="20"/>
        </w:rPr>
        <w:t>;</w:t>
      </w:r>
    </w:p>
    <w:p w14:paraId="1A35B3EB"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просрочки передачи Товара более </w:t>
      </w:r>
      <w:sdt>
        <w:sdtPr>
          <w:rPr>
            <w:rFonts w:ascii="Microsoft Sans Serif" w:eastAsiaTheme="minorHAnsi" w:hAnsi="Microsoft Sans Serif" w:cs="Microsoft Sans Serif"/>
            <w:sz w:val="20"/>
            <w:szCs w:val="20"/>
          </w:rPr>
          <w:alias w:val="ZzdpsOvrd33"/>
          <w:tag w:val="n0:_-crmost_-zsupplycontractReadResponse/n0:Output/n0:Zsupplycontract/n0:Zpbtorderdpsliability/n0:ZzdpsOvrd33/"/>
          <w:id w:val="907350057"/>
          <w:placeholder>
            <w:docPart w:val="1BE8B9C904B2423DBABB2A694B6F1913"/>
          </w:placeholder>
        </w:sdtPr>
        <w:sdtEndPr/>
        <w:sdtContent>
          <w:r>
            <w:rPr>
              <w:rFonts w:ascii="Microsoft Sans Serif" w:eastAsiaTheme="minorHAnsi" w:hAnsi="Microsoft Sans Serif" w:cs="Microsoft Sans Serif"/>
              <w:sz w:val="20"/>
              <w:szCs w:val="20"/>
            </w:rPr>
            <w:t>10</w:t>
          </w:r>
        </w:sdtContent>
      </w:sdt>
      <w:r>
        <w:rPr>
          <w:rFonts w:ascii="Microsoft Sans Serif" w:eastAsiaTheme="minorHAnsi" w:hAnsi="Microsoft Sans Serif" w:cs="Microsoft Sans Serif"/>
          <w:sz w:val="20"/>
          <w:szCs w:val="20"/>
        </w:rPr>
        <w:t xml:space="preserve"> рабочих дней по истечении срока, предусмотренного разделом 3;</w:t>
      </w:r>
    </w:p>
    <w:p w14:paraId="1944015C"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непредставления Поставщиком ко времени осмотра Товара доказательств уплаты Поставщиком и (или) его правопредшественниками налогов, сборов (включая таможенные пошлины и утилизационный сбор), иных обязательных платежей в отношении Товара;</w:t>
      </w:r>
    </w:p>
    <w:p w14:paraId="60F4E8BB"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сохранения по истечении 10 (десяти) рабочих дней после передачи Товара Лизингополучателю существующей или появления новой записи в Реестре о залоге Товара, а равно в случае обращения взыскания на Товар залоговым кредитором;</w:t>
      </w:r>
    </w:p>
    <w:p w14:paraId="2E91449F"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выявления прав и (или) притязаний на Товар третьих лиц, а равно претензий компетентных государственных или муниципальных органов, повлекших за собой по решению суда или иного компетентного государственного органа утрату Покупателем права собственности либо ограничение правомочий или фактической возможности использования, эксплуатации Товара Покупателем и (или) Лизингополучателем.</w:t>
      </w:r>
    </w:p>
    <w:p w14:paraId="160256D0"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случае одностороннего отказа любой из Сторон от исполнения настоящего Договора полностью, когда такой отказ допускается настоящим Договором или законодательством, настоящий Договор считается расторгнутым со дня получения другой Стороной соответствующего уведомления.</w:t>
      </w:r>
    </w:p>
    <w:p w14:paraId="72C9353D"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43" w:name="_Ref28524984"/>
      <w:r>
        <w:rPr>
          <w:rFonts w:ascii="Microsoft Sans Serif" w:eastAsiaTheme="minorHAnsi" w:hAnsi="Microsoft Sans Serif" w:cs="Microsoft Sans Serif"/>
          <w:sz w:val="20"/>
          <w:szCs w:val="20"/>
        </w:rPr>
        <w:t>При прекращении Договора:</w:t>
      </w:r>
    </w:p>
    <w:p w14:paraId="2C0C5089"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переданный Лизингополучателю Товар подлежит возврату Поставщику в течение </w:t>
      </w:r>
      <w:sdt>
        <w:sdtPr>
          <w:rPr>
            <w:rFonts w:ascii="Microsoft Sans Serif" w:eastAsiaTheme="minorHAnsi" w:hAnsi="Microsoft Sans Serif" w:cs="Microsoft Sans Serif"/>
            <w:sz w:val="20"/>
            <w:szCs w:val="20"/>
          </w:rPr>
          <w:alias w:val="ZzdpsOvrd63"/>
          <w:tag w:val="n0:_-crmost_-zsupplycontractReadResponse/n0:Output/n0:Zsupplycontract/n0:Zpbtorderdpsliability/n0:ZzdpsOvrd63/"/>
          <w:id w:val="-2146193105"/>
          <w:placeholder>
            <w:docPart w:val="4C17120BE97749BA8A4DC6273140697E"/>
          </w:placeholder>
        </w:sdtPr>
        <w:sdtEndPr/>
        <w:sdtContent>
          <w:r>
            <w:rPr>
              <w:rFonts w:ascii="Microsoft Sans Serif" w:eastAsiaTheme="minorHAnsi" w:hAnsi="Microsoft Sans Serif" w:cs="Microsoft Sans Serif"/>
              <w:sz w:val="20"/>
              <w:szCs w:val="20"/>
            </w:rPr>
            <w:t>5</w:t>
          </w:r>
        </w:sdtContent>
      </w:sdt>
      <w:r>
        <w:rPr>
          <w:rFonts w:ascii="Microsoft Sans Serif" w:eastAsiaTheme="minorHAnsi" w:hAnsi="Microsoft Sans Serif" w:cs="Microsoft Sans Serif"/>
          <w:sz w:val="20"/>
          <w:szCs w:val="20"/>
        </w:rPr>
        <w:t xml:space="preserve"> рабочих дней после возврата Поставщиком Покупателю уплаченной за него денежной суммы с процентами;</w:t>
      </w:r>
    </w:p>
    <w:p w14:paraId="6F7A567B"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44" w:name="_Ref45896513"/>
      <w:r>
        <w:rPr>
          <w:rFonts w:ascii="Microsoft Sans Serif" w:eastAsiaTheme="minorHAnsi" w:hAnsi="Microsoft Sans Serif" w:cs="Microsoft Sans Serif"/>
          <w:sz w:val="20"/>
          <w:szCs w:val="20"/>
        </w:rPr>
        <w:t xml:space="preserve">Поставщик в течение </w:t>
      </w:r>
      <w:sdt>
        <w:sdtPr>
          <w:rPr>
            <w:rFonts w:ascii="Microsoft Sans Serif" w:eastAsiaTheme="minorHAnsi" w:hAnsi="Microsoft Sans Serif" w:cs="Microsoft Sans Serif"/>
            <w:sz w:val="20"/>
            <w:szCs w:val="20"/>
          </w:rPr>
          <w:alias w:val="ZzdpsOvrd42"/>
          <w:tag w:val="n0:_-crmost_-zsupplycontractReadResponse/n0:Output/n0:Zsupplycontract/n0:Zpbtorderdpsliability/n0:ZzdpsOvrd42/"/>
          <w:id w:val="1070230388"/>
          <w:placeholder>
            <w:docPart w:val="1BE8B9C904B2423DBABB2A694B6F1913"/>
          </w:placeholder>
        </w:sdtPr>
        <w:sdtEndPr/>
        <w:sdtContent>
          <w:r>
            <w:rPr>
              <w:rFonts w:ascii="Microsoft Sans Serif" w:eastAsiaTheme="minorHAnsi" w:hAnsi="Microsoft Sans Serif" w:cs="Microsoft Sans Serif"/>
              <w:sz w:val="20"/>
              <w:szCs w:val="20"/>
            </w:rPr>
            <w:t>10</w:t>
          </w:r>
        </w:sdtContent>
      </w:sdt>
      <w:r>
        <w:rPr>
          <w:rFonts w:ascii="Microsoft Sans Serif" w:eastAsiaTheme="minorHAnsi" w:hAnsi="Microsoft Sans Serif" w:cs="Microsoft Sans Serif"/>
          <w:sz w:val="20"/>
          <w:szCs w:val="20"/>
        </w:rPr>
        <w:t xml:space="preserve"> рабочих дней со дня получения требования Покупателя обязан возвратить Покупателю все уплаченные им по настоящему Договору денежные суммы</w:t>
      </w:r>
      <w:bookmarkEnd w:id="243"/>
      <w:r>
        <w:rPr>
          <w:rFonts w:ascii="Microsoft Sans Serif" w:eastAsiaTheme="minorHAnsi" w:hAnsi="Microsoft Sans Serif" w:cs="Microsoft Sans Serif"/>
          <w:sz w:val="20"/>
          <w:szCs w:val="20"/>
        </w:rPr>
        <w:t>;</w:t>
      </w:r>
      <w:bookmarkEnd w:id="244"/>
    </w:p>
    <w:p w14:paraId="4354AE29"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случае одностороннего отказа Поставщика от исполнения настоящего Договора, когда такой отказ допускается пунктом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_Ref480382268 \r \h  \* MERGEFORMAT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CF5973">
        <w:rPr>
          <w:rFonts w:ascii="Microsoft Sans Serif" w:eastAsiaTheme="minorHAnsi" w:hAnsi="Microsoft Sans Serif" w:cs="Microsoft Sans Serif"/>
          <w:sz w:val="20"/>
          <w:szCs w:val="20"/>
        </w:rPr>
        <w:t>11.2</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 xml:space="preserve">, при возврате Покупателю причитающихся ему денежных сумм (пункт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_Ref45896513 \r \h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CF5973">
        <w:rPr>
          <w:rFonts w:ascii="Microsoft Sans Serif" w:eastAsiaTheme="minorHAnsi" w:hAnsi="Microsoft Sans Serif" w:cs="Microsoft Sans Serif"/>
          <w:sz w:val="20"/>
          <w:szCs w:val="20"/>
        </w:rPr>
        <w:t>11.5.2</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 Поставщик вправе удержать сумму процентов, начисленных в соответствии с пунктом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_Ref480382286 \r \h  \* MERGEFORMAT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CF5973">
        <w:rPr>
          <w:rFonts w:ascii="Microsoft Sans Serif" w:eastAsiaTheme="minorHAnsi" w:hAnsi="Microsoft Sans Serif" w:cs="Microsoft Sans Serif"/>
          <w:sz w:val="20"/>
          <w:szCs w:val="20"/>
        </w:rPr>
        <w:t>9.1</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w:t>
      </w:r>
    </w:p>
    <w:p w14:paraId="22AA2FF1"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Покупатель вправе удерживать Товар и относящиеся к нему документы до возврата Поставщиком уплаченных по Договору денежных средств и уплаты процентов.</w:t>
      </w:r>
    </w:p>
    <w:p w14:paraId="75FDEA3E"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случае одностороннего отказа Покупателя от исполнения настоящего Договора, когда такой отказ допускается пунктом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_Ref480382224 \r \h  \* MERGEFORMAT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CF5973">
        <w:rPr>
          <w:rFonts w:ascii="Microsoft Sans Serif" w:eastAsiaTheme="minorHAnsi" w:hAnsi="Microsoft Sans Serif" w:cs="Microsoft Sans Serif"/>
          <w:sz w:val="20"/>
          <w:szCs w:val="20"/>
        </w:rPr>
        <w:t>11.3</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 xml:space="preserve">, при возврате Покупателю причитающихся ему денежных сумм (пункт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_Ref45896513 \r \h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CF5973">
        <w:rPr>
          <w:rFonts w:ascii="Microsoft Sans Serif" w:eastAsiaTheme="minorHAnsi" w:hAnsi="Microsoft Sans Serif" w:cs="Microsoft Sans Serif"/>
          <w:sz w:val="20"/>
          <w:szCs w:val="20"/>
        </w:rPr>
        <w:t>11.5.2</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 xml:space="preserve">) Поставщик обязан также уплатить на них проценты в соответствии со вторым </w:t>
      </w:r>
      <w:r>
        <w:rPr>
          <w:rFonts w:ascii="Microsoft Sans Serif" w:eastAsiaTheme="minorHAnsi" w:hAnsi="Microsoft Sans Serif" w:cs="Microsoft Sans Serif"/>
          <w:sz w:val="20"/>
          <w:szCs w:val="20"/>
        </w:rPr>
        <w:lastRenderedPageBreak/>
        <w:t>предложением пункта 4 статьи 487 Гражданского кодекса Российской Федерации в размере, предусмотренном пунктом 2.6, за каждый день со дня получения сумм от Покупателя до дня возврата ему предварительно уплаченной им суммы включительно.</w:t>
      </w:r>
    </w:p>
    <w:p w14:paraId="2910477C" w14:textId="77777777" w:rsidR="00FE3C4D" w:rsidRDefault="00FE3C4D" w:rsidP="00FE3C4D">
      <w:pPr>
        <w:keepNext/>
        <w:keepLines/>
        <w:numPr>
          <w:ilvl w:val="0"/>
          <w:numId w:val="40"/>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bookmarkStart w:id="245" w:name="_Toc475109267"/>
      <w:r>
        <w:rPr>
          <w:rFonts w:ascii="Microsoft Sans Serif" w:eastAsiaTheme="minorHAnsi" w:hAnsi="Microsoft Sans Serif" w:cs="Microsoft Sans Serif"/>
          <w:b/>
          <w:sz w:val="20"/>
          <w:szCs w:val="20"/>
        </w:rPr>
        <w:t>Юридически значимые сообщения и обмен документами</w:t>
      </w:r>
      <w:bookmarkEnd w:id="245"/>
    </w:p>
    <w:p w14:paraId="7093165E"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Стороны обязаны принимать необходимые меры для уведомления друг друга о перемене своих места нахождения, адреса электронной почты, банковских реквизитов и несут риск последствий, вызванных отсутствием у другой Стороны таких сведений.</w:t>
      </w:r>
    </w:p>
    <w:p w14:paraId="55CE0870"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Юридически значимые сообщения и иные документы, направляемые Сторонами друг другу в соответствии с Договором, если иное прямо не предусмотрено Договором, направляются:</w:t>
      </w:r>
    </w:p>
    <w:p w14:paraId="5C2686EE"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путем направления заказного письма или письма с объявленной ценностью, описью вложения и уведомлением о вручении, вручения корреспонденции посыльным (курьером) под роспись или телеграфным сообщением по адресу Стороны-адресата, указанному в Договоре или сообщенному ей другой Стороне в порядке, предусмотренном настоящим разделом Договора, либо указанному в Едином государственном реестре юридических лиц или Едином государственном реестре индивидуальных предпринимателей; либо</w:t>
      </w:r>
    </w:p>
    <w:p w14:paraId="4D1334EC"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путем направления электронного документа, содержащего сканированную копию собственноручно подписанного документа на бумажном носителе, по адресу электронной почты Стороны-адресата, указанному в Договоре или сообщенному ей другой Стороне в порядке, предусмотренном настоящим разделом Договора.</w:t>
      </w:r>
    </w:p>
    <w:p w14:paraId="74E2211D"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случае направления юридически значимого сообщения путем пересылки электронного документа по адресу электронной почты Стороны-адресата:</w:t>
      </w:r>
    </w:p>
    <w:p w14:paraId="221D5E82"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электронный документ, содержащий сканированную копию собственноручно подписанного документа на бумажном носителе и переданный по электронной почте с адреса Стороны-отправителя, указанного в настоящем Договоре или сообщенного другой Стороне в порядке, предусмотренном настоящим разделом, признается совершенным в письменной форме с использованием аналога собственноручной подписи и позволяющим достоверно определить Сторону-отправите</w:t>
      </w:r>
      <w:r>
        <w:rPr>
          <w:rFonts w:ascii="Microsoft Sans Serif" w:eastAsiaTheme="minorHAnsi" w:hAnsi="Microsoft Sans Serif" w:cs="Microsoft Sans Serif"/>
          <w:sz w:val="20"/>
          <w:szCs w:val="20"/>
        </w:rPr>
        <w:softHyphen/>
        <w:t>ля как лицо, выразившее волю;</w:t>
      </w:r>
    </w:p>
    <w:p w14:paraId="5BBF5633"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датой получения Стороной-адресатом юридически значимого сообщения признается следующий рабочий день после дня отправления сообщения.</w:t>
      </w:r>
    </w:p>
    <w:p w14:paraId="565ACC7A"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46" w:name="_Ref10136070"/>
      <w:r>
        <w:rPr>
          <w:rFonts w:ascii="Microsoft Sans Serif" w:eastAsiaTheme="minorHAnsi" w:hAnsi="Microsoft Sans Serif" w:cs="Microsoft Sans Serif"/>
          <w:sz w:val="20"/>
          <w:szCs w:val="20"/>
        </w:rPr>
        <w:t>Засвидетельствованные работниками организации связи отсутствие Стороны-адресата по адресу, указанному в почтовом отправлении или телеграфном сообщении, ее отказ либо уклонение от получения отправления или сообщения другой Стороны влекут правовые последствия, тождественные получению Стороной-адресатом соответствующего отправления или сообщения.</w:t>
      </w:r>
      <w:bookmarkEnd w:id="246"/>
    </w:p>
    <w:p w14:paraId="74633803"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В случаях, предусмотренных пунктом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_Ref10136070 \r \h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CF5973">
        <w:rPr>
          <w:rFonts w:ascii="Microsoft Sans Serif" w:eastAsiaTheme="minorHAnsi" w:hAnsi="Microsoft Sans Serif" w:cs="Microsoft Sans Serif"/>
          <w:sz w:val="20"/>
          <w:szCs w:val="20"/>
        </w:rPr>
        <w:t>12.4</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 датой получения Стороной-адресатом корреспонденции признаются:</w:t>
      </w:r>
    </w:p>
    <w:p w14:paraId="1D68C72C"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следующий день после доставки почтового отправления в отделение почтовой связи по месту нахождения адресата согласно данным сервиса отслеживания почтовых отправлений на сайте организации почтовой связи; или</w:t>
      </w:r>
    </w:p>
    <w:p w14:paraId="57ADB508"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день составления оператором связи служебного извещения или иного аналогичного документа о невручении телеграммы.</w:t>
      </w:r>
    </w:p>
    <w:p w14:paraId="3E06C9C6" w14:textId="77777777" w:rsidR="00FE3C4D" w:rsidRDefault="00FE3C4D" w:rsidP="00FE3C4D">
      <w:pPr>
        <w:keepNext/>
        <w:keepLines/>
        <w:numPr>
          <w:ilvl w:val="0"/>
          <w:numId w:val="40"/>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r>
        <w:rPr>
          <w:rFonts w:ascii="Microsoft Sans Serif" w:eastAsiaTheme="minorHAnsi" w:hAnsi="Microsoft Sans Serif" w:cs="Microsoft Sans Serif"/>
          <w:b/>
          <w:sz w:val="20"/>
          <w:szCs w:val="20"/>
        </w:rPr>
        <w:t>Особые условия</w:t>
      </w:r>
    </w:p>
    <w:p w14:paraId="257790EA"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Поставщик дает Покупателю заверения в том, что ко дню заключения настоящего Договора в электронный паспорт на Товар не внесены сведения как о собственнике о ком-либо кроме изготовителя или импортера Товара, и гарантирует Покупателю, что в дальнейшем в электронный паспорт на Товар не будут внесены сведения как о собственнике о ком-либо кроме Покупателя.</w:t>
      </w:r>
    </w:p>
    <w:p w14:paraId="76FF2EA1"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Передача </w:t>
      </w:r>
      <w:bookmarkStart w:id="247" w:name="_Ref44942577"/>
      <w:r>
        <w:rPr>
          <w:rFonts w:ascii="Microsoft Sans Serif" w:eastAsiaTheme="minorHAnsi" w:hAnsi="Microsoft Sans Serif" w:cs="Microsoft Sans Serif"/>
          <w:sz w:val="20"/>
          <w:szCs w:val="20"/>
        </w:rPr>
        <w:t>и приемка Товара осуществляются при условии появления в системе электронных паспортов сведений о наличии электронного паспорта на Товар со статусом “действующий”.</w:t>
      </w:r>
    </w:p>
    <w:p w14:paraId="36ACDD96"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48" w:name="_Ref54017819"/>
      <w:r>
        <w:rPr>
          <w:rFonts w:ascii="Microsoft Sans Serif" w:eastAsiaTheme="minorHAnsi" w:hAnsi="Microsoft Sans Serif" w:cs="Microsoft Sans Serif"/>
          <w:sz w:val="20"/>
          <w:szCs w:val="20"/>
        </w:rPr>
        <w:t>До передачи Товара и подписания акта приема-передачи Товара Поставщик обязан передать Покупателю:</w:t>
      </w:r>
      <w:bookmarkEnd w:id="247"/>
      <w:bookmarkEnd w:id="248"/>
    </w:p>
    <w:p w14:paraId="20BD8A27"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выписку из электронного паспорта; либо</w:t>
      </w:r>
    </w:p>
    <w:p w14:paraId="2269B8A9"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адресованное Покупателю письмо от изготовителя или импортера Товара с указанием всех сведений, содержащихся в выписке из электронного паспорта.</w:t>
      </w:r>
    </w:p>
    <w:p w14:paraId="4CDDF19A"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Настоящим в дополнение к основаниям, предусмотренным пунктом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_Ref480382224 \r \h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CF5973">
        <w:rPr>
          <w:rFonts w:ascii="Microsoft Sans Serif" w:eastAsiaTheme="minorHAnsi" w:hAnsi="Microsoft Sans Serif" w:cs="Microsoft Sans Serif"/>
          <w:sz w:val="20"/>
          <w:szCs w:val="20"/>
        </w:rPr>
        <w:t>11.3</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 допускается односторонний отказ Покупателя от исполнения Договора, если:</w:t>
      </w:r>
    </w:p>
    <w:p w14:paraId="798A8259"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49" w:name="_Ref37840323"/>
      <w:r>
        <w:rPr>
          <w:rFonts w:ascii="Microsoft Sans Serif" w:eastAsiaTheme="minorHAnsi" w:hAnsi="Microsoft Sans Serif" w:cs="Microsoft Sans Serif"/>
          <w:sz w:val="20"/>
          <w:szCs w:val="20"/>
        </w:rPr>
        <w:t>в течение 10 (десяти) рабочих дней после подписания Договора в системе электронных паспортов сведений не появятся сведения о наличии электронного паспорта на Товар со статусом “действующий”; или</w:t>
      </w:r>
      <w:bookmarkEnd w:id="249"/>
    </w:p>
    <w:p w14:paraId="51B795A1"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50" w:name="_Ref37840336"/>
      <w:r>
        <w:rPr>
          <w:rFonts w:ascii="Microsoft Sans Serif" w:eastAsiaTheme="minorHAnsi" w:hAnsi="Microsoft Sans Serif" w:cs="Microsoft Sans Serif"/>
          <w:sz w:val="20"/>
          <w:szCs w:val="20"/>
        </w:rPr>
        <w:t xml:space="preserve">Поставщик до передачи Покупателю Товара не передаст Покупателю документ, указанный в пункте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_Ref54017819 \r \h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CF5973">
        <w:rPr>
          <w:rFonts w:ascii="Microsoft Sans Serif" w:eastAsiaTheme="minorHAnsi" w:hAnsi="Microsoft Sans Serif" w:cs="Microsoft Sans Serif"/>
          <w:sz w:val="20"/>
          <w:szCs w:val="20"/>
        </w:rPr>
        <w:t>13.3</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w:t>
      </w:r>
      <w:bookmarkEnd w:id="250"/>
    </w:p>
    <w:p w14:paraId="0AF420BA"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случае, указанном в пункте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_Ref37840336 \r \h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CF5973">
        <w:rPr>
          <w:rFonts w:ascii="Microsoft Sans Serif" w:eastAsiaTheme="minorHAnsi" w:hAnsi="Microsoft Sans Serif" w:cs="Microsoft Sans Serif"/>
          <w:sz w:val="20"/>
          <w:szCs w:val="20"/>
        </w:rPr>
        <w:t>13.4.2</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 Поставщик также обязан уплатить Покупателю штраф в размере 10% (десяти процентов) стоимости Товара.</w:t>
      </w:r>
    </w:p>
    <w:p w14:paraId="52982DE0" w14:textId="77777777" w:rsidR="00FE3C4D" w:rsidRDefault="00FE3C4D" w:rsidP="00FE3C4D">
      <w:pPr>
        <w:tabs>
          <w:tab w:val="left" w:pos="1134"/>
        </w:tabs>
        <w:spacing w:after="0" w:line="228" w:lineRule="auto"/>
        <w:ind w:left="567"/>
        <w:contextualSpacing/>
        <w:jc w:val="both"/>
        <w:rPr>
          <w:rFonts w:ascii="Microsoft Sans Serif" w:eastAsiaTheme="minorHAnsi" w:hAnsi="Microsoft Sans Serif" w:cs="Microsoft Sans Serif"/>
          <w:sz w:val="20"/>
          <w:szCs w:val="20"/>
        </w:rPr>
      </w:pPr>
    </w:p>
    <w:p w14:paraId="3324CDF5" w14:textId="77777777" w:rsidR="00FE3C4D" w:rsidRDefault="00FE3C4D" w:rsidP="00FE3C4D">
      <w:pPr>
        <w:keepNext/>
        <w:keepLines/>
        <w:numPr>
          <w:ilvl w:val="0"/>
          <w:numId w:val="40"/>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r>
        <w:rPr>
          <w:rFonts w:ascii="Microsoft Sans Serif" w:eastAsiaTheme="minorHAnsi" w:hAnsi="Microsoft Sans Serif" w:cs="Microsoft Sans Serif"/>
          <w:b/>
          <w:sz w:val="20"/>
          <w:szCs w:val="20"/>
        </w:rPr>
        <w:lastRenderedPageBreak/>
        <w:t>Разрешение споров</w:t>
      </w:r>
    </w:p>
    <w:p w14:paraId="25FDF2D8"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а равно из любых других оснований, подлежат рассмотрению в  _________________. </w:t>
      </w:r>
    </w:p>
    <w:p w14:paraId="1A59FCD9"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Если для спора, возникающего из настоящего Договора или в связи с ним, в том числе касающегося исполнения, изменения, нарушения, прекращения или недействительности настоящего Договора, в силу федерального закона обязателен претензионный или иной досудебный порядок урегулирования, указанный спор может быть передан на разрешение соответствующего суда по истечении 10 (десяти) календарных дней со дня доставки претензии (требования) в подразделение оператора связи по месту нахождения Стороны-адресата, определенному в соответствии с условиями Договора.</w:t>
      </w:r>
    </w:p>
    <w:p w14:paraId="0945C30A" w14:textId="77777777" w:rsidR="00FE3C4D" w:rsidRDefault="00FE3C4D" w:rsidP="00FE3C4D">
      <w:pPr>
        <w:keepNext/>
        <w:keepLines/>
        <w:numPr>
          <w:ilvl w:val="0"/>
          <w:numId w:val="40"/>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bookmarkStart w:id="251" w:name="_Ref54182047"/>
      <w:r>
        <w:rPr>
          <w:rFonts w:ascii="Microsoft Sans Serif" w:eastAsiaTheme="minorHAnsi" w:hAnsi="Microsoft Sans Serif" w:cs="Microsoft Sans Serif"/>
          <w:b/>
          <w:sz w:val="20"/>
          <w:szCs w:val="20"/>
        </w:rPr>
        <w:t>Заключительные условия</w:t>
      </w:r>
      <w:bookmarkEnd w:id="251"/>
    </w:p>
    <w:p w14:paraId="5457FE92"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Настоящий Договор составлен в </w:t>
      </w:r>
      <w:sdt>
        <w:sdtPr>
          <w:rPr>
            <w:rFonts w:ascii="Microsoft Sans Serif" w:eastAsiaTheme="minorHAnsi" w:hAnsi="Microsoft Sans Serif" w:cs="Microsoft Sans Serif"/>
            <w:sz w:val="20"/>
            <w:szCs w:val="20"/>
          </w:rPr>
          <w:alias w:val="AgreementsValueApp"/>
          <w:tag w:val="n0:_-crmost_-zsupplycontractReadResponse/n0:Output/n0:Zsupplycontract/n0:AgreementsValueApp/"/>
          <w:id w:val="2056884321"/>
          <w:placeholder>
            <w:docPart w:val="1BE8B9C904B2423DBABB2A694B6F1913"/>
          </w:placeholder>
        </w:sdtPr>
        <w:sdtEndPr/>
        <w:sdtContent>
          <w:r>
            <w:rPr>
              <w:rFonts w:ascii="Microsoft Sans Serif" w:eastAsiaTheme="minorHAnsi" w:hAnsi="Microsoft Sans Serif" w:cs="Microsoft Sans Serif"/>
              <w:sz w:val="20"/>
              <w:szCs w:val="20"/>
            </w:rPr>
            <w:t>4</w:t>
          </w:r>
        </w:sdtContent>
      </w:sdt>
      <w:r>
        <w:rPr>
          <w:rFonts w:ascii="Microsoft Sans Serif" w:eastAsiaTheme="minorHAnsi" w:hAnsi="Microsoft Sans Serif" w:cs="Microsoft Sans Serif"/>
          <w:sz w:val="20"/>
          <w:szCs w:val="20"/>
        </w:rPr>
        <w:t xml:space="preserve"> тождественных подлинных экземплярах, имеющих равную юридическую силу, вступает в силу с момента его подписания всеми Сторонами и действует до полного исполнения Сторонами принятых на себя обязательств.</w:t>
      </w:r>
    </w:p>
    <w:p w14:paraId="4ECDF9C2"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imes New Roman" w:hAnsi="Microsoft Sans Serif" w:cs="Microsoft Sans Serif"/>
          <w:sz w:val="20"/>
          <w:szCs w:val="20"/>
          <w:lang w:eastAsia="ru-RU"/>
        </w:rPr>
        <w:t>Заголовки разделов настоящего Договора приведены исключительно для удобства визуального восприятия и цитирования текста и не должны учитываться при толковании условий настоящего Договора.</w:t>
      </w:r>
    </w:p>
    <w:p w14:paraId="4EF375B2"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Настоящим в соответствии с пунктом 1 статьи 157 Гражданского кодекса Российской Федерации Стороны договорились поставить возникновение прав и обязанностей из настоящего Договора под отлагательное условие заключения между Покупателем, действующим в качестве лизингодателя, и Лизингополучателем договора лизинга.</w:t>
      </w:r>
    </w:p>
    <w:p w14:paraId="6CF70EEB"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kern w:val="2"/>
          <w:sz w:val="20"/>
          <w:szCs w:val="20"/>
        </w:rPr>
        <w:t>Ссылка в тексте настоящего Договора на номер раздела или пункта, если прямо не указано иное, означает ссылку соответственно на номер раздела или пункта настоящего Договора.</w:t>
      </w:r>
    </w:p>
    <w:p w14:paraId="5D0444BB"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Поставщик в соответствии со статьей 431² Гражданского кодекса Российской Федерации настоящим гарантирует и дает заверения в том, что Покупатель может полагаться на следующие обстоятельства:</w:t>
      </w:r>
    </w:p>
    <w:p w14:paraId="07CDA16A"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Поставщик получил согласие лиц, включая, но не ограничиваясь, представителей, работников, супругов, органов юридического лица, членов коллегиальных органов юридического лица (далее — Субъекты персональных данных), совершающих от имени Поставщика действия, связанные с заключением, изменением, исполнением и прекращением Договора, а также дающих согласие на его совершение, на обработку их персональных данных, а именно, включая, но не ограничиваясь, на передачу персональных данных в целях заключения, изменения, исполнения и прекращения договоров с третьими лицами, а также продвижения их финансовых и иных услуг;</w:t>
      </w:r>
    </w:p>
    <w:p w14:paraId="76B60D10"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указанное выше согласие получено Поставщиком надлежащим образом в порядке, установленном Федеральным законом от 27.07.2006 № 152-ФЗ “О персональных данных”;</w:t>
      </w:r>
    </w:p>
    <w:p w14:paraId="41200970"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Субъекты персональных данных, совершающие действия от имени Поставщика, связанные с заключением, изменением, исполнением и прекращением Договора, уведомлены об осуществлении обработки их персональных данных ________________________ (ОГРН __________, ИНН _________________), имеющим место нахождения по адресу: ___________________________</w:t>
      </w:r>
    </w:p>
    <w:p w14:paraId="0516D373"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Поставщик исходит из того, что Покупатель будет полагаться на заверения, предоставленные в настоящем Договоре, и из того, что они имеют для Покупателя существенное значение.</w:t>
      </w:r>
    </w:p>
    <w:p w14:paraId="57BA9A5F"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Поставщик обязуется по требованию Покупателя предоставить последнему подлинники и (или) копии согласий на обработку персональных данных Субъектов персональных данных, совершающих от имени Поставщика действия, связанные с заключением, изменением, исполнением и прекращением настоящего Договора, в течение двух рабочих дней после получения соответствующего требования.</w:t>
      </w:r>
    </w:p>
    <w:p w14:paraId="2CC1262C"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Ответственность за неполучение такого согласия, получение согласия с нарушением требований законодательства о персональных данных, а также ответственность за неуведомление Субъектов персональных данных об обработке их персональных данных Покупателем несет Поставщик.</w:t>
      </w:r>
    </w:p>
    <w:p w14:paraId="08E242E6"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случае возложения ответственности за нарушение законодательства о персональных данных на Покупателя или его должностное лицо Поставщик в соответствии со статьей 406¹ Гражданского кодекса Российской Федерации обязуется возместить соответственно Покупателю или его должностному лицу указанные потери в размере денежных средств, взысканных в качестве санкций публичными органами, уполномоченными в сфере контроля и надзора в сфере обработки персональных данных, или по их требованию.</w:t>
      </w:r>
    </w:p>
    <w:p w14:paraId="6B2D2E05" w14:textId="77777777" w:rsidR="00FE3C4D" w:rsidRDefault="00FE3C4D" w:rsidP="00FE3C4D">
      <w:pPr>
        <w:numPr>
          <w:ilvl w:val="1"/>
          <w:numId w:val="40"/>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Подпись лица, действующего от имени Поставщика, в настоящем Договоре, подтверждает предоставление согласия Покупателю на обработку персональных данных. </w:t>
      </w:r>
    </w:p>
    <w:p w14:paraId="3F4B660F"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Персональные данные (далее — ПД), на обработку которых дается согласие: Ф.И.О., личная фотография, серия и номер паспорта, а также иные сведения, отметки и записи, содержащиеся в нем; место работы и должность; почтовый адрес; номера телефонов (рабочих и личных); адреса электронной почты; банковские реквизиты; данные вида на жительство; сведения о принадлежащем имуществе; а также иные ПД, полученные Покупателем в указанных ниже целях. </w:t>
      </w:r>
    </w:p>
    <w:p w14:paraId="4A972B2F"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lastRenderedPageBreak/>
        <w:t xml:space="preserve">Обработка ПД, на которую дается настоящее согласие, будет осуществляться следующими способами, включая, но не ограничиваясь: сбор, запись, систематизация, накопление, хранение, уточнение (обновление, изменение), извлечение, использование, передача (распространение, предоставление и (или) доступ любому третьему лицу), обезличивание, блокирование, удаление, уничтожение ПД, совершаемых с использованием средств автоматизации и (или) без использования таких средств. </w:t>
      </w:r>
    </w:p>
    <w:p w14:paraId="24608CD5"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Целями обработки ПД являются: оценка платеже- и кредитоспособности, деловой репутации; заключение, исполнение, изменение и прекращение настоящего Договора, любых иных договоров, включая, но не ограничиваясь, уступки требования, перевода долга, передачи договора; продвижение финансовых и иных услуг Покупателя и его партнеров посредством любых средств связи; а также для обеспечения соблюдения законов и иных нормативных правовых актов. </w:t>
      </w:r>
    </w:p>
    <w:p w14:paraId="27078A4B"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Согласие на обработку ПД действует в течение десяти лет, а в части ПД, содержащихся в документах и на иных носителях информации, срок хранения которых по законодательству превышает десять лет, согласие на обработку ПД действует в течение сроков хранения таких документов и иных носителей информации, установленных законодательством. </w:t>
      </w:r>
    </w:p>
    <w:p w14:paraId="67511A96" w14:textId="77777777" w:rsidR="00FE3C4D"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Для целей соблюдения законодательства о ПД лицо, действующее от имени Поставщика, указывает Покупателю в качестве своего адреса: </w:t>
      </w:r>
      <w:sdt>
        <w:sdtPr>
          <w:rPr>
            <w:rFonts w:ascii="Microsoft Sans Serif" w:eastAsiaTheme="minorHAnsi" w:hAnsi="Microsoft Sans Serif" w:cs="Microsoft Sans Serif"/>
            <w:sz w:val="20"/>
            <w:szCs w:val="20"/>
          </w:rPr>
          <w:alias w:val="FullAddress"/>
          <w:tag w:val="n0:_-crmost_-zsupplycontractReadResponse/n0:Output/n0:Zsupplycontract/n0:Partnersofsupplycontract/n0:Suppliercustomerdps/n0:Businesspartner/n0:Legaladdress/n0:FullAddress/"/>
          <w:id w:val="249780027"/>
          <w:placeholder>
            <w:docPart w:val="1BE8B9C904B2423DBABB2A694B6F1913"/>
          </w:placeholder>
        </w:sdtPr>
        <w:sdtEndPr/>
        <w:sdtContent>
          <w:r>
            <w:rPr>
              <w:rFonts w:ascii="Microsoft Sans Serif" w:eastAsiaTheme="minorHAnsi" w:hAnsi="Microsoft Sans Serif" w:cs="Microsoft Sans Serif"/>
              <w:sz w:val="20"/>
              <w:szCs w:val="20"/>
            </w:rPr>
            <w:t>____________________________________</w:t>
          </w:r>
        </w:sdtContent>
      </w:sdt>
      <w:r>
        <w:rPr>
          <w:rFonts w:ascii="Microsoft Sans Serif" w:eastAsiaTheme="minorHAnsi" w:hAnsi="Microsoft Sans Serif" w:cs="Microsoft Sans Serif"/>
          <w:sz w:val="20"/>
          <w:szCs w:val="20"/>
        </w:rPr>
        <w:t xml:space="preserve">. </w:t>
      </w:r>
    </w:p>
    <w:p w14:paraId="2D75E74D" w14:textId="77777777" w:rsidR="00C52C74" w:rsidRDefault="00FE3C4D" w:rsidP="00FE3C4D">
      <w:pPr>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Настоящее согласие может быть отозвано посредством направления соответствующего письменного заявления в адрес </w:t>
      </w:r>
      <w:bookmarkStart w:id="252" w:name="ENDPOINT_DKP"/>
      <w:r>
        <w:rPr>
          <w:rFonts w:ascii="Microsoft Sans Serif" w:eastAsiaTheme="minorHAnsi" w:hAnsi="Microsoft Sans Serif" w:cs="Microsoft Sans Serif"/>
          <w:sz w:val="20"/>
          <w:szCs w:val="20"/>
        </w:rPr>
        <w:t>Покупателя</w:t>
      </w:r>
      <w:bookmarkEnd w:id="252"/>
      <w:r>
        <w:rPr>
          <w:rFonts w:ascii="Microsoft Sans Serif" w:eastAsiaTheme="minorHAnsi" w:hAnsi="Microsoft Sans Serif" w:cs="Microsoft Sans Serif"/>
          <w:sz w:val="20"/>
          <w:szCs w:val="20"/>
        </w:rPr>
        <w:t>, указанный в настоящем Договоре.</w:t>
      </w:r>
    </w:p>
    <w:p w14:paraId="1F3743A6" w14:textId="77777777" w:rsidR="00FE3C4D" w:rsidRDefault="00FE3C4D" w:rsidP="00FE3C4D">
      <w:pPr>
        <w:keepNext/>
        <w:numPr>
          <w:ilvl w:val="1"/>
          <w:numId w:val="40"/>
        </w:numPr>
        <w:tabs>
          <w:tab w:val="left" w:pos="1134"/>
        </w:tabs>
        <w:suppressAutoHyphens w:val="0"/>
        <w:spacing w:after="0" w:line="228" w:lineRule="auto"/>
        <w:ind w:hanging="1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Неотъемлемой частью настоящего Договора являются:</w:t>
      </w:r>
    </w:p>
    <w:p w14:paraId="262B0681" w14:textId="77777777" w:rsidR="00FE3C4D" w:rsidRDefault="00FE3C4D" w:rsidP="00FE3C4D">
      <w:pPr>
        <w:keepNext/>
        <w:numPr>
          <w:ilvl w:val="2"/>
          <w:numId w:val="40"/>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53" w:name="END"/>
      <w:r>
        <w:rPr>
          <w:rFonts w:ascii="Microsoft Sans Serif" w:eastAsiaTheme="minorHAnsi" w:hAnsi="Microsoft Sans Serif" w:cs="Microsoft Sans Serif"/>
          <w:sz w:val="20"/>
          <w:szCs w:val="20"/>
        </w:rPr>
        <w:t>приложение 1 — Спецификация Товара.</w:t>
      </w:r>
    </w:p>
    <w:p w14:paraId="5BA55C7A" w14:textId="77777777" w:rsidR="00FE3C4D" w:rsidRDefault="00FE3C4D" w:rsidP="00FE3C4D">
      <w:pPr>
        <w:keepNext/>
        <w:keepLines/>
        <w:tabs>
          <w:tab w:val="left" w:pos="993"/>
        </w:tabs>
        <w:spacing w:before="100" w:after="100" w:line="240" w:lineRule="auto"/>
        <w:jc w:val="center"/>
        <w:rPr>
          <w:rFonts w:ascii="Microsoft Sans Serif" w:eastAsiaTheme="minorHAnsi" w:hAnsi="Microsoft Sans Serif" w:cs="Microsoft Sans Serif"/>
          <w:b/>
          <w:sz w:val="20"/>
          <w:szCs w:val="20"/>
        </w:rPr>
      </w:pPr>
      <w:bookmarkStart w:id="254" w:name="SIGNER_DKP"/>
      <w:bookmarkEnd w:id="253"/>
      <w:r>
        <w:rPr>
          <w:rFonts w:ascii="Microsoft Sans Serif" w:eastAsiaTheme="minorHAnsi" w:hAnsi="Microsoft Sans Serif" w:cs="Microsoft Sans Serif"/>
          <w:b/>
          <w:sz w:val="20"/>
          <w:szCs w:val="20"/>
        </w:rPr>
        <w:t>Реквизиты Сторон</w:t>
      </w:r>
    </w:p>
    <w:tbl>
      <w:tblPr>
        <w:tblW w:w="0" w:type="auto"/>
        <w:tblLook w:val="04A0" w:firstRow="1" w:lastRow="0" w:firstColumn="1" w:lastColumn="0" w:noHBand="0" w:noVBand="1"/>
      </w:tblPr>
      <w:tblGrid>
        <w:gridCol w:w="2235"/>
        <w:gridCol w:w="7618"/>
      </w:tblGrid>
      <w:tr w:rsidR="00FE3C4D" w14:paraId="1F4BBAA9" w14:textId="77777777" w:rsidTr="007E001E">
        <w:tc>
          <w:tcPr>
            <w:tcW w:w="2235" w:type="dxa"/>
            <w:shd w:val="clear" w:color="auto" w:fill="auto"/>
          </w:tcPr>
          <w:bookmarkEnd w:id="254"/>
          <w:p w14:paraId="71D99773" w14:textId="77777777" w:rsidR="00FE3C4D" w:rsidRDefault="00FE3C4D" w:rsidP="007E001E">
            <w:pPr>
              <w:keepNext/>
              <w:keepLines/>
              <w:tabs>
                <w:tab w:val="left" w:pos="993"/>
              </w:tabs>
              <w:spacing w:after="0" w:line="228" w:lineRule="auto"/>
              <w:rPr>
                <w:rFonts w:ascii="Microsoft Sans Serif" w:eastAsia="Times New Roman" w:hAnsi="Microsoft Sans Serif" w:cs="Microsoft Sans Serif"/>
                <w:b/>
                <w:sz w:val="20"/>
                <w:szCs w:val="20"/>
              </w:rPr>
            </w:pPr>
            <w:r>
              <w:rPr>
                <w:rFonts w:ascii="Microsoft Sans Serif" w:eastAsia="Times New Roman" w:hAnsi="Microsoft Sans Serif" w:cs="Microsoft Sans Serif"/>
                <w:b/>
                <w:sz w:val="20"/>
                <w:szCs w:val="20"/>
              </w:rPr>
              <w:t>Поставщик:</w:t>
            </w:r>
          </w:p>
        </w:tc>
        <w:tc>
          <w:tcPr>
            <w:tcW w:w="7618" w:type="dxa"/>
            <w:shd w:val="clear" w:color="auto" w:fill="auto"/>
          </w:tcPr>
          <w:p w14:paraId="4393FC88" w14:textId="77777777" w:rsidR="00FE3C4D" w:rsidRDefault="00375997" w:rsidP="007E001E">
            <w:pPr>
              <w:keepNext/>
              <w:keepLines/>
              <w:tabs>
                <w:tab w:val="left" w:pos="993"/>
              </w:tabs>
              <w:spacing w:after="0" w:line="228" w:lineRule="auto"/>
              <w:rPr>
                <w:rFonts w:ascii="Microsoft Sans Serif" w:eastAsia="Times New Roman" w:hAnsi="Microsoft Sans Serif" w:cs="Microsoft Sans Serif"/>
                <w:b/>
                <w:sz w:val="20"/>
                <w:szCs w:val="20"/>
              </w:rPr>
            </w:pPr>
            <w:sdt>
              <w:sdtPr>
                <w:rPr>
                  <w:rFonts w:ascii="Microsoft Sans Serif" w:eastAsia="Times New Roman" w:hAnsi="Microsoft Sans Serif" w:cs="Microsoft Sans Serif"/>
                  <w:b/>
                  <w:sz w:val="20"/>
                  <w:szCs w:val="20"/>
                </w:rPr>
                <w:alias w:val="CompanyNameWLFIpWithout"/>
                <w:tag w:val="n0:_-crmost_-zsupplycontractReadResponse/n0:Output/n0:Zsupplycontract/n0:Partnersofsupplycontract/n0:Suppliercustomerdps/n0:Businesspartner/n0:CompanyNameWLFIpWithout/"/>
                <w:id w:val="1013417396"/>
                <w:placeholder>
                  <w:docPart w:val="1BE8B9C904B2423DBABB2A694B6F1913"/>
                </w:placeholder>
              </w:sdtPr>
              <w:sdtEndPr/>
              <w:sdtContent>
                <w:r w:rsidR="00FE3C4D">
                  <w:rPr>
                    <w:rFonts w:ascii="Microsoft Sans Serif" w:eastAsia="Times New Roman" w:hAnsi="Microsoft Sans Serif" w:cs="Microsoft Sans Serif"/>
                    <w:b/>
                    <w:sz w:val="20"/>
                    <w:szCs w:val="20"/>
                  </w:rPr>
                  <w:t>_____________________________</w:t>
                </w:r>
              </w:sdtContent>
            </w:sdt>
            <w:r w:rsidR="00FE3C4D">
              <w:rPr>
                <w:rFonts w:ascii="Microsoft Sans Serif" w:eastAsia="Times New Roman" w:hAnsi="Microsoft Sans Serif" w:cs="Microsoft Sans Serif"/>
                <w:b/>
                <w:sz w:val="20"/>
                <w:szCs w:val="20"/>
              </w:rPr>
              <w:t xml:space="preserve"> (</w:t>
            </w:r>
            <w:sdt>
              <w:sdtPr>
                <w:rPr>
                  <w:rFonts w:ascii="Microsoft Sans Serif" w:eastAsia="Times New Roman" w:hAnsi="Microsoft Sans Serif" w:cs="Microsoft Sans Serif"/>
                  <w:b/>
                  <w:sz w:val="20"/>
                  <w:szCs w:val="20"/>
                </w:rPr>
                <w:alias w:val="CompanyNameWLSIpWithout"/>
                <w:tag w:val="n0:_-crmost_-zsupplycontractReadResponse/n0:Output/n0:Zsupplycontract/n0:Partnersofsupplycontract/n0:Suppliercustomerdps/n0:Businesspartner/n0:CompanyNameWLSIpWithout/"/>
                <w:id w:val="-731150858"/>
                <w:placeholder>
                  <w:docPart w:val="1BE8B9C904B2423DBABB2A694B6F1913"/>
                </w:placeholder>
              </w:sdtPr>
              <w:sdtEndPr/>
              <w:sdtContent>
                <w:r w:rsidR="00FE3C4D">
                  <w:rPr>
                    <w:rFonts w:ascii="Microsoft Sans Serif" w:eastAsia="Times New Roman" w:hAnsi="Microsoft Sans Serif" w:cs="Microsoft Sans Serif"/>
                    <w:b/>
                    <w:sz w:val="20"/>
                    <w:szCs w:val="20"/>
                  </w:rPr>
                  <w:t>________________________________</w:t>
                </w:r>
              </w:sdtContent>
            </w:sdt>
            <w:r w:rsidR="00FE3C4D">
              <w:rPr>
                <w:rFonts w:ascii="Microsoft Sans Serif" w:eastAsia="Times New Roman" w:hAnsi="Microsoft Sans Serif" w:cs="Microsoft Sans Serif"/>
                <w:b/>
                <w:sz w:val="20"/>
                <w:szCs w:val="20"/>
              </w:rPr>
              <w:t>)</w:t>
            </w:r>
          </w:p>
        </w:tc>
      </w:tr>
    </w:tbl>
    <w:p w14:paraId="3744A349" w14:textId="77777777" w:rsidR="00FE3C4D" w:rsidRDefault="00FE3C4D" w:rsidP="00FE3C4D">
      <w:pPr>
        <w:keepNext/>
        <w:keepLines/>
        <w:tabs>
          <w:tab w:val="left" w:pos="993"/>
        </w:tabs>
        <w:spacing w:after="0" w:line="228" w:lineRule="auto"/>
        <w:rPr>
          <w:rFonts w:ascii="Microsoft Sans Serif" w:eastAsiaTheme="minorHAnsi" w:hAnsi="Microsoft Sans Serif" w:cs="Microsoft Sans Serif"/>
          <w:sz w:val="18"/>
          <w:szCs w:val="18"/>
        </w:rPr>
      </w:pPr>
    </w:p>
    <w:bookmarkEnd w:id="225"/>
    <w:p w14:paraId="5F3902B5"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Место нахождения: </w:t>
      </w:r>
      <w:sdt>
        <w:sdtPr>
          <w:rPr>
            <w:rFonts w:ascii="Microsoft Sans Serif" w:eastAsiaTheme="minorHAnsi" w:hAnsi="Microsoft Sans Serif" w:cs="Microsoft Sans Serif"/>
            <w:sz w:val="18"/>
            <w:szCs w:val="18"/>
          </w:rPr>
          <w:alias w:val="FullAddress"/>
          <w:tag w:val="n0:_-crmost_-zsupplycontractReadResponse/n0:Output/n0:Zsupplycontract/n0:Partnersofsupplycontract/n0:Suppliercustomerdps/n0:Businesspartner/n0:Legaladdress/n0:FullAddress/"/>
          <w:id w:val="2014870299"/>
          <w:placeholder>
            <w:docPart w:val="1BE8B9C904B2423DBABB2A694B6F1913"/>
          </w:placeholder>
        </w:sdtPr>
        <w:sdtEndPr/>
        <w:sdtContent>
          <w:r>
            <w:rPr>
              <w:rFonts w:ascii="Microsoft Sans Serif" w:eastAsiaTheme="minorHAnsi" w:hAnsi="Microsoft Sans Serif" w:cs="Microsoft Sans Serif"/>
              <w:sz w:val="18"/>
              <w:szCs w:val="18"/>
            </w:rPr>
            <w:t>_________________________________________</w:t>
          </w:r>
        </w:sdtContent>
      </w:sdt>
    </w:p>
    <w:p w14:paraId="2929B5C4"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Почтовый адрес: </w:t>
      </w:r>
      <w:sdt>
        <w:sdtPr>
          <w:rPr>
            <w:rFonts w:ascii="Microsoft Sans Serif" w:eastAsiaTheme="minorHAnsi" w:hAnsi="Microsoft Sans Serif" w:cs="Microsoft Sans Serif"/>
            <w:sz w:val="18"/>
            <w:szCs w:val="18"/>
          </w:rPr>
          <w:alias w:val="FullAddress"/>
          <w:tag w:val="n0:_-crmost_-zsupplycontractReadResponse/n0:Output/n0:Zsupplycontract/n0:Partnersofsupplycontract/n0:Suppliercustomerdps/n0:Businesspartner/n0:Postaladdress/n0:FullAddress/"/>
          <w:id w:val="-369222406"/>
          <w:placeholder>
            <w:docPart w:val="1BE8B9C904B2423DBABB2A694B6F1913"/>
          </w:placeholder>
        </w:sdtPr>
        <w:sdtEndPr/>
        <w:sdtContent>
          <w:sdt>
            <w:sdtPr>
              <w:rPr>
                <w:rFonts w:ascii="Microsoft Sans Serif" w:eastAsiaTheme="minorHAnsi" w:hAnsi="Microsoft Sans Serif" w:cs="Microsoft Sans Serif"/>
                <w:sz w:val="18"/>
                <w:szCs w:val="18"/>
              </w:rPr>
              <w:alias w:val="FullAddress"/>
              <w:tag w:val="n0:_-crmost_-zsupplycontractReadResponse/n0:Output/n0:Zsupplycontract/n0:Partnersofsupplycontract/n0:Suppliercustomerdps/n0:Businesspartner/n0:Legaladdress/n0:FullAddress/"/>
              <w:id w:val="-1649287636"/>
              <w:placeholder>
                <w:docPart w:val="89B50CFEC4284BA890B7DBAA18930D04"/>
              </w:placeholder>
            </w:sdtPr>
            <w:sdtEndPr/>
            <w:sdtContent>
              <w:r>
                <w:rPr>
                  <w:rFonts w:ascii="Microsoft Sans Serif" w:eastAsiaTheme="minorHAnsi" w:hAnsi="Microsoft Sans Serif" w:cs="Microsoft Sans Serif"/>
                  <w:sz w:val="18"/>
                  <w:szCs w:val="18"/>
                </w:rPr>
                <w:t>_________________________________________</w:t>
              </w:r>
            </w:sdtContent>
          </w:sdt>
        </w:sdtContent>
      </w:sdt>
    </w:p>
    <w:p w14:paraId="402EFC24"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Адрес электронной почты для обмена юридически значимыми сообщениями: </w:t>
      </w:r>
      <w:sdt>
        <w:sdtPr>
          <w:rPr>
            <w:rFonts w:ascii="Microsoft Sans Serif" w:eastAsiaTheme="minorHAnsi" w:hAnsi="Microsoft Sans Serif" w:cs="Microsoft Sans Serif"/>
            <w:sz w:val="18"/>
            <w:szCs w:val="18"/>
          </w:rPr>
          <w:alias w:val="Email"/>
          <w:tag w:val="n0:_-crmost_-zsupplycontractReadResponse/n0:Output/n0:Zsupplycontract/n0:Partnersofsupplycontract/n0:Suppliercustomerdps/n0:Businesspartner/n0:Email/"/>
          <w:id w:val="-2113265187"/>
          <w:placeholder>
            <w:docPart w:val="1BE8B9C904B2423DBABB2A694B6F1913"/>
          </w:placeholder>
        </w:sdtPr>
        <w:sdtEndPr/>
        <w:sdtContent>
          <w:sdt>
            <w:sdtPr>
              <w:rPr>
                <w:rFonts w:ascii="Microsoft Sans Serif" w:eastAsiaTheme="minorHAnsi" w:hAnsi="Microsoft Sans Serif" w:cs="Microsoft Sans Serif"/>
                <w:sz w:val="18"/>
                <w:szCs w:val="18"/>
              </w:rPr>
              <w:alias w:val="FullAddress"/>
              <w:tag w:val="n0:_-crmost_-zsupplycontractReadResponse/n0:Output/n0:Zsupplycontract/n0:Partnersofsupplycontract/n0:Suppliercustomerdps/n0:Businesspartner/n0:Legaladdress/n0:FullAddress/"/>
              <w:id w:val="1782297459"/>
              <w:placeholder>
                <w:docPart w:val="EDA03DB64BD74E55938F2D2FC320617D"/>
              </w:placeholder>
            </w:sdtPr>
            <w:sdtEndPr/>
            <w:sdtContent>
              <w:r>
                <w:rPr>
                  <w:rFonts w:ascii="Microsoft Sans Serif" w:eastAsiaTheme="minorHAnsi" w:hAnsi="Microsoft Sans Serif" w:cs="Microsoft Sans Serif"/>
                  <w:sz w:val="18"/>
                  <w:szCs w:val="18"/>
                </w:rPr>
                <w:t>_________________________________________</w:t>
              </w:r>
            </w:sdtContent>
          </w:sdt>
        </w:sdtContent>
      </w:sdt>
    </w:p>
    <w:p w14:paraId="658BC60B" w14:textId="77777777" w:rsidR="00FE3C4D" w:rsidRDefault="00FE3C4D" w:rsidP="00FE3C4D">
      <w:pPr>
        <w:keepNext/>
        <w:keepLines/>
        <w:tabs>
          <w:tab w:val="left" w:pos="993"/>
        </w:tabs>
        <w:spacing w:after="0" w:line="240" w:lineRule="auto"/>
        <w:rPr>
          <w:rFonts w:ascii="Times New Roman" w:eastAsia="Times New Roman" w:hAnsi="Times New Roman"/>
          <w:sz w:val="16"/>
          <w:szCs w:val="16"/>
        </w:rPr>
      </w:pPr>
      <w:r>
        <w:rPr>
          <w:rFonts w:ascii="Microsoft Sans Serif" w:eastAsiaTheme="minorHAnsi" w:hAnsi="Microsoft Sans Serif" w:cs="Microsoft Sans Serif"/>
          <w:sz w:val="18"/>
          <w:szCs w:val="18"/>
        </w:rPr>
        <w:t xml:space="preserve">ОГРН </w:t>
      </w:r>
      <w:sdt>
        <w:sdtPr>
          <w:rPr>
            <w:rFonts w:ascii="Microsoft Sans Serif" w:eastAsiaTheme="minorHAnsi" w:hAnsi="Microsoft Sans Serif" w:cs="Microsoft Sans Serif"/>
            <w:sz w:val="18"/>
            <w:szCs w:val="18"/>
          </w:rPr>
          <w:alias w:val="Ogrn"/>
          <w:tag w:val="n0:_-crmost_-zsupplycontractReadResponse/n0:Output/n0:Zsupplycontract/n0:Partnersofsupplycontract/n0:Suppliercustomerdps/n0:Businesspartner/n0:Ogrn/"/>
          <w:id w:val="-1414547568"/>
          <w:placeholder>
            <w:docPart w:val="1BE8B9C904B2423DBABB2A694B6F1913"/>
          </w:placeholder>
        </w:sdtPr>
        <w:sdtEndPr/>
        <w:sdtContent>
          <w:r>
            <w:rPr>
              <w:rFonts w:ascii="Microsoft Sans Serif" w:eastAsiaTheme="minorHAnsi" w:hAnsi="Microsoft Sans Serif" w:cs="Microsoft Sans Serif"/>
              <w:sz w:val="18"/>
              <w:szCs w:val="18"/>
            </w:rPr>
            <w:t>______________</w:t>
          </w:r>
        </w:sdtContent>
      </w:sdt>
      <w:r>
        <w:rPr>
          <w:rFonts w:ascii="Microsoft Sans Serif" w:eastAsiaTheme="minorHAnsi" w:hAnsi="Microsoft Sans Serif" w:cs="Microsoft Sans Serif"/>
          <w:sz w:val="18"/>
          <w:szCs w:val="18"/>
        </w:rPr>
        <w:t xml:space="preserve"> ИНН </w:t>
      </w:r>
      <w:sdt>
        <w:sdtPr>
          <w:rPr>
            <w:rFonts w:ascii="Microsoft Sans Serif" w:eastAsiaTheme="minorHAnsi" w:hAnsi="Microsoft Sans Serif" w:cs="Microsoft Sans Serif"/>
            <w:sz w:val="18"/>
            <w:szCs w:val="18"/>
          </w:rPr>
          <w:alias w:val="Inn"/>
          <w:tag w:val="n0:_-crmost_-zsupplycontractReadResponse/n0:Output/n0:Zsupplycontract/n0:Partnersofsupplycontract/n0:Suppliercustomerdps/n0:Businesspartner/n0:Inn/"/>
          <w:id w:val="1784612659"/>
          <w:placeholder>
            <w:docPart w:val="1BE8B9C904B2423DBABB2A694B6F1913"/>
          </w:placeholder>
        </w:sdtPr>
        <w:sdtEndPr/>
        <w:sdtContent>
          <w:sdt>
            <w:sdtPr>
              <w:rPr>
                <w:rFonts w:ascii="Microsoft Sans Serif" w:eastAsiaTheme="minorHAnsi" w:hAnsi="Microsoft Sans Serif" w:cs="Microsoft Sans Serif"/>
                <w:sz w:val="18"/>
                <w:szCs w:val="18"/>
              </w:rPr>
              <w:alias w:val="Ogrn"/>
              <w:tag w:val="n0:_-crmost_-zsupplycontractReadResponse/n0:Output/n0:Zsupplycontract/n0:Partnersofsupplycontract/n0:Suppliercustomerdps/n0:Businesspartner/n0:Ogrn/"/>
              <w:id w:val="92297598"/>
              <w:placeholder>
                <w:docPart w:val="CDF56B44CAD649638FE11E7D16D72CB6"/>
              </w:placeholder>
            </w:sdtPr>
            <w:sdtEndPr/>
            <w:sdtContent>
              <w:r>
                <w:rPr>
                  <w:rFonts w:ascii="Microsoft Sans Serif" w:eastAsiaTheme="minorHAnsi" w:hAnsi="Microsoft Sans Serif" w:cs="Microsoft Sans Serif"/>
                  <w:sz w:val="18"/>
                  <w:szCs w:val="18"/>
                </w:rPr>
                <w:t>______________</w:t>
              </w:r>
            </w:sdtContent>
          </w:sdt>
        </w:sdtContent>
      </w:sdt>
      <w:r>
        <w:rPr>
          <w:rFonts w:ascii="Microsoft Sans Serif" w:eastAsiaTheme="minorHAnsi" w:hAnsi="Microsoft Sans Serif" w:cs="Microsoft Sans Serif"/>
          <w:sz w:val="18"/>
          <w:szCs w:val="18"/>
        </w:rPr>
        <w:t xml:space="preserve"> КПП </w:t>
      </w:r>
      <w:sdt>
        <w:sdtPr>
          <w:rPr>
            <w:rFonts w:ascii="Microsoft Sans Serif" w:eastAsiaTheme="minorHAnsi" w:hAnsi="Microsoft Sans Serif" w:cs="Microsoft Sans Serif"/>
            <w:sz w:val="18"/>
            <w:szCs w:val="18"/>
          </w:rPr>
          <w:alias w:val="Kpp"/>
          <w:tag w:val="n0:_-crmost_-zsupplycontractReadResponse/n0:Output/n0:Zsupplycontract/n0:Partnersofsupplycontract/n0:Suppliercustomerdps/n0:Businesspartner/n0:Kpp/"/>
          <w:id w:val="950131068"/>
          <w:placeholder>
            <w:docPart w:val="1BE8B9C904B2423DBABB2A694B6F1913"/>
          </w:placeholder>
        </w:sdtPr>
        <w:sdtEndPr/>
        <w:sdtContent>
          <w:sdt>
            <w:sdtPr>
              <w:rPr>
                <w:rFonts w:ascii="Microsoft Sans Serif" w:eastAsiaTheme="minorHAnsi" w:hAnsi="Microsoft Sans Serif" w:cs="Microsoft Sans Serif"/>
                <w:sz w:val="18"/>
                <w:szCs w:val="18"/>
              </w:rPr>
              <w:alias w:val="Ogrn"/>
              <w:tag w:val="n0:_-crmost_-zsupplycontractReadResponse/n0:Output/n0:Zsupplycontract/n0:Partnersofsupplycontract/n0:Suppliercustomerdps/n0:Businesspartner/n0:Ogrn/"/>
              <w:id w:val="-733234763"/>
              <w:placeholder>
                <w:docPart w:val="2D1ABA3A98B14314ACAACA75698F7D00"/>
              </w:placeholder>
            </w:sdtPr>
            <w:sdtEndPr/>
            <w:sdtContent>
              <w:r>
                <w:rPr>
                  <w:rFonts w:ascii="Microsoft Sans Serif" w:eastAsiaTheme="minorHAnsi" w:hAnsi="Microsoft Sans Serif" w:cs="Microsoft Sans Serif"/>
                  <w:sz w:val="18"/>
                  <w:szCs w:val="18"/>
                </w:rPr>
                <w:t>______________</w:t>
              </w:r>
            </w:sdtContent>
          </w:sdt>
        </w:sdtContent>
      </w:sdt>
    </w:p>
    <w:p w14:paraId="3E399373"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Р/сч </w:t>
      </w:r>
      <w:sdt>
        <w:sdtPr>
          <w:rPr>
            <w:rFonts w:ascii="Microsoft Sans Serif" w:eastAsiaTheme="minorHAnsi" w:hAnsi="Microsoft Sans Serif" w:cs="Microsoft Sans Serif"/>
            <w:sz w:val="18"/>
            <w:szCs w:val="18"/>
          </w:rPr>
          <w:alias w:val="AccountNumber"/>
          <w:tag w:val="n0:_-crmost_-zsupplycontractReadResponse/n0:Output/n0:Zsupplycontract/n0:Partnersofsupplycontract/n0:Suppliercustomerdps/n0:Zpbtpartnermainbankaccountnew/n0:AccountNumber/"/>
          <w:id w:val="-2126295922"/>
          <w:placeholder>
            <w:docPart w:val="1BE8B9C904B2423DBABB2A694B6F1913"/>
          </w:placeholder>
        </w:sdtPr>
        <w:sdtEndPr/>
        <w:sdtContent>
          <w:r>
            <w:rPr>
              <w:rFonts w:ascii="Microsoft Sans Serif" w:eastAsiaTheme="minorHAnsi" w:hAnsi="Microsoft Sans Serif" w:cs="Microsoft Sans Serif"/>
              <w:sz w:val="18"/>
              <w:szCs w:val="18"/>
            </w:rPr>
            <w:t>_________________</w:t>
          </w:r>
        </w:sdtContent>
      </w:sdt>
      <w:r>
        <w:rPr>
          <w:rFonts w:ascii="Microsoft Sans Serif" w:eastAsiaTheme="minorHAnsi" w:hAnsi="Microsoft Sans Serif" w:cs="Microsoft Sans Serif"/>
          <w:sz w:val="18"/>
          <w:szCs w:val="18"/>
        </w:rPr>
        <w:t xml:space="preserve"> в </w:t>
      </w:r>
      <w:sdt>
        <w:sdtPr>
          <w:rPr>
            <w:rFonts w:ascii="Microsoft Sans Serif" w:eastAsiaTheme="minorHAnsi" w:hAnsi="Microsoft Sans Serif" w:cs="Microsoft Sans Serif"/>
            <w:sz w:val="18"/>
            <w:szCs w:val="18"/>
          </w:rPr>
          <w:alias w:val="BankName"/>
          <w:tag w:val="n0:_-crmost_-zsupplycontractReadResponse/n0:Output/n0:Zsupplycontract/n0:Partnersofsupplycontract/n0:Suppliercustomerdps/n0:Zpbtpartnermainbankaccountnew/n0:BankName/"/>
          <w:id w:val="-1004672872"/>
          <w:placeholder>
            <w:docPart w:val="1BE8B9C904B2423DBABB2A694B6F1913"/>
          </w:placeholder>
        </w:sdtPr>
        <w:sdtEndPr/>
        <w:sdtContent>
          <w:r>
            <w:rPr>
              <w:rFonts w:ascii="Microsoft Sans Serif" w:eastAsiaTheme="minorHAnsi" w:hAnsi="Microsoft Sans Serif" w:cs="Microsoft Sans Serif"/>
              <w:sz w:val="18"/>
              <w:szCs w:val="18"/>
            </w:rPr>
            <w:t>____________________________</w:t>
          </w:r>
        </w:sdtContent>
      </w:sdt>
    </w:p>
    <w:p w14:paraId="41DA7B7E"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К/сч </w:t>
      </w:r>
      <w:sdt>
        <w:sdtPr>
          <w:rPr>
            <w:rFonts w:ascii="Microsoft Sans Serif" w:eastAsiaTheme="minorHAnsi" w:hAnsi="Microsoft Sans Serif" w:cs="Microsoft Sans Serif"/>
            <w:sz w:val="18"/>
            <w:szCs w:val="18"/>
          </w:rPr>
          <w:alias w:val="BankKorAccount"/>
          <w:tag w:val="n0:_-crmost_-zsupplycontractReadResponse/n0:Output/n0:Zsupplycontract/n0:Partnersofsupplycontract/n0:Suppliercustomerdps/n0:Zpbtpartnermainbankaccountnew/n0:BankKorAccount/"/>
          <w:id w:val="1542708304"/>
          <w:placeholder>
            <w:docPart w:val="1BE8B9C904B2423DBABB2A694B6F1913"/>
          </w:placeholder>
        </w:sdtPr>
        <w:sdtEndPr/>
        <w:sdtContent>
          <w:sdt>
            <w:sdtPr>
              <w:rPr>
                <w:rFonts w:ascii="Microsoft Sans Serif" w:eastAsiaTheme="minorHAnsi" w:hAnsi="Microsoft Sans Serif" w:cs="Microsoft Sans Serif"/>
                <w:sz w:val="18"/>
                <w:szCs w:val="18"/>
              </w:rPr>
              <w:alias w:val="AccountNumber"/>
              <w:tag w:val="n0:_-crmost_-zsupplycontractReadResponse/n0:Output/n0:Zsupplycontract/n0:Partnersofsupplycontract/n0:Suppliercustomerdps/n0:Zpbtpartnermainbankaccountnew/n0:AccountNumber/"/>
              <w:id w:val="-499580482"/>
              <w:placeholder>
                <w:docPart w:val="0052CC4A6F224C9B92C2DC3355B00A29"/>
              </w:placeholder>
            </w:sdtPr>
            <w:sdtEndPr/>
            <w:sdtContent>
              <w:r>
                <w:rPr>
                  <w:rFonts w:ascii="Microsoft Sans Serif" w:eastAsiaTheme="minorHAnsi" w:hAnsi="Microsoft Sans Serif" w:cs="Microsoft Sans Serif"/>
                  <w:sz w:val="18"/>
                  <w:szCs w:val="18"/>
                </w:rPr>
                <w:t>_________________</w:t>
              </w:r>
            </w:sdtContent>
          </w:sdt>
        </w:sdtContent>
      </w:sdt>
      <w:r>
        <w:rPr>
          <w:rFonts w:ascii="Microsoft Sans Serif" w:eastAsiaTheme="minorHAnsi" w:hAnsi="Microsoft Sans Serif" w:cs="Microsoft Sans Serif"/>
          <w:sz w:val="18"/>
          <w:szCs w:val="18"/>
        </w:rPr>
        <w:t xml:space="preserve"> БИК </w:t>
      </w:r>
      <w:sdt>
        <w:sdtPr>
          <w:rPr>
            <w:rFonts w:ascii="Microsoft Sans Serif" w:eastAsiaTheme="minorHAnsi" w:hAnsi="Microsoft Sans Serif" w:cs="Microsoft Sans Serif"/>
            <w:sz w:val="18"/>
            <w:szCs w:val="18"/>
          </w:rPr>
          <w:alias w:val="Bik"/>
          <w:tag w:val="n0:_-crmost_-zsupplycontractReadResponse/n0:Output/n0:Zsupplycontract/n0:Partnersofsupplycontract/n0:Suppliercustomerdps/n0:Zpbtpartnermainbankaccountnew/n0:Bik/"/>
          <w:id w:val="1655185382"/>
          <w:placeholder>
            <w:docPart w:val="1BE8B9C904B2423DBABB2A694B6F1913"/>
          </w:placeholder>
        </w:sdtPr>
        <w:sdtEndPr/>
        <w:sdtContent>
          <w:sdt>
            <w:sdtPr>
              <w:rPr>
                <w:rFonts w:ascii="Microsoft Sans Serif" w:eastAsiaTheme="minorHAnsi" w:hAnsi="Microsoft Sans Serif" w:cs="Microsoft Sans Serif"/>
                <w:sz w:val="18"/>
                <w:szCs w:val="18"/>
              </w:rPr>
              <w:alias w:val="AccountNumber"/>
              <w:tag w:val="n0:_-crmost_-zsupplycontractReadResponse/n0:Output/n0:Zsupplycontract/n0:Partnersofsupplycontract/n0:Suppliercustomerdps/n0:Zpbtpartnermainbankaccountnew/n0:AccountNumber/"/>
              <w:id w:val="1389149398"/>
              <w:placeholder>
                <w:docPart w:val="72DCDB5FCE744DC1B5879D1D4EA3AB57"/>
              </w:placeholder>
            </w:sdtPr>
            <w:sdtEndPr/>
            <w:sdtContent>
              <w:r>
                <w:rPr>
                  <w:rFonts w:ascii="Microsoft Sans Serif" w:eastAsiaTheme="minorHAnsi" w:hAnsi="Microsoft Sans Serif" w:cs="Microsoft Sans Serif"/>
                  <w:sz w:val="18"/>
                  <w:szCs w:val="18"/>
                </w:rPr>
                <w:t>_________________</w:t>
              </w:r>
            </w:sdtContent>
          </w:sdt>
        </w:sdtContent>
      </w:sdt>
    </w:p>
    <w:p w14:paraId="75C06D02"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8"/>
          <w:szCs w:val="18"/>
        </w:rPr>
      </w:pPr>
    </w:p>
    <w:tbl>
      <w:tblPr>
        <w:tblW w:w="15404" w:type="dxa"/>
        <w:tblLook w:val="04A0" w:firstRow="1" w:lastRow="0" w:firstColumn="1" w:lastColumn="0" w:noHBand="0" w:noVBand="1"/>
      </w:tblPr>
      <w:tblGrid>
        <w:gridCol w:w="2077"/>
        <w:gridCol w:w="2931"/>
        <w:gridCol w:w="1621"/>
        <w:gridCol w:w="2424"/>
        <w:gridCol w:w="2590"/>
        <w:gridCol w:w="968"/>
        <w:gridCol w:w="2793"/>
      </w:tblGrid>
      <w:tr w:rsidR="00FE3C4D" w14:paraId="33C3C5FC" w14:textId="77777777" w:rsidTr="007E001E">
        <w:tc>
          <w:tcPr>
            <w:tcW w:w="2077" w:type="dxa"/>
            <w:shd w:val="clear" w:color="auto" w:fill="auto"/>
            <w:vAlign w:val="bottom"/>
          </w:tcPr>
          <w:p w14:paraId="7222D691" w14:textId="77777777" w:rsidR="00FE3C4D" w:rsidRDefault="00FE3C4D" w:rsidP="007E001E">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Подпись</w:t>
            </w:r>
            <w:r>
              <w:rPr>
                <w:rFonts w:ascii="Microsoft Sans Serif" w:eastAsia="Times New Roman" w:hAnsi="Microsoft Sans Serif" w:cs="Microsoft Sans Serif"/>
                <w:sz w:val="20"/>
                <w:szCs w:val="20"/>
              </w:rPr>
              <w:br/>
              <w:t>Поставщика</w:t>
            </w:r>
          </w:p>
        </w:tc>
        <w:sdt>
          <w:sdtPr>
            <w:rPr>
              <w:rFonts w:ascii="Microsoft Sans Serif" w:eastAsia="Times New Roman" w:hAnsi="Microsoft Sans Serif" w:cs="Microsoft Sans Serif"/>
              <w:sz w:val="20"/>
              <w:szCs w:val="20"/>
            </w:rPr>
            <w:alias w:val="EmployeePositionNew"/>
            <w:tag w:val="n0:_-crmost_-zsupplycontractReadResponse/n0:Output/n0:Zsupplycontract/n0:Partnersofsupplycontract/n0:Leasersigner/n0:EmployeePositionNew/"/>
            <w:id w:val="839588378"/>
            <w:placeholder>
              <w:docPart w:val="3484E2B42C3A451D9F35956DC426476B"/>
            </w:placeholder>
          </w:sdtPr>
          <w:sdtEndPr/>
          <w:sdtContent>
            <w:tc>
              <w:tcPr>
                <w:tcW w:w="2931" w:type="dxa"/>
                <w:vAlign w:val="bottom"/>
              </w:tcPr>
              <w:p w14:paraId="3D8E67CB" w14:textId="77777777" w:rsidR="00FE3C4D" w:rsidRDefault="00FE3C4D" w:rsidP="007E001E">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_________________</w:t>
                </w:r>
              </w:p>
            </w:tc>
          </w:sdtContent>
        </w:sdt>
        <w:tc>
          <w:tcPr>
            <w:tcW w:w="1621" w:type="dxa"/>
          </w:tcPr>
          <w:p w14:paraId="1B30BEF9" w14:textId="77777777" w:rsidR="00FE3C4D" w:rsidRDefault="00FE3C4D" w:rsidP="007E001E">
            <w:pPr>
              <w:keepNext/>
              <w:keepLines/>
              <w:tabs>
                <w:tab w:val="left" w:pos="993"/>
              </w:tabs>
              <w:spacing w:after="0" w:line="228" w:lineRule="auto"/>
              <w:rPr>
                <w:rFonts w:ascii="Microsoft Sans Serif" w:eastAsia="Times New Roman" w:hAnsi="Microsoft Sans Serif" w:cs="Microsoft Sans Serif"/>
                <w:sz w:val="20"/>
                <w:szCs w:val="20"/>
              </w:rPr>
            </w:pPr>
          </w:p>
        </w:tc>
        <w:tc>
          <w:tcPr>
            <w:tcW w:w="2424" w:type="dxa"/>
          </w:tcPr>
          <w:p w14:paraId="381B2356" w14:textId="77777777" w:rsidR="00FE3C4D" w:rsidRDefault="00FE3C4D" w:rsidP="007E001E">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kern w:val="2"/>
                <w:sz w:val="20"/>
                <w:szCs w:val="20"/>
                <w:lang w:eastAsia="ru-RU"/>
              </w:rPr>
              <w:t>____________________</w:t>
            </w:r>
          </w:p>
        </w:tc>
        <w:tc>
          <w:tcPr>
            <w:tcW w:w="2590" w:type="dxa"/>
            <w:shd w:val="clear" w:color="auto" w:fill="auto"/>
            <w:vAlign w:val="bottom"/>
          </w:tcPr>
          <w:p w14:paraId="04275BA9" w14:textId="77777777" w:rsidR="00FE3C4D" w:rsidRDefault="00FE3C4D" w:rsidP="007E001E">
            <w:pPr>
              <w:keepNext/>
              <w:keepLines/>
              <w:tabs>
                <w:tab w:val="left" w:pos="993"/>
              </w:tabs>
              <w:spacing w:after="0" w:line="228" w:lineRule="auto"/>
              <w:rPr>
                <w:rFonts w:ascii="Microsoft Sans Serif" w:eastAsia="Times New Roman" w:hAnsi="Microsoft Sans Serif" w:cs="Microsoft Sans Serif"/>
                <w:sz w:val="20"/>
                <w:szCs w:val="20"/>
              </w:rPr>
            </w:pPr>
          </w:p>
        </w:tc>
        <w:tc>
          <w:tcPr>
            <w:tcW w:w="968" w:type="dxa"/>
            <w:shd w:val="clear" w:color="auto" w:fill="auto"/>
          </w:tcPr>
          <w:p w14:paraId="74F40575" w14:textId="77777777" w:rsidR="00FE3C4D" w:rsidRDefault="00FE3C4D" w:rsidP="007E001E">
            <w:pPr>
              <w:keepNext/>
              <w:keepLines/>
              <w:tabs>
                <w:tab w:val="left" w:pos="993"/>
              </w:tabs>
              <w:spacing w:after="0" w:line="228" w:lineRule="auto"/>
              <w:jc w:val="right"/>
              <w:rPr>
                <w:rFonts w:ascii="Microsoft Sans Serif" w:eastAsia="Times New Roman" w:hAnsi="Microsoft Sans Serif" w:cs="Microsoft Sans Serif"/>
                <w:sz w:val="20"/>
                <w:szCs w:val="20"/>
              </w:rPr>
            </w:pPr>
          </w:p>
        </w:tc>
        <w:tc>
          <w:tcPr>
            <w:tcW w:w="2793" w:type="dxa"/>
            <w:shd w:val="clear" w:color="auto" w:fill="auto"/>
          </w:tcPr>
          <w:p w14:paraId="50825A01" w14:textId="77777777" w:rsidR="00FE3C4D" w:rsidRDefault="00FE3C4D" w:rsidP="007E001E">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kern w:val="2"/>
                <w:sz w:val="20"/>
                <w:szCs w:val="20"/>
                <w:lang w:eastAsia="ru-RU"/>
              </w:rPr>
              <w:t xml:space="preserve">  </w:t>
            </w:r>
          </w:p>
        </w:tc>
      </w:tr>
    </w:tbl>
    <w:p w14:paraId="788F246B"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6"/>
          <w:szCs w:val="16"/>
        </w:rPr>
      </w:pPr>
      <w:r>
        <w:rPr>
          <w:rFonts w:ascii="Microsoft Sans Serif" w:eastAsiaTheme="minorHAnsi" w:hAnsi="Microsoft Sans Serif" w:cs="Microsoft Sans Serif"/>
          <w:sz w:val="16"/>
          <w:szCs w:val="16"/>
        </w:rPr>
        <w:t>........................................................................................................................................................................................................................</w:t>
      </w:r>
    </w:p>
    <w:p w14:paraId="26750ED7" w14:textId="77777777" w:rsidR="00FE3C4D" w:rsidRDefault="00FE3C4D" w:rsidP="00FE3C4D">
      <w:pPr>
        <w:keepNext/>
        <w:keepLines/>
        <w:tabs>
          <w:tab w:val="left" w:pos="993"/>
        </w:tabs>
        <w:spacing w:after="0" w:line="240" w:lineRule="auto"/>
        <w:jc w:val="right"/>
        <w:rPr>
          <w:rFonts w:ascii="Microsoft Sans Serif" w:eastAsiaTheme="minorHAnsi" w:hAnsi="Microsoft Sans Serif" w:cs="Microsoft Sans Serif"/>
          <w:sz w:val="16"/>
          <w:szCs w:val="16"/>
        </w:rPr>
      </w:pPr>
      <w:r>
        <w:rPr>
          <w:rFonts w:ascii="Microsoft Sans Serif" w:eastAsia="Times New Roman" w:hAnsi="Microsoft Sans Serif" w:cs="Microsoft Sans Serif"/>
          <w:sz w:val="16"/>
          <w:szCs w:val="16"/>
        </w:rPr>
        <w:t>м.п.</w:t>
      </w:r>
    </w:p>
    <w:p w14:paraId="73C70C38" w14:textId="77777777" w:rsidR="00FE3C4D" w:rsidRDefault="00FE3C4D" w:rsidP="00FE3C4D">
      <w:pPr>
        <w:keepNext/>
        <w:keepLines/>
        <w:tabs>
          <w:tab w:val="left" w:pos="993"/>
        </w:tabs>
        <w:spacing w:after="0" w:line="240" w:lineRule="auto"/>
        <w:jc w:val="center"/>
        <w:rPr>
          <w:rFonts w:ascii="Microsoft Sans Serif" w:eastAsiaTheme="minorHAnsi" w:hAnsi="Microsoft Sans Serif" w:cs="Microsoft Sans Serif"/>
          <w:sz w:val="18"/>
          <w:szCs w:val="18"/>
        </w:rPr>
      </w:pPr>
    </w:p>
    <w:tbl>
      <w:tblPr>
        <w:tblW w:w="0" w:type="auto"/>
        <w:tblLook w:val="04A0" w:firstRow="1" w:lastRow="0" w:firstColumn="1" w:lastColumn="0" w:noHBand="0" w:noVBand="1"/>
      </w:tblPr>
      <w:tblGrid>
        <w:gridCol w:w="2235"/>
        <w:gridCol w:w="7618"/>
      </w:tblGrid>
      <w:tr w:rsidR="00FE3C4D" w14:paraId="3070284E" w14:textId="77777777" w:rsidTr="007E001E">
        <w:tc>
          <w:tcPr>
            <w:tcW w:w="2235" w:type="dxa"/>
            <w:shd w:val="clear" w:color="auto" w:fill="auto"/>
          </w:tcPr>
          <w:p w14:paraId="362CB070" w14:textId="77777777" w:rsidR="00FE3C4D" w:rsidRDefault="00FE3C4D" w:rsidP="007E001E">
            <w:pPr>
              <w:keepNext/>
              <w:keepLines/>
              <w:tabs>
                <w:tab w:val="left" w:pos="993"/>
              </w:tabs>
              <w:spacing w:after="0" w:line="228" w:lineRule="auto"/>
              <w:rPr>
                <w:rFonts w:ascii="Microsoft Sans Serif" w:eastAsia="Times New Roman" w:hAnsi="Microsoft Sans Serif" w:cs="Microsoft Sans Serif"/>
                <w:b/>
                <w:sz w:val="20"/>
                <w:szCs w:val="20"/>
              </w:rPr>
            </w:pPr>
            <w:r>
              <w:rPr>
                <w:rFonts w:ascii="Microsoft Sans Serif" w:eastAsia="Times New Roman" w:hAnsi="Microsoft Sans Serif" w:cs="Microsoft Sans Serif"/>
                <w:b/>
                <w:sz w:val="20"/>
                <w:szCs w:val="20"/>
              </w:rPr>
              <w:t>Покупатель:</w:t>
            </w:r>
          </w:p>
        </w:tc>
        <w:sdt>
          <w:sdtPr>
            <w:rPr>
              <w:rFonts w:ascii="Microsoft Sans Serif" w:eastAsia="Times New Roman" w:hAnsi="Microsoft Sans Serif" w:cs="Microsoft Sans Serif"/>
              <w:b/>
              <w:sz w:val="20"/>
              <w:szCs w:val="20"/>
            </w:rPr>
            <w:alias w:val="CompanyNameWithLegalFull"/>
            <w:tag w:val="n0:_-crmost_-zsupplycontractReadResponse/n0:Output/n0:Zsupplycontract/n0:Docflowofsupplycontract/n0:Leasecontract/n0:Partnersofleasecontract/n0:Lessorpartnerdl/n0:Businesspartner/n0:CompanyNameWithLegalFull/"/>
            <w:id w:val="1558892606"/>
            <w:placeholder>
              <w:docPart w:val="1BE8B9C904B2423DBABB2A694B6F1913"/>
            </w:placeholder>
          </w:sdtPr>
          <w:sdtEndPr/>
          <w:sdtContent>
            <w:tc>
              <w:tcPr>
                <w:tcW w:w="7618" w:type="dxa"/>
                <w:shd w:val="clear" w:color="auto" w:fill="auto"/>
              </w:tcPr>
              <w:p w14:paraId="6B798855" w14:textId="77777777" w:rsidR="00FE3C4D" w:rsidRDefault="00375997" w:rsidP="007E001E">
                <w:pPr>
                  <w:keepNext/>
                  <w:keepLines/>
                  <w:tabs>
                    <w:tab w:val="left" w:pos="993"/>
                  </w:tabs>
                  <w:spacing w:after="0" w:line="228" w:lineRule="auto"/>
                  <w:rPr>
                    <w:rFonts w:ascii="Microsoft Sans Serif" w:eastAsia="Times New Roman" w:hAnsi="Microsoft Sans Serif" w:cs="Microsoft Sans Serif"/>
                    <w:b/>
                    <w:sz w:val="20"/>
                    <w:szCs w:val="20"/>
                  </w:rPr>
                </w:pPr>
                <w:sdt>
                  <w:sdtPr>
                    <w:rPr>
                      <w:rFonts w:ascii="Microsoft Sans Serif" w:eastAsia="Times New Roman" w:hAnsi="Microsoft Sans Serif" w:cs="Microsoft Sans Serif"/>
                      <w:b/>
                      <w:sz w:val="20"/>
                      <w:szCs w:val="20"/>
                    </w:rPr>
                    <w:alias w:val="CompanyNameWLFIpWithout"/>
                    <w:tag w:val="n0:_-crmost_-zsupplycontractReadResponse/n0:Output/n0:Zsupplycontract/n0:Partnersofsupplycontract/n0:Suppliercustomerdps/n0:Businesspartner/n0:CompanyNameWLFIpWithout/"/>
                    <w:id w:val="-1154060588"/>
                    <w:placeholder>
                      <w:docPart w:val="29D78EB1D4434365A400678F272155D8"/>
                    </w:placeholder>
                  </w:sdtPr>
                  <w:sdtEndPr/>
                  <w:sdtContent>
                    <w:r w:rsidR="00FE3C4D">
                      <w:rPr>
                        <w:rFonts w:ascii="Microsoft Sans Serif" w:eastAsia="Times New Roman" w:hAnsi="Microsoft Sans Serif" w:cs="Microsoft Sans Serif"/>
                        <w:b/>
                        <w:sz w:val="20"/>
                        <w:szCs w:val="20"/>
                      </w:rPr>
                      <w:t>_____________________________</w:t>
                    </w:r>
                  </w:sdtContent>
                </w:sdt>
                <w:r w:rsidR="00FE3C4D">
                  <w:rPr>
                    <w:rFonts w:ascii="Microsoft Sans Serif" w:eastAsia="Times New Roman" w:hAnsi="Microsoft Sans Serif" w:cs="Microsoft Sans Serif"/>
                    <w:b/>
                    <w:sz w:val="20"/>
                    <w:szCs w:val="20"/>
                  </w:rPr>
                  <w:t xml:space="preserve"> (</w:t>
                </w:r>
                <w:sdt>
                  <w:sdtPr>
                    <w:rPr>
                      <w:rFonts w:ascii="Microsoft Sans Serif" w:eastAsia="Times New Roman" w:hAnsi="Microsoft Sans Serif" w:cs="Microsoft Sans Serif"/>
                      <w:b/>
                      <w:sz w:val="20"/>
                      <w:szCs w:val="20"/>
                    </w:rPr>
                    <w:alias w:val="CompanyNameWLSIpWithout"/>
                    <w:tag w:val="n0:_-crmost_-zsupplycontractReadResponse/n0:Output/n0:Zsupplycontract/n0:Partnersofsupplycontract/n0:Suppliercustomerdps/n0:Businesspartner/n0:CompanyNameWLSIpWithout/"/>
                    <w:id w:val="399871087"/>
                    <w:placeholder>
                      <w:docPart w:val="29D78EB1D4434365A400678F272155D8"/>
                    </w:placeholder>
                  </w:sdtPr>
                  <w:sdtEndPr/>
                  <w:sdtContent>
                    <w:r w:rsidR="00FE3C4D">
                      <w:rPr>
                        <w:rFonts w:ascii="Microsoft Sans Serif" w:eastAsia="Times New Roman" w:hAnsi="Microsoft Sans Serif" w:cs="Microsoft Sans Serif"/>
                        <w:b/>
                        <w:sz w:val="20"/>
                        <w:szCs w:val="20"/>
                      </w:rPr>
                      <w:t>________________________________</w:t>
                    </w:r>
                  </w:sdtContent>
                </w:sdt>
                <w:r w:rsidR="00FE3C4D">
                  <w:rPr>
                    <w:rFonts w:ascii="Microsoft Sans Serif" w:eastAsia="Times New Roman" w:hAnsi="Microsoft Sans Serif" w:cs="Microsoft Sans Serif"/>
                    <w:b/>
                    <w:sz w:val="20"/>
                    <w:szCs w:val="20"/>
                  </w:rPr>
                  <w:t>)</w:t>
                </w:r>
              </w:p>
            </w:tc>
          </w:sdtContent>
        </w:sdt>
      </w:tr>
    </w:tbl>
    <w:p w14:paraId="59C702E3" w14:textId="77777777" w:rsidR="00FE3C4D" w:rsidRDefault="00FE3C4D" w:rsidP="00FE3C4D">
      <w:pPr>
        <w:keepNext/>
        <w:keepLines/>
        <w:tabs>
          <w:tab w:val="left" w:pos="993"/>
        </w:tabs>
        <w:spacing w:after="0" w:line="228" w:lineRule="auto"/>
        <w:rPr>
          <w:rFonts w:ascii="Microsoft Sans Serif" w:eastAsiaTheme="minorHAnsi" w:hAnsi="Microsoft Sans Serif" w:cs="Microsoft Sans Serif"/>
          <w:sz w:val="18"/>
          <w:szCs w:val="18"/>
        </w:rPr>
      </w:pPr>
    </w:p>
    <w:p w14:paraId="42C6B467"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Место нахождения: </w:t>
      </w:r>
      <w:sdt>
        <w:sdtPr>
          <w:rPr>
            <w:rFonts w:ascii="Microsoft Sans Serif" w:eastAsiaTheme="minorHAnsi" w:hAnsi="Microsoft Sans Serif" w:cs="Microsoft Sans Serif"/>
            <w:sz w:val="18"/>
            <w:szCs w:val="18"/>
          </w:rPr>
          <w:alias w:val="FullAddress"/>
          <w:tag w:val="n0:_-crmost_-zsupplycontractReadResponse/n0:Output/n0:Zsupplycontract/n0:Partnersofsupplycontract/n0:Suppliercustomerdps/n0:Businesspartner/n0:Legaladdress/n0:FullAddress/"/>
          <w:id w:val="-114833030"/>
          <w:placeholder>
            <w:docPart w:val="F996C79767014BC789091C5655976F03"/>
          </w:placeholder>
        </w:sdtPr>
        <w:sdtEndPr/>
        <w:sdtContent>
          <w:r>
            <w:rPr>
              <w:rFonts w:ascii="Microsoft Sans Serif" w:eastAsiaTheme="minorHAnsi" w:hAnsi="Microsoft Sans Serif" w:cs="Microsoft Sans Serif"/>
              <w:sz w:val="18"/>
              <w:szCs w:val="18"/>
            </w:rPr>
            <w:t>_________________________________________</w:t>
          </w:r>
        </w:sdtContent>
      </w:sdt>
    </w:p>
    <w:p w14:paraId="5C03A982"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Почтовый адрес: </w:t>
      </w:r>
      <w:sdt>
        <w:sdtPr>
          <w:rPr>
            <w:rFonts w:ascii="Microsoft Sans Serif" w:eastAsiaTheme="minorHAnsi" w:hAnsi="Microsoft Sans Serif" w:cs="Microsoft Sans Serif"/>
            <w:sz w:val="18"/>
            <w:szCs w:val="18"/>
          </w:rPr>
          <w:alias w:val="FullAddress"/>
          <w:tag w:val="n0:_-crmost_-zsupplycontractReadResponse/n0:Output/n0:Zsupplycontract/n0:Partnersofsupplycontract/n0:Suppliercustomerdps/n0:Businesspartner/n0:Postaladdress/n0:FullAddress/"/>
          <w:id w:val="-1100487318"/>
          <w:placeholder>
            <w:docPart w:val="F996C79767014BC789091C5655976F03"/>
          </w:placeholder>
        </w:sdtPr>
        <w:sdtEndPr/>
        <w:sdtContent>
          <w:sdt>
            <w:sdtPr>
              <w:rPr>
                <w:rFonts w:ascii="Microsoft Sans Serif" w:eastAsiaTheme="minorHAnsi" w:hAnsi="Microsoft Sans Serif" w:cs="Microsoft Sans Serif"/>
                <w:sz w:val="18"/>
                <w:szCs w:val="18"/>
              </w:rPr>
              <w:alias w:val="FullAddress"/>
              <w:tag w:val="n0:_-crmost_-zsupplycontractReadResponse/n0:Output/n0:Zsupplycontract/n0:Partnersofsupplycontract/n0:Suppliercustomerdps/n0:Businesspartner/n0:Legaladdress/n0:FullAddress/"/>
              <w:id w:val="-1890257953"/>
              <w:placeholder>
                <w:docPart w:val="A6270CE08A4E489887E053A5E1185C87"/>
              </w:placeholder>
            </w:sdtPr>
            <w:sdtEndPr/>
            <w:sdtContent>
              <w:r>
                <w:rPr>
                  <w:rFonts w:ascii="Microsoft Sans Serif" w:eastAsiaTheme="minorHAnsi" w:hAnsi="Microsoft Sans Serif" w:cs="Microsoft Sans Serif"/>
                  <w:sz w:val="18"/>
                  <w:szCs w:val="18"/>
                </w:rPr>
                <w:t>_________________________________________</w:t>
              </w:r>
            </w:sdtContent>
          </w:sdt>
        </w:sdtContent>
      </w:sdt>
    </w:p>
    <w:p w14:paraId="138AD51E"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Адрес электронной почты для обмена юридически значимыми сообщениями: </w:t>
      </w:r>
      <w:sdt>
        <w:sdtPr>
          <w:rPr>
            <w:rFonts w:ascii="Microsoft Sans Serif" w:eastAsiaTheme="minorHAnsi" w:hAnsi="Microsoft Sans Serif" w:cs="Microsoft Sans Serif"/>
            <w:sz w:val="18"/>
            <w:szCs w:val="18"/>
          </w:rPr>
          <w:alias w:val="Email"/>
          <w:tag w:val="n0:_-crmost_-zsupplycontractReadResponse/n0:Output/n0:Zsupplycontract/n0:Partnersofsupplycontract/n0:Suppliercustomerdps/n0:Businesspartner/n0:Email/"/>
          <w:id w:val="764656479"/>
          <w:placeholder>
            <w:docPart w:val="F996C79767014BC789091C5655976F03"/>
          </w:placeholder>
        </w:sdtPr>
        <w:sdtEndPr/>
        <w:sdtContent>
          <w:sdt>
            <w:sdtPr>
              <w:rPr>
                <w:rFonts w:ascii="Microsoft Sans Serif" w:eastAsiaTheme="minorHAnsi" w:hAnsi="Microsoft Sans Serif" w:cs="Microsoft Sans Serif"/>
                <w:sz w:val="18"/>
                <w:szCs w:val="18"/>
              </w:rPr>
              <w:alias w:val="FullAddress"/>
              <w:tag w:val="n0:_-crmost_-zsupplycontractReadResponse/n0:Output/n0:Zsupplycontract/n0:Partnersofsupplycontract/n0:Suppliercustomerdps/n0:Businesspartner/n0:Legaladdress/n0:FullAddress/"/>
              <w:id w:val="-1583678244"/>
              <w:placeholder>
                <w:docPart w:val="F5E3D66B1EAE43A9A0415A9595095703"/>
              </w:placeholder>
            </w:sdtPr>
            <w:sdtEndPr/>
            <w:sdtContent>
              <w:r>
                <w:rPr>
                  <w:rFonts w:ascii="Microsoft Sans Serif" w:eastAsiaTheme="minorHAnsi" w:hAnsi="Microsoft Sans Serif" w:cs="Microsoft Sans Serif"/>
                  <w:sz w:val="18"/>
                  <w:szCs w:val="18"/>
                </w:rPr>
                <w:t>_________________________________________</w:t>
              </w:r>
            </w:sdtContent>
          </w:sdt>
        </w:sdtContent>
      </w:sdt>
    </w:p>
    <w:p w14:paraId="501EA129" w14:textId="77777777" w:rsidR="00FE3C4D" w:rsidRDefault="00FE3C4D" w:rsidP="00FE3C4D">
      <w:pPr>
        <w:keepNext/>
        <w:keepLines/>
        <w:tabs>
          <w:tab w:val="left" w:pos="993"/>
        </w:tabs>
        <w:spacing w:after="0" w:line="240" w:lineRule="auto"/>
        <w:rPr>
          <w:rFonts w:ascii="Times New Roman" w:eastAsia="Times New Roman" w:hAnsi="Times New Roman"/>
          <w:sz w:val="16"/>
          <w:szCs w:val="16"/>
        </w:rPr>
      </w:pPr>
      <w:r>
        <w:rPr>
          <w:rFonts w:ascii="Microsoft Sans Serif" w:eastAsiaTheme="minorHAnsi" w:hAnsi="Microsoft Sans Serif" w:cs="Microsoft Sans Serif"/>
          <w:sz w:val="18"/>
          <w:szCs w:val="18"/>
        </w:rPr>
        <w:t xml:space="preserve">ОГРН </w:t>
      </w:r>
      <w:sdt>
        <w:sdtPr>
          <w:rPr>
            <w:rFonts w:ascii="Microsoft Sans Serif" w:eastAsiaTheme="minorHAnsi" w:hAnsi="Microsoft Sans Serif" w:cs="Microsoft Sans Serif"/>
            <w:sz w:val="18"/>
            <w:szCs w:val="18"/>
          </w:rPr>
          <w:alias w:val="Ogrn"/>
          <w:tag w:val="n0:_-crmost_-zsupplycontractReadResponse/n0:Output/n0:Zsupplycontract/n0:Partnersofsupplycontract/n0:Suppliercustomerdps/n0:Businesspartner/n0:Ogrn/"/>
          <w:id w:val="-192456320"/>
          <w:placeholder>
            <w:docPart w:val="F996C79767014BC789091C5655976F03"/>
          </w:placeholder>
        </w:sdtPr>
        <w:sdtEndPr/>
        <w:sdtContent>
          <w:r>
            <w:rPr>
              <w:rFonts w:ascii="Microsoft Sans Serif" w:eastAsiaTheme="minorHAnsi" w:hAnsi="Microsoft Sans Serif" w:cs="Microsoft Sans Serif"/>
              <w:sz w:val="18"/>
              <w:szCs w:val="18"/>
            </w:rPr>
            <w:t>______________</w:t>
          </w:r>
        </w:sdtContent>
      </w:sdt>
      <w:r>
        <w:rPr>
          <w:rFonts w:ascii="Microsoft Sans Serif" w:eastAsiaTheme="minorHAnsi" w:hAnsi="Microsoft Sans Serif" w:cs="Microsoft Sans Serif"/>
          <w:sz w:val="18"/>
          <w:szCs w:val="18"/>
        </w:rPr>
        <w:t xml:space="preserve"> ИНН </w:t>
      </w:r>
      <w:sdt>
        <w:sdtPr>
          <w:rPr>
            <w:rFonts w:ascii="Microsoft Sans Serif" w:eastAsiaTheme="minorHAnsi" w:hAnsi="Microsoft Sans Serif" w:cs="Microsoft Sans Serif"/>
            <w:sz w:val="18"/>
            <w:szCs w:val="18"/>
          </w:rPr>
          <w:alias w:val="Inn"/>
          <w:tag w:val="n0:_-crmost_-zsupplycontractReadResponse/n0:Output/n0:Zsupplycontract/n0:Partnersofsupplycontract/n0:Suppliercustomerdps/n0:Businesspartner/n0:Inn/"/>
          <w:id w:val="-750892697"/>
          <w:placeholder>
            <w:docPart w:val="F996C79767014BC789091C5655976F03"/>
          </w:placeholder>
        </w:sdtPr>
        <w:sdtEndPr/>
        <w:sdtContent>
          <w:sdt>
            <w:sdtPr>
              <w:rPr>
                <w:rFonts w:ascii="Microsoft Sans Serif" w:eastAsiaTheme="minorHAnsi" w:hAnsi="Microsoft Sans Serif" w:cs="Microsoft Sans Serif"/>
                <w:sz w:val="18"/>
                <w:szCs w:val="18"/>
              </w:rPr>
              <w:alias w:val="Ogrn"/>
              <w:tag w:val="n0:_-crmost_-zsupplycontractReadResponse/n0:Output/n0:Zsupplycontract/n0:Partnersofsupplycontract/n0:Suppliercustomerdps/n0:Businesspartner/n0:Ogrn/"/>
              <w:id w:val="1532454306"/>
              <w:placeholder>
                <w:docPart w:val="BB9A99C5DBB449E4AB5DB11CF1D94E7C"/>
              </w:placeholder>
            </w:sdtPr>
            <w:sdtEndPr/>
            <w:sdtContent>
              <w:r>
                <w:rPr>
                  <w:rFonts w:ascii="Microsoft Sans Serif" w:eastAsiaTheme="minorHAnsi" w:hAnsi="Microsoft Sans Serif" w:cs="Microsoft Sans Serif"/>
                  <w:sz w:val="18"/>
                  <w:szCs w:val="18"/>
                </w:rPr>
                <w:t>______________</w:t>
              </w:r>
            </w:sdtContent>
          </w:sdt>
        </w:sdtContent>
      </w:sdt>
      <w:r>
        <w:rPr>
          <w:rFonts w:ascii="Microsoft Sans Serif" w:eastAsiaTheme="minorHAnsi" w:hAnsi="Microsoft Sans Serif" w:cs="Microsoft Sans Serif"/>
          <w:sz w:val="18"/>
          <w:szCs w:val="18"/>
        </w:rPr>
        <w:t xml:space="preserve"> КПП </w:t>
      </w:r>
      <w:sdt>
        <w:sdtPr>
          <w:rPr>
            <w:rFonts w:ascii="Microsoft Sans Serif" w:eastAsiaTheme="minorHAnsi" w:hAnsi="Microsoft Sans Serif" w:cs="Microsoft Sans Serif"/>
            <w:sz w:val="18"/>
            <w:szCs w:val="18"/>
          </w:rPr>
          <w:alias w:val="Kpp"/>
          <w:tag w:val="n0:_-crmost_-zsupplycontractReadResponse/n0:Output/n0:Zsupplycontract/n0:Partnersofsupplycontract/n0:Suppliercustomerdps/n0:Businesspartner/n0:Kpp/"/>
          <w:id w:val="1546261727"/>
          <w:placeholder>
            <w:docPart w:val="F996C79767014BC789091C5655976F03"/>
          </w:placeholder>
        </w:sdtPr>
        <w:sdtEndPr/>
        <w:sdtContent>
          <w:sdt>
            <w:sdtPr>
              <w:rPr>
                <w:rFonts w:ascii="Microsoft Sans Serif" w:eastAsiaTheme="minorHAnsi" w:hAnsi="Microsoft Sans Serif" w:cs="Microsoft Sans Serif"/>
                <w:sz w:val="18"/>
                <w:szCs w:val="18"/>
              </w:rPr>
              <w:alias w:val="Ogrn"/>
              <w:tag w:val="n0:_-crmost_-zsupplycontractReadResponse/n0:Output/n0:Zsupplycontract/n0:Partnersofsupplycontract/n0:Suppliercustomerdps/n0:Businesspartner/n0:Ogrn/"/>
              <w:id w:val="143242937"/>
              <w:placeholder>
                <w:docPart w:val="8A1FB9FC0434478EB11AB37901991591"/>
              </w:placeholder>
            </w:sdtPr>
            <w:sdtEndPr/>
            <w:sdtContent>
              <w:r>
                <w:rPr>
                  <w:rFonts w:ascii="Microsoft Sans Serif" w:eastAsiaTheme="minorHAnsi" w:hAnsi="Microsoft Sans Serif" w:cs="Microsoft Sans Serif"/>
                  <w:sz w:val="18"/>
                  <w:szCs w:val="18"/>
                </w:rPr>
                <w:t>______________</w:t>
              </w:r>
            </w:sdtContent>
          </w:sdt>
        </w:sdtContent>
      </w:sdt>
    </w:p>
    <w:p w14:paraId="421983C0"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Р/сч </w:t>
      </w:r>
      <w:sdt>
        <w:sdtPr>
          <w:rPr>
            <w:rFonts w:ascii="Microsoft Sans Serif" w:eastAsiaTheme="minorHAnsi" w:hAnsi="Microsoft Sans Serif" w:cs="Microsoft Sans Serif"/>
            <w:sz w:val="18"/>
            <w:szCs w:val="18"/>
          </w:rPr>
          <w:alias w:val="AccountNumber"/>
          <w:tag w:val="n0:_-crmost_-zsupplycontractReadResponse/n0:Output/n0:Zsupplycontract/n0:Partnersofsupplycontract/n0:Suppliercustomerdps/n0:Zpbtpartnermainbankaccountnew/n0:AccountNumber/"/>
          <w:id w:val="1279923955"/>
          <w:placeholder>
            <w:docPart w:val="F996C79767014BC789091C5655976F03"/>
          </w:placeholder>
        </w:sdtPr>
        <w:sdtEndPr/>
        <w:sdtContent>
          <w:r>
            <w:rPr>
              <w:rFonts w:ascii="Microsoft Sans Serif" w:eastAsiaTheme="minorHAnsi" w:hAnsi="Microsoft Sans Serif" w:cs="Microsoft Sans Serif"/>
              <w:sz w:val="18"/>
              <w:szCs w:val="18"/>
            </w:rPr>
            <w:t>_________________</w:t>
          </w:r>
        </w:sdtContent>
      </w:sdt>
      <w:r>
        <w:rPr>
          <w:rFonts w:ascii="Microsoft Sans Serif" w:eastAsiaTheme="minorHAnsi" w:hAnsi="Microsoft Sans Serif" w:cs="Microsoft Sans Serif"/>
          <w:sz w:val="18"/>
          <w:szCs w:val="18"/>
        </w:rPr>
        <w:t xml:space="preserve"> в </w:t>
      </w:r>
      <w:sdt>
        <w:sdtPr>
          <w:rPr>
            <w:rFonts w:ascii="Microsoft Sans Serif" w:eastAsiaTheme="minorHAnsi" w:hAnsi="Microsoft Sans Serif" w:cs="Microsoft Sans Serif"/>
            <w:sz w:val="18"/>
            <w:szCs w:val="18"/>
          </w:rPr>
          <w:alias w:val="BankName"/>
          <w:tag w:val="n0:_-crmost_-zsupplycontractReadResponse/n0:Output/n0:Zsupplycontract/n0:Partnersofsupplycontract/n0:Suppliercustomerdps/n0:Zpbtpartnermainbankaccountnew/n0:BankName/"/>
          <w:id w:val="-1035964267"/>
          <w:placeholder>
            <w:docPart w:val="F996C79767014BC789091C5655976F03"/>
          </w:placeholder>
        </w:sdtPr>
        <w:sdtEndPr/>
        <w:sdtContent>
          <w:r>
            <w:rPr>
              <w:rFonts w:ascii="Microsoft Sans Serif" w:eastAsiaTheme="minorHAnsi" w:hAnsi="Microsoft Sans Serif" w:cs="Microsoft Sans Serif"/>
              <w:sz w:val="18"/>
              <w:szCs w:val="18"/>
            </w:rPr>
            <w:t>____________________________</w:t>
          </w:r>
        </w:sdtContent>
      </w:sdt>
    </w:p>
    <w:p w14:paraId="67E03F21"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К/сч </w:t>
      </w:r>
      <w:sdt>
        <w:sdtPr>
          <w:rPr>
            <w:rFonts w:ascii="Microsoft Sans Serif" w:eastAsiaTheme="minorHAnsi" w:hAnsi="Microsoft Sans Serif" w:cs="Microsoft Sans Serif"/>
            <w:sz w:val="18"/>
            <w:szCs w:val="18"/>
          </w:rPr>
          <w:alias w:val="BankKorAccount"/>
          <w:tag w:val="n0:_-crmost_-zsupplycontractReadResponse/n0:Output/n0:Zsupplycontract/n0:Partnersofsupplycontract/n0:Suppliercustomerdps/n0:Zpbtpartnermainbankaccountnew/n0:BankKorAccount/"/>
          <w:id w:val="1656338982"/>
          <w:placeholder>
            <w:docPart w:val="F996C79767014BC789091C5655976F03"/>
          </w:placeholder>
        </w:sdtPr>
        <w:sdtEndPr/>
        <w:sdtContent>
          <w:sdt>
            <w:sdtPr>
              <w:rPr>
                <w:rFonts w:ascii="Microsoft Sans Serif" w:eastAsiaTheme="minorHAnsi" w:hAnsi="Microsoft Sans Serif" w:cs="Microsoft Sans Serif"/>
                <w:sz w:val="18"/>
                <w:szCs w:val="18"/>
              </w:rPr>
              <w:alias w:val="AccountNumber"/>
              <w:tag w:val="n0:_-crmost_-zsupplycontractReadResponse/n0:Output/n0:Zsupplycontract/n0:Partnersofsupplycontract/n0:Suppliercustomerdps/n0:Zpbtpartnermainbankaccountnew/n0:AccountNumber/"/>
              <w:id w:val="-1373921648"/>
              <w:placeholder>
                <w:docPart w:val="9499973ABFC94F59BC57C829CE476A21"/>
              </w:placeholder>
            </w:sdtPr>
            <w:sdtEndPr/>
            <w:sdtContent>
              <w:r>
                <w:rPr>
                  <w:rFonts w:ascii="Microsoft Sans Serif" w:eastAsiaTheme="minorHAnsi" w:hAnsi="Microsoft Sans Serif" w:cs="Microsoft Sans Serif"/>
                  <w:sz w:val="18"/>
                  <w:szCs w:val="18"/>
                </w:rPr>
                <w:t>_________________</w:t>
              </w:r>
            </w:sdtContent>
          </w:sdt>
        </w:sdtContent>
      </w:sdt>
      <w:r>
        <w:rPr>
          <w:rFonts w:ascii="Microsoft Sans Serif" w:eastAsiaTheme="minorHAnsi" w:hAnsi="Microsoft Sans Serif" w:cs="Microsoft Sans Serif"/>
          <w:sz w:val="18"/>
          <w:szCs w:val="18"/>
        </w:rPr>
        <w:t xml:space="preserve"> БИК </w:t>
      </w:r>
      <w:sdt>
        <w:sdtPr>
          <w:rPr>
            <w:rFonts w:ascii="Microsoft Sans Serif" w:eastAsiaTheme="minorHAnsi" w:hAnsi="Microsoft Sans Serif" w:cs="Microsoft Sans Serif"/>
            <w:sz w:val="18"/>
            <w:szCs w:val="18"/>
          </w:rPr>
          <w:alias w:val="Bik"/>
          <w:tag w:val="n0:_-crmost_-zsupplycontractReadResponse/n0:Output/n0:Zsupplycontract/n0:Partnersofsupplycontract/n0:Suppliercustomerdps/n0:Zpbtpartnermainbankaccountnew/n0:Bik/"/>
          <w:id w:val="1784840295"/>
          <w:placeholder>
            <w:docPart w:val="F996C79767014BC789091C5655976F03"/>
          </w:placeholder>
        </w:sdtPr>
        <w:sdtEndPr/>
        <w:sdtContent>
          <w:sdt>
            <w:sdtPr>
              <w:rPr>
                <w:rFonts w:ascii="Microsoft Sans Serif" w:eastAsiaTheme="minorHAnsi" w:hAnsi="Microsoft Sans Serif" w:cs="Microsoft Sans Serif"/>
                <w:sz w:val="18"/>
                <w:szCs w:val="18"/>
              </w:rPr>
              <w:alias w:val="AccountNumber"/>
              <w:tag w:val="n0:_-crmost_-zsupplycontractReadResponse/n0:Output/n0:Zsupplycontract/n0:Partnersofsupplycontract/n0:Suppliercustomerdps/n0:Zpbtpartnermainbankaccountnew/n0:AccountNumber/"/>
              <w:id w:val="1494374408"/>
              <w:placeholder>
                <w:docPart w:val="D84D2E5839C74B6B83267261D7E39BB8"/>
              </w:placeholder>
            </w:sdtPr>
            <w:sdtEndPr/>
            <w:sdtContent>
              <w:r>
                <w:rPr>
                  <w:rFonts w:ascii="Microsoft Sans Serif" w:eastAsiaTheme="minorHAnsi" w:hAnsi="Microsoft Sans Serif" w:cs="Microsoft Sans Serif"/>
                  <w:sz w:val="18"/>
                  <w:szCs w:val="18"/>
                </w:rPr>
                <w:t>_________________</w:t>
              </w:r>
            </w:sdtContent>
          </w:sdt>
        </w:sdtContent>
      </w:sdt>
    </w:p>
    <w:p w14:paraId="20E2C1C9" w14:textId="77777777" w:rsidR="00FE3C4D" w:rsidRPr="00401ACE" w:rsidRDefault="00FE3C4D" w:rsidP="00FE3C4D">
      <w:pPr>
        <w:keepNext/>
        <w:keepLines/>
        <w:tabs>
          <w:tab w:val="left" w:pos="993"/>
        </w:tabs>
        <w:spacing w:after="0" w:line="228" w:lineRule="auto"/>
        <w:rPr>
          <w:rFonts w:ascii="Microsoft Sans Serif" w:eastAsiaTheme="minorHAnsi" w:hAnsi="Microsoft Sans Serif" w:cs="Microsoft Sans Serif"/>
          <w:sz w:val="18"/>
          <w:szCs w:val="18"/>
        </w:rPr>
      </w:pPr>
    </w:p>
    <w:tbl>
      <w:tblPr>
        <w:tblW w:w="0" w:type="auto"/>
        <w:tblLook w:val="04A0" w:firstRow="1" w:lastRow="0" w:firstColumn="1" w:lastColumn="0" w:noHBand="0" w:noVBand="1"/>
      </w:tblPr>
      <w:tblGrid>
        <w:gridCol w:w="2235"/>
        <w:gridCol w:w="3118"/>
        <w:gridCol w:w="1134"/>
        <w:gridCol w:w="3366"/>
      </w:tblGrid>
      <w:tr w:rsidR="00FE3C4D" w14:paraId="7CC39E99" w14:textId="77777777" w:rsidTr="007E001E">
        <w:tc>
          <w:tcPr>
            <w:tcW w:w="2235" w:type="dxa"/>
            <w:shd w:val="clear" w:color="auto" w:fill="auto"/>
            <w:vAlign w:val="bottom"/>
          </w:tcPr>
          <w:p w14:paraId="36310BF8" w14:textId="77777777" w:rsidR="00FE3C4D" w:rsidRDefault="00FE3C4D" w:rsidP="007E001E">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Подпись</w:t>
            </w:r>
            <w:r>
              <w:rPr>
                <w:rFonts w:ascii="Microsoft Sans Serif" w:eastAsia="Times New Roman" w:hAnsi="Microsoft Sans Serif" w:cs="Microsoft Sans Serif"/>
                <w:sz w:val="20"/>
                <w:szCs w:val="20"/>
              </w:rPr>
              <w:br/>
              <w:t>Покупателя</w:t>
            </w:r>
          </w:p>
        </w:tc>
        <w:sdt>
          <w:sdtPr>
            <w:rPr>
              <w:rFonts w:ascii="Microsoft Sans Serif" w:eastAsia="Times New Roman" w:hAnsi="Microsoft Sans Serif" w:cs="Microsoft Sans Serif"/>
              <w:sz w:val="20"/>
              <w:szCs w:val="20"/>
            </w:rPr>
            <w:alias w:val="EmployeePositionNew"/>
            <w:tag w:val="n0:_-crmost_-zsupplycontractReadResponse/n0:Output/n0:Zsupplycontract/n0:Partnersofsupplycontract/n0:Leasersigner/n0:EmployeePositionNew/"/>
            <w:id w:val="360869206"/>
            <w:placeholder>
              <w:docPart w:val="1BE8B9C904B2423DBABB2A694B6F1913"/>
            </w:placeholder>
          </w:sdtPr>
          <w:sdtEndPr/>
          <w:sdtContent>
            <w:tc>
              <w:tcPr>
                <w:tcW w:w="3118" w:type="dxa"/>
                <w:shd w:val="clear" w:color="auto" w:fill="auto"/>
                <w:vAlign w:val="bottom"/>
              </w:tcPr>
              <w:p w14:paraId="12A4FBAB" w14:textId="77777777" w:rsidR="00FE3C4D" w:rsidRDefault="00FE3C4D" w:rsidP="007E001E">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_________________</w:t>
                </w:r>
              </w:p>
            </w:tc>
          </w:sdtContent>
        </w:sdt>
        <w:tc>
          <w:tcPr>
            <w:tcW w:w="1134" w:type="dxa"/>
            <w:shd w:val="clear" w:color="auto" w:fill="auto"/>
          </w:tcPr>
          <w:p w14:paraId="5E57890A" w14:textId="77777777" w:rsidR="00FE3C4D" w:rsidRDefault="00FE3C4D" w:rsidP="007E001E">
            <w:pPr>
              <w:keepNext/>
              <w:keepLines/>
              <w:tabs>
                <w:tab w:val="left" w:pos="993"/>
              </w:tabs>
              <w:spacing w:after="0" w:line="228" w:lineRule="auto"/>
              <w:jc w:val="right"/>
              <w:rPr>
                <w:rFonts w:ascii="Microsoft Sans Serif" w:eastAsia="Times New Roman" w:hAnsi="Microsoft Sans Serif" w:cs="Microsoft Sans Serif"/>
                <w:sz w:val="20"/>
                <w:szCs w:val="20"/>
              </w:rPr>
            </w:pPr>
          </w:p>
        </w:tc>
        <w:tc>
          <w:tcPr>
            <w:tcW w:w="3366" w:type="dxa"/>
            <w:shd w:val="clear" w:color="auto" w:fill="auto"/>
          </w:tcPr>
          <w:p w14:paraId="5F312E21" w14:textId="77777777" w:rsidR="00FE3C4D" w:rsidRDefault="00FE3C4D" w:rsidP="007E001E">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kern w:val="2"/>
                <w:sz w:val="20"/>
                <w:szCs w:val="20"/>
                <w:lang w:eastAsia="ru-RU"/>
              </w:rPr>
              <w:t>____________________</w:t>
            </w:r>
          </w:p>
        </w:tc>
      </w:tr>
    </w:tbl>
    <w:p w14:paraId="77A84206" w14:textId="77777777" w:rsidR="00FE3C4D" w:rsidRDefault="00FE3C4D" w:rsidP="00FE3C4D">
      <w:pPr>
        <w:keepNext/>
        <w:keepLines/>
        <w:tabs>
          <w:tab w:val="left" w:pos="993"/>
        </w:tabs>
        <w:spacing w:after="0" w:line="228" w:lineRule="auto"/>
        <w:rPr>
          <w:rFonts w:ascii="Microsoft Sans Serif" w:eastAsiaTheme="minorHAnsi" w:hAnsi="Microsoft Sans Serif" w:cs="Microsoft Sans Serif"/>
          <w:sz w:val="16"/>
          <w:szCs w:val="16"/>
        </w:rPr>
      </w:pPr>
      <w:r>
        <w:rPr>
          <w:rFonts w:ascii="Microsoft Sans Serif" w:eastAsiaTheme="minorHAnsi" w:hAnsi="Microsoft Sans Serif" w:cs="Microsoft Sans Serif"/>
          <w:sz w:val="16"/>
          <w:szCs w:val="16"/>
        </w:rPr>
        <w:t xml:space="preserve">........................................................................................................................................................................................................................ </w:t>
      </w:r>
    </w:p>
    <w:p w14:paraId="0CF9D67F" w14:textId="77777777" w:rsidR="00FE3C4D" w:rsidRDefault="00FE3C4D" w:rsidP="00FE3C4D">
      <w:pPr>
        <w:keepNext/>
        <w:keepLines/>
        <w:tabs>
          <w:tab w:val="left" w:pos="993"/>
        </w:tabs>
        <w:spacing w:after="0" w:line="228" w:lineRule="auto"/>
        <w:jc w:val="right"/>
        <w:rPr>
          <w:rFonts w:ascii="Microsoft Sans Serif" w:eastAsiaTheme="minorHAnsi" w:hAnsi="Microsoft Sans Serif" w:cs="Microsoft Sans Serif"/>
          <w:sz w:val="16"/>
          <w:szCs w:val="16"/>
        </w:rPr>
      </w:pPr>
      <w:r>
        <w:rPr>
          <w:rFonts w:ascii="Microsoft Sans Serif" w:eastAsia="Times New Roman" w:hAnsi="Microsoft Sans Serif" w:cs="Microsoft Sans Serif"/>
          <w:sz w:val="16"/>
          <w:szCs w:val="16"/>
        </w:rPr>
        <w:t>м.п.</w:t>
      </w:r>
    </w:p>
    <w:p w14:paraId="67A6726B" w14:textId="77777777" w:rsidR="00FE3C4D" w:rsidRDefault="00FE3C4D" w:rsidP="00FE3C4D">
      <w:pPr>
        <w:keepNext/>
        <w:keepLines/>
        <w:tabs>
          <w:tab w:val="left" w:pos="993"/>
        </w:tabs>
        <w:spacing w:after="0" w:line="228" w:lineRule="auto"/>
        <w:rPr>
          <w:rFonts w:ascii="Microsoft Sans Serif" w:eastAsiaTheme="minorHAnsi" w:hAnsi="Microsoft Sans Serif" w:cs="Microsoft Sans Serif"/>
          <w:sz w:val="18"/>
          <w:szCs w:val="18"/>
        </w:rPr>
      </w:pPr>
    </w:p>
    <w:tbl>
      <w:tblPr>
        <w:tblW w:w="0" w:type="auto"/>
        <w:tblLayout w:type="fixed"/>
        <w:tblLook w:val="04A0" w:firstRow="1" w:lastRow="0" w:firstColumn="1" w:lastColumn="0" w:noHBand="0" w:noVBand="1"/>
      </w:tblPr>
      <w:tblGrid>
        <w:gridCol w:w="2235"/>
        <w:gridCol w:w="7619"/>
      </w:tblGrid>
      <w:tr w:rsidR="00FE3C4D" w14:paraId="47393047" w14:textId="77777777" w:rsidTr="007E001E">
        <w:tc>
          <w:tcPr>
            <w:tcW w:w="2235" w:type="dxa"/>
            <w:shd w:val="clear" w:color="auto" w:fill="auto"/>
          </w:tcPr>
          <w:p w14:paraId="77805A1F" w14:textId="77777777" w:rsidR="00FE3C4D" w:rsidRDefault="00FE3C4D" w:rsidP="007E001E">
            <w:pPr>
              <w:keepNext/>
              <w:keepLines/>
              <w:tabs>
                <w:tab w:val="left" w:pos="993"/>
              </w:tabs>
              <w:spacing w:after="0" w:line="228" w:lineRule="auto"/>
              <w:rPr>
                <w:rFonts w:ascii="Microsoft Sans Serif" w:eastAsia="Times New Roman" w:hAnsi="Microsoft Sans Serif" w:cs="Microsoft Sans Serif"/>
                <w:b/>
                <w:sz w:val="20"/>
                <w:szCs w:val="20"/>
              </w:rPr>
            </w:pPr>
            <w:r>
              <w:rPr>
                <w:rFonts w:ascii="Microsoft Sans Serif" w:eastAsia="Times New Roman" w:hAnsi="Microsoft Sans Serif" w:cs="Microsoft Sans Serif"/>
                <w:b/>
                <w:sz w:val="20"/>
                <w:szCs w:val="20"/>
              </w:rPr>
              <w:t>Лизингополучатель:</w:t>
            </w:r>
          </w:p>
        </w:tc>
        <w:sdt>
          <w:sdtPr>
            <w:rPr>
              <w:rFonts w:ascii="Microsoft Sans Serif" w:eastAsia="Times New Roman" w:hAnsi="Microsoft Sans Serif" w:cs="Microsoft Sans Serif"/>
              <w:b/>
              <w:sz w:val="20"/>
              <w:szCs w:val="20"/>
            </w:rPr>
            <w:alias w:val="CompanyNameWLFIpWithout"/>
            <w:tag w:val="n0:_-crmost_-zsupplycontractReadResponse/n0:Output/n0:Zsupplycontract/n0:Docflowofsupplycontract/n0:Leasecontract/n0:Partnersofleasecontract/n0:Clientdl/n0:Businesspartner/n0:CompanyNameWLFIpWithout/"/>
            <w:id w:val="1611861290"/>
            <w:placeholder>
              <w:docPart w:val="1BE8B9C904B2423DBABB2A694B6F1913"/>
            </w:placeholder>
          </w:sdtPr>
          <w:sdtEndPr/>
          <w:sdtContent>
            <w:sdt>
              <w:sdtPr>
                <w:rPr>
                  <w:rFonts w:ascii="Microsoft Sans Serif" w:eastAsia="Times New Roman" w:hAnsi="Microsoft Sans Serif" w:cs="Microsoft Sans Serif"/>
                  <w:b/>
                  <w:sz w:val="20"/>
                  <w:szCs w:val="20"/>
                </w:rPr>
                <w:alias w:val="CompanyNameWithLegalFull"/>
                <w:tag w:val="n0:_-crmost_-zsupplycontractReadResponse/n0:Output/n0:Zsupplycontract/n0:Docflowofsupplycontract/n0:Leasecontract/n0:Partnersofleasecontract/n0:Lessorpartnerdl/n0:Businesspartner/n0:CompanyNameWithLegalFull/"/>
                <w:id w:val="1025523459"/>
                <w:placeholder>
                  <w:docPart w:val="5902E2F307344B499DA4CF7A5A9B6204"/>
                </w:placeholder>
              </w:sdtPr>
              <w:sdtEndPr/>
              <w:sdtContent>
                <w:tc>
                  <w:tcPr>
                    <w:tcW w:w="7619" w:type="dxa"/>
                    <w:shd w:val="clear" w:color="auto" w:fill="auto"/>
                  </w:tcPr>
                  <w:p w14:paraId="120E3CA5" w14:textId="77777777" w:rsidR="00FE3C4D" w:rsidRDefault="00375997" w:rsidP="007E001E">
                    <w:pPr>
                      <w:keepNext/>
                      <w:keepLines/>
                      <w:tabs>
                        <w:tab w:val="left" w:pos="993"/>
                      </w:tabs>
                      <w:spacing w:after="0" w:line="228" w:lineRule="auto"/>
                      <w:rPr>
                        <w:rFonts w:ascii="Microsoft Sans Serif" w:eastAsia="Times New Roman" w:hAnsi="Microsoft Sans Serif" w:cs="Microsoft Sans Serif"/>
                        <w:b/>
                        <w:sz w:val="20"/>
                        <w:szCs w:val="20"/>
                      </w:rPr>
                    </w:pPr>
                    <w:sdt>
                      <w:sdtPr>
                        <w:rPr>
                          <w:rFonts w:ascii="Microsoft Sans Serif" w:eastAsia="Times New Roman" w:hAnsi="Microsoft Sans Serif" w:cs="Microsoft Sans Serif"/>
                          <w:b/>
                          <w:sz w:val="20"/>
                          <w:szCs w:val="20"/>
                        </w:rPr>
                        <w:alias w:val="CompanyNameWLFIpWithout"/>
                        <w:tag w:val="n0:_-crmost_-zsupplycontractReadResponse/n0:Output/n0:Zsupplycontract/n0:Partnersofsupplycontract/n0:Suppliercustomerdps/n0:Businesspartner/n0:CompanyNameWLFIpWithout/"/>
                        <w:id w:val="-1733220603"/>
                        <w:placeholder>
                          <w:docPart w:val="A82A7A310E3B43DF85CF24A05E2A4E73"/>
                        </w:placeholder>
                      </w:sdtPr>
                      <w:sdtEndPr/>
                      <w:sdtContent>
                        <w:r w:rsidR="00FE3C4D">
                          <w:rPr>
                            <w:rFonts w:ascii="Microsoft Sans Serif" w:eastAsia="Times New Roman" w:hAnsi="Microsoft Sans Serif" w:cs="Microsoft Sans Serif"/>
                            <w:b/>
                            <w:sz w:val="20"/>
                            <w:szCs w:val="20"/>
                          </w:rPr>
                          <w:t>_____________________________</w:t>
                        </w:r>
                      </w:sdtContent>
                    </w:sdt>
                    <w:r w:rsidR="00FE3C4D">
                      <w:rPr>
                        <w:rFonts w:ascii="Microsoft Sans Serif" w:eastAsia="Times New Roman" w:hAnsi="Microsoft Sans Serif" w:cs="Microsoft Sans Serif"/>
                        <w:b/>
                        <w:sz w:val="20"/>
                        <w:szCs w:val="20"/>
                      </w:rPr>
                      <w:t xml:space="preserve"> (</w:t>
                    </w:r>
                    <w:sdt>
                      <w:sdtPr>
                        <w:rPr>
                          <w:rFonts w:ascii="Microsoft Sans Serif" w:eastAsia="Times New Roman" w:hAnsi="Microsoft Sans Serif" w:cs="Microsoft Sans Serif"/>
                          <w:b/>
                          <w:sz w:val="20"/>
                          <w:szCs w:val="20"/>
                        </w:rPr>
                        <w:alias w:val="CompanyNameWLSIpWithout"/>
                        <w:tag w:val="n0:_-crmost_-zsupplycontractReadResponse/n0:Output/n0:Zsupplycontract/n0:Partnersofsupplycontract/n0:Suppliercustomerdps/n0:Businesspartner/n0:CompanyNameWLSIpWithout/"/>
                        <w:id w:val="1043561446"/>
                        <w:placeholder>
                          <w:docPart w:val="A82A7A310E3B43DF85CF24A05E2A4E73"/>
                        </w:placeholder>
                      </w:sdtPr>
                      <w:sdtEndPr/>
                      <w:sdtContent>
                        <w:r w:rsidR="00FE3C4D">
                          <w:rPr>
                            <w:rFonts w:ascii="Microsoft Sans Serif" w:eastAsia="Times New Roman" w:hAnsi="Microsoft Sans Serif" w:cs="Microsoft Sans Serif"/>
                            <w:b/>
                            <w:sz w:val="20"/>
                            <w:szCs w:val="20"/>
                          </w:rPr>
                          <w:t>________________________________</w:t>
                        </w:r>
                      </w:sdtContent>
                    </w:sdt>
                    <w:r w:rsidR="00FE3C4D">
                      <w:rPr>
                        <w:rFonts w:ascii="Microsoft Sans Serif" w:eastAsia="Times New Roman" w:hAnsi="Microsoft Sans Serif" w:cs="Microsoft Sans Serif"/>
                        <w:b/>
                        <w:sz w:val="20"/>
                        <w:szCs w:val="20"/>
                      </w:rPr>
                      <w:t>)</w:t>
                    </w:r>
                  </w:p>
                </w:tc>
              </w:sdtContent>
            </w:sdt>
          </w:sdtContent>
        </w:sdt>
      </w:tr>
    </w:tbl>
    <w:p w14:paraId="77FDDF51" w14:textId="77777777" w:rsidR="00FE3C4D" w:rsidRDefault="00FE3C4D" w:rsidP="00FE3C4D">
      <w:pPr>
        <w:keepNext/>
        <w:keepLines/>
        <w:tabs>
          <w:tab w:val="left" w:pos="993"/>
        </w:tabs>
        <w:spacing w:after="0" w:line="228" w:lineRule="auto"/>
        <w:rPr>
          <w:rFonts w:ascii="Microsoft Sans Serif" w:eastAsiaTheme="minorHAnsi" w:hAnsi="Microsoft Sans Serif" w:cs="Microsoft Sans Serif"/>
          <w:sz w:val="18"/>
          <w:szCs w:val="18"/>
        </w:rPr>
      </w:pPr>
    </w:p>
    <w:p w14:paraId="616D2A39"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Место нахождения: </w:t>
      </w:r>
      <w:sdt>
        <w:sdtPr>
          <w:rPr>
            <w:rFonts w:ascii="Microsoft Sans Serif" w:eastAsiaTheme="minorHAnsi" w:hAnsi="Microsoft Sans Serif" w:cs="Microsoft Sans Serif"/>
            <w:sz w:val="18"/>
            <w:szCs w:val="18"/>
          </w:rPr>
          <w:alias w:val="FullAddress"/>
          <w:tag w:val="n0:_-crmost_-zsupplycontractReadResponse/n0:Output/n0:Zsupplycontract/n0:Partnersofsupplycontract/n0:Suppliercustomerdps/n0:Businesspartner/n0:Legaladdress/n0:FullAddress/"/>
          <w:id w:val="1129672460"/>
          <w:placeholder>
            <w:docPart w:val="357BB866EAA24F0E8EE21EC4B4810582"/>
          </w:placeholder>
        </w:sdtPr>
        <w:sdtEndPr/>
        <w:sdtContent>
          <w:r>
            <w:rPr>
              <w:rFonts w:ascii="Microsoft Sans Serif" w:eastAsiaTheme="minorHAnsi" w:hAnsi="Microsoft Sans Serif" w:cs="Microsoft Sans Serif"/>
              <w:sz w:val="18"/>
              <w:szCs w:val="18"/>
            </w:rPr>
            <w:t>_________________________________________</w:t>
          </w:r>
        </w:sdtContent>
      </w:sdt>
    </w:p>
    <w:p w14:paraId="33F9BA07"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Почтовый адрес: </w:t>
      </w:r>
      <w:sdt>
        <w:sdtPr>
          <w:rPr>
            <w:rFonts w:ascii="Microsoft Sans Serif" w:eastAsiaTheme="minorHAnsi" w:hAnsi="Microsoft Sans Serif" w:cs="Microsoft Sans Serif"/>
            <w:sz w:val="18"/>
            <w:szCs w:val="18"/>
          </w:rPr>
          <w:alias w:val="FullAddress"/>
          <w:tag w:val="n0:_-crmost_-zsupplycontractReadResponse/n0:Output/n0:Zsupplycontract/n0:Partnersofsupplycontract/n0:Suppliercustomerdps/n0:Businesspartner/n0:Postaladdress/n0:FullAddress/"/>
          <w:id w:val="1918816592"/>
          <w:placeholder>
            <w:docPart w:val="357BB866EAA24F0E8EE21EC4B4810582"/>
          </w:placeholder>
        </w:sdtPr>
        <w:sdtEndPr/>
        <w:sdtContent>
          <w:sdt>
            <w:sdtPr>
              <w:rPr>
                <w:rFonts w:ascii="Microsoft Sans Serif" w:eastAsiaTheme="minorHAnsi" w:hAnsi="Microsoft Sans Serif" w:cs="Microsoft Sans Serif"/>
                <w:sz w:val="18"/>
                <w:szCs w:val="18"/>
              </w:rPr>
              <w:alias w:val="FullAddress"/>
              <w:tag w:val="n0:_-crmost_-zsupplycontractReadResponse/n0:Output/n0:Zsupplycontract/n0:Partnersofsupplycontract/n0:Suppliercustomerdps/n0:Businesspartner/n0:Legaladdress/n0:FullAddress/"/>
              <w:id w:val="1596824500"/>
              <w:placeholder>
                <w:docPart w:val="E466DCBA26934B6783C43C7BA1F84054"/>
              </w:placeholder>
            </w:sdtPr>
            <w:sdtEndPr/>
            <w:sdtContent>
              <w:r>
                <w:rPr>
                  <w:rFonts w:ascii="Microsoft Sans Serif" w:eastAsiaTheme="minorHAnsi" w:hAnsi="Microsoft Sans Serif" w:cs="Microsoft Sans Serif"/>
                  <w:sz w:val="18"/>
                  <w:szCs w:val="18"/>
                </w:rPr>
                <w:t>_________________________________________</w:t>
              </w:r>
            </w:sdtContent>
          </w:sdt>
        </w:sdtContent>
      </w:sdt>
    </w:p>
    <w:p w14:paraId="0E6278E9"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Адрес электронной почты для обмена юридически значимыми сообщениями: </w:t>
      </w:r>
      <w:sdt>
        <w:sdtPr>
          <w:rPr>
            <w:rFonts w:ascii="Microsoft Sans Serif" w:eastAsiaTheme="minorHAnsi" w:hAnsi="Microsoft Sans Serif" w:cs="Microsoft Sans Serif"/>
            <w:sz w:val="18"/>
            <w:szCs w:val="18"/>
          </w:rPr>
          <w:alias w:val="Email"/>
          <w:tag w:val="n0:_-crmost_-zsupplycontractReadResponse/n0:Output/n0:Zsupplycontract/n0:Partnersofsupplycontract/n0:Suppliercustomerdps/n0:Businesspartner/n0:Email/"/>
          <w:id w:val="-1487936272"/>
          <w:placeholder>
            <w:docPart w:val="357BB866EAA24F0E8EE21EC4B4810582"/>
          </w:placeholder>
        </w:sdtPr>
        <w:sdtEndPr/>
        <w:sdtContent>
          <w:sdt>
            <w:sdtPr>
              <w:rPr>
                <w:rFonts w:ascii="Microsoft Sans Serif" w:eastAsiaTheme="minorHAnsi" w:hAnsi="Microsoft Sans Serif" w:cs="Microsoft Sans Serif"/>
                <w:sz w:val="18"/>
                <w:szCs w:val="18"/>
              </w:rPr>
              <w:alias w:val="FullAddress"/>
              <w:tag w:val="n0:_-crmost_-zsupplycontractReadResponse/n0:Output/n0:Zsupplycontract/n0:Partnersofsupplycontract/n0:Suppliercustomerdps/n0:Businesspartner/n0:Legaladdress/n0:FullAddress/"/>
              <w:id w:val="838889411"/>
              <w:placeholder>
                <w:docPart w:val="41B6D85164F4446F803679522C37F8AF"/>
              </w:placeholder>
            </w:sdtPr>
            <w:sdtEndPr/>
            <w:sdtContent>
              <w:r>
                <w:rPr>
                  <w:rFonts w:ascii="Microsoft Sans Serif" w:eastAsiaTheme="minorHAnsi" w:hAnsi="Microsoft Sans Serif" w:cs="Microsoft Sans Serif"/>
                  <w:sz w:val="18"/>
                  <w:szCs w:val="18"/>
                </w:rPr>
                <w:t>_________________________________________</w:t>
              </w:r>
            </w:sdtContent>
          </w:sdt>
        </w:sdtContent>
      </w:sdt>
    </w:p>
    <w:p w14:paraId="72C5385E" w14:textId="77777777" w:rsidR="00FE3C4D" w:rsidRDefault="00FE3C4D" w:rsidP="00FE3C4D">
      <w:pPr>
        <w:keepNext/>
        <w:keepLines/>
        <w:tabs>
          <w:tab w:val="left" w:pos="993"/>
        </w:tabs>
        <w:spacing w:after="0" w:line="240" w:lineRule="auto"/>
        <w:rPr>
          <w:rFonts w:ascii="Times New Roman" w:eastAsia="Times New Roman" w:hAnsi="Times New Roman"/>
          <w:sz w:val="16"/>
          <w:szCs w:val="16"/>
        </w:rPr>
      </w:pPr>
      <w:r>
        <w:rPr>
          <w:rFonts w:ascii="Microsoft Sans Serif" w:eastAsiaTheme="minorHAnsi" w:hAnsi="Microsoft Sans Serif" w:cs="Microsoft Sans Serif"/>
          <w:sz w:val="18"/>
          <w:szCs w:val="18"/>
        </w:rPr>
        <w:t xml:space="preserve">ОГРН </w:t>
      </w:r>
      <w:sdt>
        <w:sdtPr>
          <w:rPr>
            <w:rFonts w:ascii="Microsoft Sans Serif" w:eastAsiaTheme="minorHAnsi" w:hAnsi="Microsoft Sans Serif" w:cs="Microsoft Sans Serif"/>
            <w:sz w:val="18"/>
            <w:szCs w:val="18"/>
          </w:rPr>
          <w:alias w:val="Ogrn"/>
          <w:tag w:val="n0:_-crmost_-zsupplycontractReadResponse/n0:Output/n0:Zsupplycontract/n0:Partnersofsupplycontract/n0:Suppliercustomerdps/n0:Businesspartner/n0:Ogrn/"/>
          <w:id w:val="-487703353"/>
          <w:placeholder>
            <w:docPart w:val="357BB866EAA24F0E8EE21EC4B4810582"/>
          </w:placeholder>
        </w:sdtPr>
        <w:sdtEndPr/>
        <w:sdtContent>
          <w:r>
            <w:rPr>
              <w:rFonts w:ascii="Microsoft Sans Serif" w:eastAsiaTheme="minorHAnsi" w:hAnsi="Microsoft Sans Serif" w:cs="Microsoft Sans Serif"/>
              <w:sz w:val="18"/>
              <w:szCs w:val="18"/>
            </w:rPr>
            <w:t>______________</w:t>
          </w:r>
        </w:sdtContent>
      </w:sdt>
      <w:r>
        <w:rPr>
          <w:rFonts w:ascii="Microsoft Sans Serif" w:eastAsiaTheme="minorHAnsi" w:hAnsi="Microsoft Sans Serif" w:cs="Microsoft Sans Serif"/>
          <w:sz w:val="18"/>
          <w:szCs w:val="18"/>
        </w:rPr>
        <w:t xml:space="preserve"> ИНН </w:t>
      </w:r>
      <w:sdt>
        <w:sdtPr>
          <w:rPr>
            <w:rFonts w:ascii="Microsoft Sans Serif" w:eastAsiaTheme="minorHAnsi" w:hAnsi="Microsoft Sans Serif" w:cs="Microsoft Sans Serif"/>
            <w:sz w:val="18"/>
            <w:szCs w:val="18"/>
          </w:rPr>
          <w:alias w:val="Inn"/>
          <w:tag w:val="n0:_-crmost_-zsupplycontractReadResponse/n0:Output/n0:Zsupplycontract/n0:Partnersofsupplycontract/n0:Suppliercustomerdps/n0:Businesspartner/n0:Inn/"/>
          <w:id w:val="-109823041"/>
          <w:placeholder>
            <w:docPart w:val="357BB866EAA24F0E8EE21EC4B4810582"/>
          </w:placeholder>
        </w:sdtPr>
        <w:sdtEndPr/>
        <w:sdtContent>
          <w:sdt>
            <w:sdtPr>
              <w:rPr>
                <w:rFonts w:ascii="Microsoft Sans Serif" w:eastAsiaTheme="minorHAnsi" w:hAnsi="Microsoft Sans Serif" w:cs="Microsoft Sans Serif"/>
                <w:sz w:val="18"/>
                <w:szCs w:val="18"/>
              </w:rPr>
              <w:alias w:val="Ogrn"/>
              <w:tag w:val="n0:_-crmost_-zsupplycontractReadResponse/n0:Output/n0:Zsupplycontract/n0:Partnersofsupplycontract/n0:Suppliercustomerdps/n0:Businesspartner/n0:Ogrn/"/>
              <w:id w:val="1545407361"/>
              <w:placeholder>
                <w:docPart w:val="C7167F07C41B4BA88C1BB3BEFF491D79"/>
              </w:placeholder>
            </w:sdtPr>
            <w:sdtEndPr/>
            <w:sdtContent>
              <w:r>
                <w:rPr>
                  <w:rFonts w:ascii="Microsoft Sans Serif" w:eastAsiaTheme="minorHAnsi" w:hAnsi="Microsoft Sans Serif" w:cs="Microsoft Sans Serif"/>
                  <w:sz w:val="18"/>
                  <w:szCs w:val="18"/>
                </w:rPr>
                <w:t>______________</w:t>
              </w:r>
            </w:sdtContent>
          </w:sdt>
        </w:sdtContent>
      </w:sdt>
      <w:r>
        <w:rPr>
          <w:rFonts w:ascii="Microsoft Sans Serif" w:eastAsiaTheme="minorHAnsi" w:hAnsi="Microsoft Sans Serif" w:cs="Microsoft Sans Serif"/>
          <w:sz w:val="18"/>
          <w:szCs w:val="18"/>
        </w:rPr>
        <w:t xml:space="preserve"> КПП </w:t>
      </w:r>
      <w:sdt>
        <w:sdtPr>
          <w:rPr>
            <w:rFonts w:ascii="Microsoft Sans Serif" w:eastAsiaTheme="minorHAnsi" w:hAnsi="Microsoft Sans Serif" w:cs="Microsoft Sans Serif"/>
            <w:sz w:val="18"/>
            <w:szCs w:val="18"/>
          </w:rPr>
          <w:alias w:val="Kpp"/>
          <w:tag w:val="n0:_-crmost_-zsupplycontractReadResponse/n0:Output/n0:Zsupplycontract/n0:Partnersofsupplycontract/n0:Suppliercustomerdps/n0:Businesspartner/n0:Kpp/"/>
          <w:id w:val="-1563858666"/>
          <w:placeholder>
            <w:docPart w:val="357BB866EAA24F0E8EE21EC4B4810582"/>
          </w:placeholder>
        </w:sdtPr>
        <w:sdtEndPr/>
        <w:sdtContent>
          <w:sdt>
            <w:sdtPr>
              <w:rPr>
                <w:rFonts w:ascii="Microsoft Sans Serif" w:eastAsiaTheme="minorHAnsi" w:hAnsi="Microsoft Sans Serif" w:cs="Microsoft Sans Serif"/>
                <w:sz w:val="18"/>
                <w:szCs w:val="18"/>
              </w:rPr>
              <w:alias w:val="Ogrn"/>
              <w:tag w:val="n0:_-crmost_-zsupplycontractReadResponse/n0:Output/n0:Zsupplycontract/n0:Partnersofsupplycontract/n0:Suppliercustomerdps/n0:Businesspartner/n0:Ogrn/"/>
              <w:id w:val="-755672104"/>
              <w:placeholder>
                <w:docPart w:val="9656DA6556C243B4BF1781315BC9C07C"/>
              </w:placeholder>
            </w:sdtPr>
            <w:sdtEndPr/>
            <w:sdtContent>
              <w:r>
                <w:rPr>
                  <w:rFonts w:ascii="Microsoft Sans Serif" w:eastAsiaTheme="minorHAnsi" w:hAnsi="Microsoft Sans Serif" w:cs="Microsoft Sans Serif"/>
                  <w:sz w:val="18"/>
                  <w:szCs w:val="18"/>
                </w:rPr>
                <w:t>______________</w:t>
              </w:r>
            </w:sdtContent>
          </w:sdt>
        </w:sdtContent>
      </w:sdt>
    </w:p>
    <w:p w14:paraId="1310510F"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Р/сч </w:t>
      </w:r>
      <w:sdt>
        <w:sdtPr>
          <w:rPr>
            <w:rFonts w:ascii="Microsoft Sans Serif" w:eastAsiaTheme="minorHAnsi" w:hAnsi="Microsoft Sans Serif" w:cs="Microsoft Sans Serif"/>
            <w:sz w:val="18"/>
            <w:szCs w:val="18"/>
          </w:rPr>
          <w:alias w:val="AccountNumber"/>
          <w:tag w:val="n0:_-crmost_-zsupplycontractReadResponse/n0:Output/n0:Zsupplycontract/n0:Partnersofsupplycontract/n0:Suppliercustomerdps/n0:Zpbtpartnermainbankaccountnew/n0:AccountNumber/"/>
          <w:id w:val="-1311640171"/>
          <w:placeholder>
            <w:docPart w:val="357BB866EAA24F0E8EE21EC4B4810582"/>
          </w:placeholder>
        </w:sdtPr>
        <w:sdtEndPr/>
        <w:sdtContent>
          <w:r>
            <w:rPr>
              <w:rFonts w:ascii="Microsoft Sans Serif" w:eastAsiaTheme="minorHAnsi" w:hAnsi="Microsoft Sans Serif" w:cs="Microsoft Sans Serif"/>
              <w:sz w:val="18"/>
              <w:szCs w:val="18"/>
            </w:rPr>
            <w:t>_________________</w:t>
          </w:r>
        </w:sdtContent>
      </w:sdt>
      <w:r>
        <w:rPr>
          <w:rFonts w:ascii="Microsoft Sans Serif" w:eastAsiaTheme="minorHAnsi" w:hAnsi="Microsoft Sans Serif" w:cs="Microsoft Sans Serif"/>
          <w:sz w:val="18"/>
          <w:szCs w:val="18"/>
        </w:rPr>
        <w:t xml:space="preserve"> в </w:t>
      </w:r>
      <w:sdt>
        <w:sdtPr>
          <w:rPr>
            <w:rFonts w:ascii="Microsoft Sans Serif" w:eastAsiaTheme="minorHAnsi" w:hAnsi="Microsoft Sans Serif" w:cs="Microsoft Sans Serif"/>
            <w:sz w:val="18"/>
            <w:szCs w:val="18"/>
          </w:rPr>
          <w:alias w:val="BankName"/>
          <w:tag w:val="n0:_-crmost_-zsupplycontractReadResponse/n0:Output/n0:Zsupplycontract/n0:Partnersofsupplycontract/n0:Suppliercustomerdps/n0:Zpbtpartnermainbankaccountnew/n0:BankName/"/>
          <w:id w:val="-957645850"/>
          <w:placeholder>
            <w:docPart w:val="357BB866EAA24F0E8EE21EC4B4810582"/>
          </w:placeholder>
        </w:sdtPr>
        <w:sdtEndPr/>
        <w:sdtContent>
          <w:r>
            <w:rPr>
              <w:rFonts w:ascii="Microsoft Sans Serif" w:eastAsiaTheme="minorHAnsi" w:hAnsi="Microsoft Sans Serif" w:cs="Microsoft Sans Serif"/>
              <w:sz w:val="18"/>
              <w:szCs w:val="18"/>
            </w:rPr>
            <w:t>____________________________</w:t>
          </w:r>
        </w:sdtContent>
      </w:sdt>
    </w:p>
    <w:p w14:paraId="740256EE" w14:textId="77777777" w:rsidR="00FE3C4D" w:rsidRDefault="00FE3C4D" w:rsidP="00FE3C4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К/сч </w:t>
      </w:r>
      <w:sdt>
        <w:sdtPr>
          <w:rPr>
            <w:rFonts w:ascii="Microsoft Sans Serif" w:eastAsiaTheme="minorHAnsi" w:hAnsi="Microsoft Sans Serif" w:cs="Microsoft Sans Serif"/>
            <w:sz w:val="18"/>
            <w:szCs w:val="18"/>
          </w:rPr>
          <w:alias w:val="BankKorAccount"/>
          <w:tag w:val="n0:_-crmost_-zsupplycontractReadResponse/n0:Output/n0:Zsupplycontract/n0:Partnersofsupplycontract/n0:Suppliercustomerdps/n0:Zpbtpartnermainbankaccountnew/n0:BankKorAccount/"/>
          <w:id w:val="1914272990"/>
          <w:placeholder>
            <w:docPart w:val="357BB866EAA24F0E8EE21EC4B4810582"/>
          </w:placeholder>
        </w:sdtPr>
        <w:sdtEndPr/>
        <w:sdtContent>
          <w:sdt>
            <w:sdtPr>
              <w:rPr>
                <w:rFonts w:ascii="Microsoft Sans Serif" w:eastAsiaTheme="minorHAnsi" w:hAnsi="Microsoft Sans Serif" w:cs="Microsoft Sans Serif"/>
                <w:sz w:val="18"/>
                <w:szCs w:val="18"/>
              </w:rPr>
              <w:alias w:val="AccountNumber"/>
              <w:tag w:val="n0:_-crmost_-zsupplycontractReadResponse/n0:Output/n0:Zsupplycontract/n0:Partnersofsupplycontract/n0:Suppliercustomerdps/n0:Zpbtpartnermainbankaccountnew/n0:AccountNumber/"/>
              <w:id w:val="-1292905620"/>
              <w:placeholder>
                <w:docPart w:val="CD738AC0F2DE4F11BB53C13FE2A23BB7"/>
              </w:placeholder>
            </w:sdtPr>
            <w:sdtEndPr/>
            <w:sdtContent>
              <w:r>
                <w:rPr>
                  <w:rFonts w:ascii="Microsoft Sans Serif" w:eastAsiaTheme="minorHAnsi" w:hAnsi="Microsoft Sans Serif" w:cs="Microsoft Sans Serif"/>
                  <w:sz w:val="18"/>
                  <w:szCs w:val="18"/>
                </w:rPr>
                <w:t>_________________</w:t>
              </w:r>
            </w:sdtContent>
          </w:sdt>
        </w:sdtContent>
      </w:sdt>
      <w:r>
        <w:rPr>
          <w:rFonts w:ascii="Microsoft Sans Serif" w:eastAsiaTheme="minorHAnsi" w:hAnsi="Microsoft Sans Serif" w:cs="Microsoft Sans Serif"/>
          <w:sz w:val="18"/>
          <w:szCs w:val="18"/>
        </w:rPr>
        <w:t xml:space="preserve"> БИК </w:t>
      </w:r>
      <w:sdt>
        <w:sdtPr>
          <w:rPr>
            <w:rFonts w:ascii="Microsoft Sans Serif" w:eastAsiaTheme="minorHAnsi" w:hAnsi="Microsoft Sans Serif" w:cs="Microsoft Sans Serif"/>
            <w:sz w:val="18"/>
            <w:szCs w:val="18"/>
          </w:rPr>
          <w:alias w:val="Bik"/>
          <w:tag w:val="n0:_-crmost_-zsupplycontractReadResponse/n0:Output/n0:Zsupplycontract/n0:Partnersofsupplycontract/n0:Suppliercustomerdps/n0:Zpbtpartnermainbankaccountnew/n0:Bik/"/>
          <w:id w:val="1294950964"/>
          <w:placeholder>
            <w:docPart w:val="357BB866EAA24F0E8EE21EC4B4810582"/>
          </w:placeholder>
        </w:sdtPr>
        <w:sdtEndPr/>
        <w:sdtContent>
          <w:sdt>
            <w:sdtPr>
              <w:rPr>
                <w:rFonts w:ascii="Microsoft Sans Serif" w:eastAsiaTheme="minorHAnsi" w:hAnsi="Microsoft Sans Serif" w:cs="Microsoft Sans Serif"/>
                <w:sz w:val="18"/>
                <w:szCs w:val="18"/>
              </w:rPr>
              <w:alias w:val="AccountNumber"/>
              <w:tag w:val="n0:_-crmost_-zsupplycontractReadResponse/n0:Output/n0:Zsupplycontract/n0:Partnersofsupplycontract/n0:Suppliercustomerdps/n0:Zpbtpartnermainbankaccountnew/n0:AccountNumber/"/>
              <w:id w:val="-1420094565"/>
              <w:placeholder>
                <w:docPart w:val="240ABE61CEF44B0EBF243B1883386337"/>
              </w:placeholder>
            </w:sdtPr>
            <w:sdtEndPr/>
            <w:sdtContent>
              <w:r>
                <w:rPr>
                  <w:rFonts w:ascii="Microsoft Sans Serif" w:eastAsiaTheme="minorHAnsi" w:hAnsi="Microsoft Sans Serif" w:cs="Microsoft Sans Serif"/>
                  <w:sz w:val="18"/>
                  <w:szCs w:val="18"/>
                </w:rPr>
                <w:t>_________________</w:t>
              </w:r>
            </w:sdtContent>
          </w:sdt>
        </w:sdtContent>
      </w:sdt>
    </w:p>
    <w:p w14:paraId="18CDE84B" w14:textId="77777777" w:rsidR="00FE3C4D" w:rsidRPr="00401ACE" w:rsidRDefault="00FE3C4D" w:rsidP="00FE3C4D">
      <w:pPr>
        <w:keepNext/>
        <w:keepLines/>
        <w:tabs>
          <w:tab w:val="left" w:pos="993"/>
        </w:tabs>
        <w:spacing w:after="0" w:line="228" w:lineRule="auto"/>
        <w:rPr>
          <w:rFonts w:ascii="Microsoft Sans Serif" w:eastAsiaTheme="minorHAnsi" w:hAnsi="Microsoft Sans Serif" w:cs="Microsoft Sans Serif"/>
          <w:sz w:val="18"/>
          <w:szCs w:val="18"/>
        </w:rPr>
      </w:pPr>
    </w:p>
    <w:tbl>
      <w:tblPr>
        <w:tblW w:w="0" w:type="auto"/>
        <w:tblLook w:val="04A0" w:firstRow="1" w:lastRow="0" w:firstColumn="1" w:lastColumn="0" w:noHBand="0" w:noVBand="1"/>
      </w:tblPr>
      <w:tblGrid>
        <w:gridCol w:w="2235"/>
        <w:gridCol w:w="3118"/>
        <w:gridCol w:w="1134"/>
        <w:gridCol w:w="3366"/>
      </w:tblGrid>
      <w:sdt>
        <w:sdtPr>
          <w:rPr>
            <w:rFonts w:ascii="Microsoft Sans Serif" w:eastAsia="Times New Roman" w:hAnsi="Microsoft Sans Serif" w:cs="Microsoft Sans Serif"/>
            <w:sz w:val="20"/>
            <w:szCs w:val="20"/>
          </w:rPr>
          <w:id w:val="1283300446"/>
          <w:placeholder>
            <w:docPart w:val="1BE8B9C904B2423DBABB2A694B6F1913"/>
          </w:placeholder>
        </w:sdtPr>
        <w:sdtEndPr>
          <w:rPr>
            <w:kern w:val="2"/>
            <w:lang w:eastAsia="ru-RU"/>
          </w:rPr>
        </w:sdtEndPr>
        <w:sdtContent>
          <w:tr w:rsidR="00FE3C4D" w14:paraId="7BA79297" w14:textId="77777777" w:rsidTr="007E001E">
            <w:tc>
              <w:tcPr>
                <w:tcW w:w="2235" w:type="dxa"/>
                <w:shd w:val="clear" w:color="auto" w:fill="auto"/>
                <w:vAlign w:val="bottom"/>
              </w:tcPr>
              <w:p w14:paraId="2E55343A" w14:textId="77777777" w:rsidR="00FE3C4D" w:rsidRDefault="00FE3C4D" w:rsidP="007E001E">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Подпись</w:t>
                </w:r>
                <w:r>
                  <w:rPr>
                    <w:rFonts w:ascii="Microsoft Sans Serif" w:eastAsia="Times New Roman" w:hAnsi="Microsoft Sans Serif" w:cs="Microsoft Sans Serif"/>
                    <w:sz w:val="20"/>
                    <w:szCs w:val="20"/>
                  </w:rPr>
                  <w:br/>
                  <w:t>Лизингополучателя</w:t>
                </w:r>
              </w:p>
            </w:tc>
            <w:sdt>
              <w:sdtPr>
                <w:rPr>
                  <w:rFonts w:ascii="Microsoft Sans Serif" w:eastAsia="Times New Roman" w:hAnsi="Microsoft Sans Serif" w:cs="Microsoft Sans Serif"/>
                  <w:sz w:val="20"/>
                  <w:szCs w:val="20"/>
                </w:rPr>
                <w:alias w:val="EmployeePositionNew"/>
                <w:tag w:val="n0:_-crmost_-zsupplycontractReadResponse/n0:Output/n0:Zsupplycontract/n0:Partnersofsupplycontract/n0:Clientsigner/n0:EmployeePositionNew/"/>
                <w:id w:val="464319362"/>
                <w:placeholder>
                  <w:docPart w:val="1BE8B9C904B2423DBABB2A694B6F1913"/>
                </w:placeholder>
              </w:sdtPr>
              <w:sdtEndPr/>
              <w:sdtContent>
                <w:tc>
                  <w:tcPr>
                    <w:tcW w:w="3118" w:type="dxa"/>
                    <w:shd w:val="clear" w:color="auto" w:fill="auto"/>
                    <w:vAlign w:val="bottom"/>
                  </w:tcPr>
                  <w:p w14:paraId="15C16AA4" w14:textId="77777777" w:rsidR="00FE3C4D" w:rsidRDefault="00FE3C4D" w:rsidP="007E001E">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__________________</w:t>
                    </w:r>
                  </w:p>
                </w:tc>
              </w:sdtContent>
            </w:sdt>
            <w:tc>
              <w:tcPr>
                <w:tcW w:w="1134" w:type="dxa"/>
                <w:shd w:val="clear" w:color="auto" w:fill="auto"/>
              </w:tcPr>
              <w:p w14:paraId="3824D9B0" w14:textId="77777777" w:rsidR="00FE3C4D" w:rsidRDefault="00FE3C4D" w:rsidP="007E001E">
                <w:pPr>
                  <w:keepNext/>
                  <w:keepLines/>
                  <w:tabs>
                    <w:tab w:val="left" w:pos="993"/>
                  </w:tabs>
                  <w:spacing w:after="0" w:line="228" w:lineRule="auto"/>
                  <w:jc w:val="right"/>
                  <w:rPr>
                    <w:rFonts w:ascii="Microsoft Sans Serif" w:eastAsia="Times New Roman" w:hAnsi="Microsoft Sans Serif" w:cs="Microsoft Sans Serif"/>
                    <w:sz w:val="20"/>
                    <w:szCs w:val="20"/>
                  </w:rPr>
                </w:pPr>
              </w:p>
            </w:tc>
            <w:tc>
              <w:tcPr>
                <w:tcW w:w="3366" w:type="dxa"/>
                <w:shd w:val="clear" w:color="auto" w:fill="auto"/>
              </w:tcPr>
              <w:p w14:paraId="78C0130B" w14:textId="77777777" w:rsidR="00FE3C4D" w:rsidRDefault="00FE3C4D" w:rsidP="007E001E">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kern w:val="2"/>
                    <w:sz w:val="20"/>
                    <w:szCs w:val="20"/>
                    <w:lang w:eastAsia="ru-RU"/>
                  </w:rPr>
                  <w:t>_______________________</w:t>
                </w:r>
              </w:p>
            </w:tc>
          </w:tr>
        </w:sdtContent>
      </w:sdt>
    </w:tbl>
    <w:p w14:paraId="66AFA5F6" w14:textId="77777777" w:rsidR="00FE3C4D" w:rsidRDefault="00FE3C4D" w:rsidP="00FE3C4D">
      <w:pPr>
        <w:keepNext/>
        <w:tabs>
          <w:tab w:val="left" w:pos="993"/>
        </w:tabs>
        <w:spacing w:after="0" w:line="228" w:lineRule="auto"/>
        <w:rPr>
          <w:rFonts w:ascii="Microsoft Sans Serif" w:eastAsiaTheme="minorHAnsi" w:hAnsi="Microsoft Sans Serif" w:cs="Microsoft Sans Serif"/>
          <w:sz w:val="16"/>
          <w:szCs w:val="16"/>
        </w:rPr>
      </w:pPr>
      <w:r>
        <w:rPr>
          <w:rFonts w:ascii="Microsoft Sans Serif" w:eastAsiaTheme="minorHAnsi" w:hAnsi="Microsoft Sans Serif" w:cs="Microsoft Sans Serif"/>
          <w:sz w:val="16"/>
          <w:szCs w:val="16"/>
        </w:rPr>
        <w:t xml:space="preserve">........................................................................................................................................................................................................................ </w:t>
      </w:r>
    </w:p>
    <w:p w14:paraId="7B7EB8FD" w14:textId="77777777" w:rsidR="00FE3C4D" w:rsidRDefault="00FE3C4D" w:rsidP="00FE3C4D">
      <w:pPr>
        <w:keepNext/>
        <w:tabs>
          <w:tab w:val="left" w:pos="993"/>
        </w:tabs>
        <w:spacing w:after="0" w:line="228" w:lineRule="auto"/>
        <w:jc w:val="right"/>
        <w:rPr>
          <w:rFonts w:ascii="Microsoft Sans Serif" w:eastAsiaTheme="minorHAnsi" w:hAnsi="Microsoft Sans Serif" w:cs="Microsoft Sans Serif"/>
          <w:sz w:val="16"/>
          <w:szCs w:val="16"/>
        </w:rPr>
      </w:pPr>
      <w:r>
        <w:rPr>
          <w:rFonts w:ascii="Microsoft Sans Serif" w:eastAsia="Times New Roman" w:hAnsi="Microsoft Sans Serif" w:cs="Microsoft Sans Serif"/>
          <w:sz w:val="16"/>
          <w:szCs w:val="16"/>
        </w:rPr>
        <w:t>м.п.</w:t>
      </w:r>
    </w:p>
    <w:p w14:paraId="478BADF5" w14:textId="77777777" w:rsidR="00FE3C4D" w:rsidRDefault="00FE3C4D" w:rsidP="00FE3C4D">
      <w:pPr>
        <w:tabs>
          <w:tab w:val="left" w:pos="993"/>
        </w:tabs>
        <w:spacing w:after="0" w:line="240" w:lineRule="auto"/>
        <w:jc w:val="both"/>
        <w:rPr>
          <w:rFonts w:ascii="Microsoft Sans Serif" w:eastAsiaTheme="minorHAnsi" w:hAnsi="Microsoft Sans Serif" w:cs="Microsoft Sans Serif"/>
          <w:sz w:val="20"/>
          <w:szCs w:val="20"/>
        </w:rPr>
      </w:pPr>
    </w:p>
    <w:p w14:paraId="549D6725" w14:textId="77777777" w:rsidR="00FE3C4D" w:rsidRDefault="00FE3C4D" w:rsidP="00FE3C4D">
      <w:pPr>
        <w:tabs>
          <w:tab w:val="left" w:pos="993"/>
        </w:tabs>
        <w:spacing w:after="0" w:line="240" w:lineRule="auto"/>
        <w:jc w:val="both"/>
        <w:rPr>
          <w:rFonts w:ascii="Microsoft Sans Serif" w:eastAsiaTheme="minorHAnsi" w:hAnsi="Microsoft Sans Serif" w:cs="Microsoft Sans Serif"/>
          <w:sz w:val="20"/>
          <w:szCs w:val="20"/>
        </w:rPr>
        <w:sectPr w:rsidR="00FE3C4D" w:rsidSect="00C52C74">
          <w:headerReference w:type="default" r:id="rId17"/>
          <w:footerReference w:type="default" r:id="rId18"/>
          <w:footerReference w:type="first" r:id="rId19"/>
          <w:pgSz w:w="11906" w:h="16838"/>
          <w:pgMar w:top="851" w:right="1134" w:bottom="1418" w:left="1134" w:header="425" w:footer="425" w:gutter="0"/>
          <w:cols w:space="708"/>
          <w:titlePg/>
          <w:docGrid w:linePitch="360"/>
        </w:sectPr>
      </w:pPr>
    </w:p>
    <w:p w14:paraId="358AD9CC" w14:textId="77777777" w:rsidR="000C7636" w:rsidRPr="00F44D66" w:rsidRDefault="000C7636" w:rsidP="000C7636">
      <w:pPr>
        <w:tabs>
          <w:tab w:val="left" w:pos="993"/>
        </w:tabs>
        <w:suppressAutoHyphens w:val="0"/>
        <w:spacing w:after="0" w:line="228" w:lineRule="auto"/>
        <w:jc w:val="right"/>
        <w:rPr>
          <w:rFonts w:ascii="Microsoft Sans Serif" w:hAnsi="Microsoft Sans Serif" w:cs="Microsoft Sans Serif"/>
          <w:sz w:val="20"/>
          <w:szCs w:val="20"/>
          <w:lang w:eastAsia="en-US"/>
        </w:rPr>
      </w:pPr>
      <w:bookmarkStart w:id="255" w:name="EXTTEXT_DKP_DOP1"/>
      <w:r w:rsidRPr="00F44D66">
        <w:rPr>
          <w:rFonts w:ascii="Microsoft Sans Serif" w:hAnsi="Microsoft Sans Serif" w:cs="Microsoft Sans Serif"/>
          <w:sz w:val="20"/>
          <w:szCs w:val="20"/>
          <w:lang w:eastAsia="en-US"/>
        </w:rPr>
        <w:lastRenderedPageBreak/>
        <w:t>ПРИЛОЖЕНИЕ 1</w:t>
      </w:r>
      <w:r w:rsidRPr="00F44D66">
        <w:rPr>
          <w:rFonts w:ascii="Microsoft Sans Serif" w:hAnsi="Microsoft Sans Serif" w:cs="Microsoft Sans Serif"/>
          <w:sz w:val="20"/>
          <w:szCs w:val="20"/>
          <w:lang w:eastAsia="en-US"/>
        </w:rPr>
        <w:br/>
        <w:t xml:space="preserve">к договору поставки </w:t>
      </w:r>
      <w:r w:rsidRPr="00F44D66">
        <w:rPr>
          <w:rFonts w:ascii="Microsoft Sans Serif" w:hAnsi="Microsoft Sans Serif" w:cs="Microsoft Sans Serif"/>
          <w:sz w:val="20"/>
          <w:szCs w:val="20"/>
          <w:lang w:eastAsia="en-US"/>
        </w:rPr>
        <w:br/>
        <w:t xml:space="preserve">от  № </w:t>
      </w:r>
    </w:p>
    <w:p w14:paraId="2AD23B68" w14:textId="77777777" w:rsidR="000C7636" w:rsidRPr="00F44D66" w:rsidRDefault="000C7636" w:rsidP="000C7636">
      <w:pPr>
        <w:tabs>
          <w:tab w:val="left" w:pos="993"/>
        </w:tabs>
        <w:suppressAutoHyphens w:val="0"/>
        <w:spacing w:after="0" w:line="355" w:lineRule="auto"/>
        <w:jc w:val="both"/>
        <w:rPr>
          <w:rFonts w:ascii="Microsoft Sans Serif" w:hAnsi="Microsoft Sans Serif" w:cs="Microsoft Sans Serif"/>
          <w:sz w:val="20"/>
          <w:szCs w:val="20"/>
          <w:lang w:eastAsia="en-US"/>
        </w:rPr>
      </w:pPr>
    </w:p>
    <w:p w14:paraId="5E3DC585" w14:textId="77777777" w:rsidR="000C7636" w:rsidRPr="00F44D66" w:rsidRDefault="000C7636" w:rsidP="000C7636">
      <w:pPr>
        <w:tabs>
          <w:tab w:val="left" w:pos="993"/>
        </w:tabs>
        <w:suppressAutoHyphens w:val="0"/>
        <w:spacing w:after="0" w:line="355" w:lineRule="auto"/>
        <w:jc w:val="center"/>
        <w:rPr>
          <w:rFonts w:ascii="Microsoft Sans Serif" w:hAnsi="Microsoft Sans Serif" w:cs="Microsoft Sans Serif"/>
          <w:sz w:val="20"/>
          <w:szCs w:val="20"/>
          <w:lang w:eastAsia="en-US"/>
        </w:rPr>
      </w:pPr>
      <w:r w:rsidRPr="00F44D66">
        <w:rPr>
          <w:rFonts w:ascii="Microsoft Sans Serif" w:hAnsi="Microsoft Sans Serif" w:cs="Microsoft Sans Serif"/>
          <w:sz w:val="20"/>
          <w:szCs w:val="20"/>
          <w:lang w:eastAsia="en-US"/>
        </w:rPr>
        <w:t>СПЕЦИФИКАЦИЯ</w:t>
      </w:r>
      <w:r w:rsidRPr="00F44D66">
        <w:rPr>
          <w:rFonts w:ascii="Microsoft Sans Serif" w:hAnsi="Microsoft Sans Serif" w:cs="Microsoft Sans Serif"/>
          <w:sz w:val="20"/>
          <w:szCs w:val="20"/>
          <w:lang w:eastAsia="en-US"/>
        </w:rPr>
        <w:br/>
      </w:r>
    </w:p>
    <w:tbl>
      <w:tblPr>
        <w:tblStyle w:val="1ffb"/>
        <w:tblW w:w="0" w:type="auto"/>
        <w:tblLook w:val="04A0" w:firstRow="1" w:lastRow="0" w:firstColumn="1" w:lastColumn="0" w:noHBand="0" w:noVBand="1"/>
      </w:tblPr>
      <w:tblGrid>
        <w:gridCol w:w="3652"/>
        <w:gridCol w:w="6201"/>
      </w:tblGrid>
      <w:tr w:rsidR="000C7636" w:rsidRPr="00F44D66" w14:paraId="237ED8C9" w14:textId="77777777" w:rsidTr="007E001E">
        <w:trPr>
          <w:trHeight w:val="20"/>
        </w:trPr>
        <w:tc>
          <w:tcPr>
            <w:tcW w:w="3652" w:type="dxa"/>
            <w:tcBorders>
              <w:top w:val="single" w:sz="4" w:space="0" w:color="auto"/>
              <w:left w:val="single" w:sz="4" w:space="0" w:color="auto"/>
              <w:bottom w:val="single" w:sz="4" w:space="0" w:color="auto"/>
              <w:right w:val="single" w:sz="4" w:space="0" w:color="auto"/>
            </w:tcBorders>
            <w:hideMark/>
          </w:tcPr>
          <w:p w14:paraId="02CF56C3" w14:textId="77777777" w:rsidR="000C7636" w:rsidRPr="00F44D66" w:rsidRDefault="000C7636" w:rsidP="007E001E">
            <w:pPr>
              <w:tabs>
                <w:tab w:val="left" w:pos="993"/>
              </w:tabs>
              <w:suppressAutoHyphens w:val="0"/>
              <w:spacing w:after="0" w:line="355" w:lineRule="auto"/>
              <w:jc w:val="both"/>
              <w:rPr>
                <w:rFonts w:ascii="Microsoft Sans Serif" w:eastAsia="Arial" w:hAnsi="Microsoft Sans Serif" w:cs="Microsoft Sans Serif"/>
                <w:sz w:val="20"/>
                <w:szCs w:val="20"/>
                <w:lang w:eastAsia="ru-RU"/>
              </w:rPr>
            </w:pPr>
            <w:r w:rsidRPr="00F44D66">
              <w:rPr>
                <w:rFonts w:ascii="Microsoft Sans Serif" w:eastAsia="Arial" w:hAnsi="Microsoft Sans Serif" w:cs="Microsoft Sans Serif"/>
                <w:sz w:val="20"/>
                <w:szCs w:val="20"/>
                <w:lang w:eastAsia="ru-RU"/>
              </w:rPr>
              <w:t>тип, коммерческое наименование, марка, модель</w:t>
            </w:r>
          </w:p>
        </w:tc>
        <w:sdt>
          <w:sdtPr>
            <w:rPr>
              <w:rFonts w:ascii="Microsoft Sans Serif" w:eastAsia="Arial" w:hAnsi="Microsoft Sans Serif" w:cs="Microsoft Sans Serif"/>
              <w:sz w:val="20"/>
              <w:szCs w:val="20"/>
              <w:lang w:eastAsia="ru-RU"/>
            </w:rPr>
            <w:alias w:val="LeasingItem"/>
            <w:tag w:val="n0:_-crmost_-zsupplycontractReadResponse/n0:Output/n0:Zsupplycon"/>
            <w:id w:val="-1966189274"/>
            <w:placeholder>
              <w:docPart w:val="FE194CDCC8404578866FD8053BA3F18D"/>
            </w:placeholder>
          </w:sdtPr>
          <w:sdtEndPr/>
          <w:sdtContent>
            <w:tc>
              <w:tcPr>
                <w:tcW w:w="6201" w:type="dxa"/>
                <w:tcBorders>
                  <w:top w:val="single" w:sz="4" w:space="0" w:color="auto"/>
                  <w:left w:val="single" w:sz="4" w:space="0" w:color="auto"/>
                  <w:bottom w:val="single" w:sz="4" w:space="0" w:color="auto"/>
                  <w:right w:val="single" w:sz="4" w:space="0" w:color="auto"/>
                </w:tcBorders>
                <w:hideMark/>
              </w:tcPr>
              <w:p w14:paraId="67402957" w14:textId="77777777" w:rsidR="000C7636" w:rsidRPr="00F44D66" w:rsidRDefault="000C7636" w:rsidP="007E001E">
                <w:pPr>
                  <w:tabs>
                    <w:tab w:val="left" w:pos="993"/>
                  </w:tabs>
                  <w:suppressAutoHyphens w:val="0"/>
                  <w:spacing w:after="0" w:line="355" w:lineRule="auto"/>
                  <w:jc w:val="both"/>
                  <w:rPr>
                    <w:rFonts w:ascii="Microsoft Sans Serif" w:eastAsia="Arial" w:hAnsi="Microsoft Sans Serif" w:cs="Microsoft Sans Serif"/>
                    <w:sz w:val="20"/>
                    <w:szCs w:val="20"/>
                    <w:lang w:eastAsia="ru-RU"/>
                  </w:rPr>
                </w:pPr>
                <w:r w:rsidRPr="00F44D66">
                  <w:rPr>
                    <w:rFonts w:ascii="Microsoft Sans Serif" w:eastAsia="Arial" w:hAnsi="Microsoft Sans Serif" w:cs="Microsoft Sans Serif"/>
                    <w:sz w:val="20"/>
                    <w:szCs w:val="20"/>
                    <w:lang w:eastAsia="ru-RU"/>
                  </w:rPr>
                  <w:t>______________________________</w:t>
                </w:r>
              </w:p>
            </w:tc>
          </w:sdtContent>
        </w:sdt>
      </w:tr>
      <w:tr w:rsidR="000C7636" w:rsidRPr="00F44D66" w14:paraId="2FA37E77" w14:textId="77777777" w:rsidTr="007E001E">
        <w:tc>
          <w:tcPr>
            <w:tcW w:w="3652" w:type="dxa"/>
            <w:tcBorders>
              <w:top w:val="single" w:sz="4" w:space="0" w:color="auto"/>
              <w:left w:val="single" w:sz="4" w:space="0" w:color="auto"/>
              <w:bottom w:val="single" w:sz="4" w:space="0" w:color="auto"/>
              <w:right w:val="single" w:sz="4" w:space="0" w:color="auto"/>
            </w:tcBorders>
            <w:hideMark/>
          </w:tcPr>
          <w:p w14:paraId="544F49E5" w14:textId="77777777" w:rsidR="000C7636" w:rsidRPr="00F44D66" w:rsidRDefault="000C7636" w:rsidP="007E001E">
            <w:pPr>
              <w:tabs>
                <w:tab w:val="left" w:pos="993"/>
              </w:tabs>
              <w:suppressAutoHyphens w:val="0"/>
              <w:spacing w:after="0" w:line="355" w:lineRule="auto"/>
              <w:jc w:val="both"/>
              <w:rPr>
                <w:rFonts w:ascii="Microsoft Sans Serif" w:eastAsia="Arial" w:hAnsi="Microsoft Sans Serif" w:cs="Microsoft Sans Serif"/>
                <w:sz w:val="20"/>
                <w:szCs w:val="20"/>
                <w:lang w:eastAsia="ru-RU"/>
              </w:rPr>
            </w:pPr>
            <w:r w:rsidRPr="00F44D66">
              <w:rPr>
                <w:rFonts w:ascii="Microsoft Sans Serif" w:eastAsia="Arial" w:hAnsi="Microsoft Sans Serif" w:cs="Microsoft Sans Serif"/>
                <w:sz w:val="20"/>
                <w:szCs w:val="20"/>
                <w:lang w:eastAsia="ru-RU"/>
              </w:rPr>
              <w:t>категория (по Конвенции о дорожном движении)</w:t>
            </w:r>
          </w:p>
        </w:tc>
        <w:sdt>
          <w:sdtPr>
            <w:rPr>
              <w:rFonts w:ascii="Microsoft Sans Serif" w:eastAsia="Arial" w:hAnsi="Microsoft Sans Serif" w:cs="Microsoft Sans Serif"/>
              <w:sz w:val="20"/>
              <w:szCs w:val="20"/>
              <w:lang w:eastAsia="ru-RU"/>
            </w:rPr>
            <w:alias w:val="AutoTransportVehicleCatCh"/>
            <w:tag w:val="n0:_-crmost_-zsupplycontractReadResponse/n0:Output/n0:Zsupplycon"/>
            <w:id w:val="-609288896"/>
            <w:placeholder>
              <w:docPart w:val="FE194CDCC8404578866FD8053BA3F18D"/>
            </w:placeholder>
          </w:sdtPr>
          <w:sdtEndPr/>
          <w:sdtContent>
            <w:tc>
              <w:tcPr>
                <w:tcW w:w="6201" w:type="dxa"/>
                <w:tcBorders>
                  <w:top w:val="single" w:sz="4" w:space="0" w:color="auto"/>
                  <w:left w:val="single" w:sz="4" w:space="0" w:color="auto"/>
                  <w:bottom w:val="single" w:sz="4" w:space="0" w:color="auto"/>
                  <w:right w:val="single" w:sz="4" w:space="0" w:color="auto"/>
                </w:tcBorders>
                <w:hideMark/>
              </w:tcPr>
              <w:p w14:paraId="00D2BCD9" w14:textId="77777777" w:rsidR="000C7636" w:rsidRPr="00F44D66" w:rsidRDefault="000C7636" w:rsidP="007E001E">
                <w:pPr>
                  <w:tabs>
                    <w:tab w:val="left" w:pos="993"/>
                  </w:tabs>
                  <w:suppressAutoHyphens w:val="0"/>
                  <w:spacing w:after="0" w:line="355" w:lineRule="auto"/>
                  <w:jc w:val="both"/>
                  <w:rPr>
                    <w:rFonts w:ascii="Microsoft Sans Serif" w:eastAsia="Arial" w:hAnsi="Microsoft Sans Serif" w:cs="Microsoft Sans Serif"/>
                    <w:sz w:val="20"/>
                    <w:szCs w:val="20"/>
                    <w:lang w:eastAsia="ru-RU"/>
                  </w:rPr>
                </w:pPr>
                <w:r w:rsidRPr="00F44D66">
                  <w:rPr>
                    <w:rFonts w:ascii="Microsoft Sans Serif" w:eastAsia="Arial" w:hAnsi="Microsoft Sans Serif" w:cs="Microsoft Sans Serif"/>
                    <w:sz w:val="20"/>
                    <w:szCs w:val="20"/>
                    <w:lang w:eastAsia="ru-RU"/>
                  </w:rPr>
                  <w:t>______</w:t>
                </w:r>
              </w:p>
            </w:tc>
          </w:sdtContent>
        </w:sdt>
      </w:tr>
      <w:tr w:rsidR="000C7636" w:rsidRPr="00F44D66" w14:paraId="4552557A" w14:textId="77777777" w:rsidTr="007E001E">
        <w:tc>
          <w:tcPr>
            <w:tcW w:w="3652" w:type="dxa"/>
            <w:tcBorders>
              <w:top w:val="single" w:sz="4" w:space="0" w:color="auto"/>
              <w:left w:val="single" w:sz="4" w:space="0" w:color="auto"/>
              <w:bottom w:val="single" w:sz="4" w:space="0" w:color="auto"/>
              <w:right w:val="single" w:sz="4" w:space="0" w:color="auto"/>
            </w:tcBorders>
            <w:hideMark/>
          </w:tcPr>
          <w:p w14:paraId="2E376676" w14:textId="77777777" w:rsidR="000C7636" w:rsidRPr="00F44D66" w:rsidRDefault="000C7636" w:rsidP="007E001E">
            <w:pPr>
              <w:tabs>
                <w:tab w:val="left" w:pos="993"/>
              </w:tabs>
              <w:suppressAutoHyphens w:val="0"/>
              <w:spacing w:after="0" w:line="355" w:lineRule="auto"/>
              <w:jc w:val="both"/>
              <w:rPr>
                <w:rFonts w:ascii="Microsoft Sans Serif" w:eastAsia="Arial" w:hAnsi="Microsoft Sans Serif" w:cs="Microsoft Sans Serif"/>
                <w:sz w:val="20"/>
                <w:szCs w:val="20"/>
                <w:lang w:eastAsia="ru-RU"/>
              </w:rPr>
            </w:pPr>
            <w:r w:rsidRPr="00F44D66">
              <w:rPr>
                <w:rFonts w:ascii="Microsoft Sans Serif" w:eastAsia="Arial" w:hAnsi="Microsoft Sans Serif" w:cs="Microsoft Sans Serif"/>
                <w:sz w:val="20"/>
                <w:szCs w:val="20"/>
                <w:lang w:eastAsia="ru-RU"/>
              </w:rPr>
              <w:t>год изготовления</w:t>
            </w:r>
          </w:p>
        </w:tc>
        <w:sdt>
          <w:sdtPr>
            <w:rPr>
              <w:rFonts w:ascii="Microsoft Sans Serif" w:eastAsia="Arial" w:hAnsi="Microsoft Sans Serif" w:cs="Microsoft Sans Serif"/>
              <w:sz w:val="20"/>
              <w:szCs w:val="20"/>
              <w:lang w:eastAsia="ru-RU"/>
            </w:rPr>
            <w:alias w:val="CommonProductionYear"/>
            <w:tag w:val="n0:_-crmost_-zsupplycontractReadResponse/n0:Output/n0:Zsupplycon"/>
            <w:id w:val="-475999130"/>
            <w:placeholder>
              <w:docPart w:val="FE194CDCC8404578866FD8053BA3F18D"/>
            </w:placeholder>
          </w:sdtPr>
          <w:sdtEndPr/>
          <w:sdtContent>
            <w:tc>
              <w:tcPr>
                <w:tcW w:w="6201" w:type="dxa"/>
                <w:tcBorders>
                  <w:top w:val="single" w:sz="4" w:space="0" w:color="auto"/>
                  <w:left w:val="single" w:sz="4" w:space="0" w:color="auto"/>
                  <w:bottom w:val="single" w:sz="4" w:space="0" w:color="auto"/>
                  <w:right w:val="single" w:sz="4" w:space="0" w:color="auto"/>
                </w:tcBorders>
                <w:hideMark/>
              </w:tcPr>
              <w:p w14:paraId="1E6289EF" w14:textId="77777777" w:rsidR="000C7636" w:rsidRPr="00F44D66" w:rsidRDefault="000C7636" w:rsidP="007E001E">
                <w:pPr>
                  <w:tabs>
                    <w:tab w:val="left" w:pos="993"/>
                  </w:tabs>
                  <w:suppressAutoHyphens w:val="0"/>
                  <w:spacing w:after="0" w:line="355" w:lineRule="auto"/>
                  <w:jc w:val="both"/>
                  <w:rPr>
                    <w:rFonts w:ascii="Microsoft Sans Serif" w:eastAsia="Arial" w:hAnsi="Microsoft Sans Serif" w:cs="Microsoft Sans Serif"/>
                    <w:sz w:val="20"/>
                    <w:szCs w:val="20"/>
                    <w:lang w:eastAsia="ru-RU"/>
                  </w:rPr>
                </w:pPr>
                <w:r w:rsidRPr="00F44D66">
                  <w:rPr>
                    <w:rFonts w:ascii="Microsoft Sans Serif" w:eastAsia="Arial" w:hAnsi="Microsoft Sans Serif" w:cs="Microsoft Sans Serif"/>
                    <w:sz w:val="20"/>
                    <w:szCs w:val="20"/>
                    <w:lang w:eastAsia="ru-RU"/>
                  </w:rPr>
                  <w:t>__________</w:t>
                </w:r>
              </w:p>
            </w:tc>
          </w:sdtContent>
        </w:sdt>
      </w:tr>
      <w:tr w:rsidR="000C7636" w:rsidRPr="00F44D66" w14:paraId="58762AFD" w14:textId="77777777" w:rsidTr="007E001E">
        <w:tc>
          <w:tcPr>
            <w:tcW w:w="3652" w:type="dxa"/>
            <w:tcBorders>
              <w:top w:val="single" w:sz="4" w:space="0" w:color="auto"/>
              <w:left w:val="single" w:sz="4" w:space="0" w:color="auto"/>
              <w:bottom w:val="single" w:sz="4" w:space="0" w:color="auto"/>
              <w:right w:val="single" w:sz="4" w:space="0" w:color="auto"/>
            </w:tcBorders>
            <w:hideMark/>
          </w:tcPr>
          <w:p w14:paraId="02A5FBA2" w14:textId="77777777" w:rsidR="000C7636" w:rsidRPr="00F44D66" w:rsidRDefault="000C7636" w:rsidP="007E001E">
            <w:pPr>
              <w:tabs>
                <w:tab w:val="left" w:pos="993"/>
              </w:tabs>
              <w:suppressAutoHyphens w:val="0"/>
              <w:spacing w:after="0" w:line="355" w:lineRule="auto"/>
              <w:jc w:val="both"/>
              <w:rPr>
                <w:rFonts w:ascii="Microsoft Sans Serif" w:eastAsia="Arial" w:hAnsi="Microsoft Sans Serif" w:cs="Microsoft Sans Serif"/>
                <w:sz w:val="20"/>
                <w:szCs w:val="20"/>
                <w:lang w:eastAsia="ru-RU"/>
              </w:rPr>
            </w:pPr>
            <w:r w:rsidRPr="00F44D66">
              <w:rPr>
                <w:rFonts w:ascii="Microsoft Sans Serif" w:eastAsia="Arial" w:hAnsi="Microsoft Sans Serif" w:cs="Microsoft Sans Serif"/>
                <w:sz w:val="20"/>
                <w:szCs w:val="20"/>
                <w:lang w:eastAsia="ru-RU"/>
              </w:rPr>
              <w:t>состояние</w:t>
            </w:r>
          </w:p>
        </w:tc>
        <w:tc>
          <w:tcPr>
            <w:tcW w:w="6201" w:type="dxa"/>
            <w:tcBorders>
              <w:top w:val="single" w:sz="4" w:space="0" w:color="auto"/>
              <w:left w:val="single" w:sz="4" w:space="0" w:color="auto"/>
              <w:bottom w:val="single" w:sz="4" w:space="0" w:color="auto"/>
              <w:right w:val="single" w:sz="4" w:space="0" w:color="auto"/>
            </w:tcBorders>
            <w:hideMark/>
          </w:tcPr>
          <w:p w14:paraId="34B32A9A" w14:textId="77777777" w:rsidR="000C7636" w:rsidRPr="00F44D66" w:rsidRDefault="000C7636" w:rsidP="007E001E">
            <w:pPr>
              <w:tabs>
                <w:tab w:val="left" w:pos="993"/>
              </w:tabs>
              <w:suppressAutoHyphens w:val="0"/>
              <w:spacing w:after="0" w:line="355" w:lineRule="auto"/>
              <w:jc w:val="both"/>
              <w:rPr>
                <w:rFonts w:ascii="Microsoft Sans Serif" w:eastAsia="Arial" w:hAnsi="Microsoft Sans Serif" w:cs="Microsoft Sans Serif"/>
                <w:sz w:val="20"/>
                <w:szCs w:val="20"/>
                <w:lang w:eastAsia="ru-RU"/>
              </w:rPr>
            </w:pPr>
            <w:r w:rsidRPr="00F44D66">
              <w:rPr>
                <w:rFonts w:ascii="Microsoft Sans Serif" w:eastAsia="Arial" w:hAnsi="Microsoft Sans Serif" w:cs="Microsoft Sans Serif"/>
                <w:sz w:val="20"/>
                <w:szCs w:val="20"/>
                <w:lang w:eastAsia="ru-RU"/>
              </w:rPr>
              <w:t>новое</w:t>
            </w:r>
            <w:r w:rsidRPr="00F44D66">
              <w:rPr>
                <w:rFonts w:ascii="Microsoft Sans Serif" w:eastAsia="Arial" w:hAnsi="Microsoft Sans Serif" w:cs="Microsoft Sans Serif"/>
                <w:color w:val="000000"/>
                <w:sz w:val="20"/>
                <w:szCs w:val="20"/>
                <w:lang w:eastAsia="ru-RU"/>
              </w:rPr>
              <w:t xml:space="preserve"> </w:t>
            </w:r>
          </w:p>
        </w:tc>
      </w:tr>
    </w:tbl>
    <w:p w14:paraId="485C22F9" w14:textId="77777777" w:rsidR="000C7636" w:rsidRPr="00F44D66" w:rsidRDefault="000C7636" w:rsidP="000C7636">
      <w:pPr>
        <w:tabs>
          <w:tab w:val="left" w:pos="993"/>
        </w:tabs>
        <w:suppressAutoHyphens w:val="0"/>
        <w:spacing w:after="0" w:line="355" w:lineRule="auto"/>
        <w:rPr>
          <w:rFonts w:ascii="Microsoft Sans Serif" w:hAnsi="Microsoft Sans Serif" w:cs="Microsoft Sans Serif"/>
          <w:sz w:val="20"/>
          <w:szCs w:val="20"/>
          <w:lang w:eastAsia="en-US"/>
        </w:rPr>
      </w:pPr>
    </w:p>
    <w:p w14:paraId="11B675FD" w14:textId="77777777" w:rsidR="000C7636" w:rsidRPr="00F44D66" w:rsidRDefault="000C7636" w:rsidP="000C7636">
      <w:pPr>
        <w:tabs>
          <w:tab w:val="left" w:pos="993"/>
        </w:tabs>
        <w:suppressAutoHyphens w:val="0"/>
        <w:spacing w:after="0" w:line="355" w:lineRule="auto"/>
        <w:jc w:val="center"/>
        <w:rPr>
          <w:rFonts w:ascii="Microsoft Sans Serif" w:hAnsi="Microsoft Sans Serif" w:cs="Microsoft Sans Serif"/>
          <w:sz w:val="20"/>
          <w:szCs w:val="20"/>
          <w:lang w:eastAsia="en-US"/>
        </w:rPr>
      </w:pPr>
      <w:r w:rsidRPr="00F44D66">
        <w:rPr>
          <w:rFonts w:ascii="Microsoft Sans Serif" w:hAnsi="Microsoft Sans Serif" w:cs="Microsoft Sans Serif"/>
          <w:sz w:val="20"/>
          <w:szCs w:val="20"/>
          <w:lang w:eastAsia="en-US"/>
        </w:rPr>
        <w:t>Комплектность и технические характеристики:</w:t>
      </w:r>
    </w:p>
    <w:p w14:paraId="1FD921FC" w14:textId="77777777" w:rsidR="000C7636" w:rsidRPr="00F44D66" w:rsidRDefault="000C7636" w:rsidP="000C7636">
      <w:pPr>
        <w:tabs>
          <w:tab w:val="left" w:pos="993"/>
        </w:tabs>
        <w:suppressAutoHyphens w:val="0"/>
        <w:spacing w:after="0" w:line="355" w:lineRule="auto"/>
        <w:jc w:val="both"/>
        <w:rPr>
          <w:rFonts w:ascii="Microsoft Sans Serif" w:hAnsi="Microsoft Sans Serif" w:cs="Microsoft Sans Serif"/>
          <w:sz w:val="20"/>
          <w:szCs w:val="20"/>
          <w:lang w:val="en-US" w:eastAsia="en-US"/>
        </w:rPr>
      </w:pPr>
    </w:p>
    <w:tbl>
      <w:tblPr>
        <w:tblW w:w="0" w:type="auto"/>
        <w:tblLook w:val="04A0" w:firstRow="1" w:lastRow="0" w:firstColumn="1" w:lastColumn="0" w:noHBand="0" w:noVBand="1"/>
      </w:tblPr>
      <w:tblGrid>
        <w:gridCol w:w="2235"/>
        <w:gridCol w:w="7618"/>
      </w:tblGrid>
      <w:tr w:rsidR="000C7636" w:rsidRPr="00F44D66" w14:paraId="63103544" w14:textId="77777777" w:rsidTr="007E001E">
        <w:tc>
          <w:tcPr>
            <w:tcW w:w="2235" w:type="dxa"/>
            <w:hideMark/>
          </w:tcPr>
          <w:p w14:paraId="67F9876D" w14:textId="77777777" w:rsidR="000C7636" w:rsidRPr="00F44D66" w:rsidRDefault="000C7636" w:rsidP="007E001E">
            <w:pPr>
              <w:keepNext/>
              <w:keepLines/>
              <w:tabs>
                <w:tab w:val="left" w:pos="993"/>
              </w:tabs>
              <w:suppressAutoHyphens w:val="0"/>
              <w:spacing w:after="0" w:line="228" w:lineRule="auto"/>
              <w:rPr>
                <w:rFonts w:ascii="Microsoft Sans Serif" w:eastAsia="Times New Roman" w:hAnsi="Microsoft Sans Serif" w:cs="Microsoft Sans Serif"/>
                <w:b/>
                <w:sz w:val="20"/>
                <w:szCs w:val="20"/>
                <w:lang w:eastAsia="en-US"/>
              </w:rPr>
            </w:pPr>
            <w:r w:rsidRPr="00F44D66">
              <w:rPr>
                <w:rFonts w:ascii="Microsoft Sans Serif" w:eastAsia="Times New Roman" w:hAnsi="Microsoft Sans Serif" w:cs="Microsoft Sans Serif"/>
                <w:b/>
                <w:sz w:val="20"/>
                <w:szCs w:val="20"/>
                <w:lang w:eastAsia="en-US"/>
              </w:rPr>
              <w:t>Поставщик:</w:t>
            </w:r>
          </w:p>
        </w:tc>
        <w:sdt>
          <w:sdtPr>
            <w:rPr>
              <w:rFonts w:ascii="Microsoft Sans Serif" w:eastAsia="Times New Roman" w:hAnsi="Microsoft Sans Serif" w:cs="Microsoft Sans Serif"/>
              <w:b/>
              <w:sz w:val="20"/>
              <w:szCs w:val="20"/>
              <w:lang w:eastAsia="en-US"/>
            </w:rPr>
            <w:alias w:val="CompanyNameWLFIpWithout"/>
            <w:tag w:val="n0:_-crmost_-zsupplycontractReadResponse/n0:Output/n0:Zsupplycon"/>
            <w:id w:val="-1510054070"/>
            <w:placeholder>
              <w:docPart w:val="FE194CDCC8404578866FD8053BA3F18D"/>
            </w:placeholder>
          </w:sdtPr>
          <w:sdtEndPr/>
          <w:sdtContent>
            <w:sdt>
              <w:sdtPr>
                <w:rPr>
                  <w:rFonts w:ascii="Microsoft Sans Serif" w:eastAsia="Times New Roman" w:hAnsi="Microsoft Sans Serif" w:cs="Microsoft Sans Serif"/>
                  <w:b/>
                  <w:sz w:val="20"/>
                  <w:szCs w:val="20"/>
                  <w:lang w:eastAsia="en-US"/>
                </w:rPr>
                <w:alias w:val="CompanyNameWithLegalFull"/>
                <w:tag w:val="n0:_-crmost_-zsupplycontractReadResponse/n0:Output/n0:Zsupplycon"/>
                <w:id w:val="-793910003"/>
                <w:placeholder>
                  <w:docPart w:val="1615A393CDB54F5FA58A264999763760"/>
                </w:placeholder>
              </w:sdtPr>
              <w:sdtEndPr/>
              <w:sdtContent>
                <w:tc>
                  <w:tcPr>
                    <w:tcW w:w="7618" w:type="dxa"/>
                    <w:hideMark/>
                  </w:tcPr>
                  <w:p w14:paraId="6ACD5A5B" w14:textId="77777777" w:rsidR="000C7636" w:rsidRPr="00F44D66" w:rsidRDefault="00375997" w:rsidP="007E001E">
                    <w:pPr>
                      <w:keepNext/>
                      <w:keepLines/>
                      <w:tabs>
                        <w:tab w:val="left" w:pos="993"/>
                      </w:tabs>
                      <w:suppressAutoHyphens w:val="0"/>
                      <w:spacing w:after="0" w:line="228" w:lineRule="auto"/>
                      <w:rPr>
                        <w:rFonts w:ascii="Microsoft Sans Serif" w:eastAsia="Times New Roman" w:hAnsi="Microsoft Sans Serif" w:cs="Microsoft Sans Serif"/>
                        <w:b/>
                        <w:sz w:val="20"/>
                        <w:szCs w:val="20"/>
                        <w:lang w:eastAsia="en-US"/>
                      </w:rPr>
                    </w:pPr>
                    <w:sdt>
                      <w:sdtPr>
                        <w:rPr>
                          <w:rFonts w:ascii="Microsoft Sans Serif" w:eastAsia="Times New Roman" w:hAnsi="Microsoft Sans Serif" w:cs="Microsoft Sans Serif"/>
                          <w:b/>
                          <w:sz w:val="20"/>
                          <w:szCs w:val="20"/>
                          <w:lang w:eastAsia="en-US"/>
                        </w:rPr>
                        <w:alias w:val="CompanyNameWLFIpWithout"/>
                        <w:tag w:val="n0:_-crmost_-zsupplycontractReadResponse/n0:Output/n0:Zsupplycon"/>
                        <w:id w:val="-1851484358"/>
                        <w:placeholder>
                          <w:docPart w:val="9D999687268C4601BE5B7898C465C288"/>
                        </w:placeholder>
                      </w:sdtPr>
                      <w:sdtEndPr/>
                      <w:sdtContent>
                        <w:r w:rsidR="000C7636" w:rsidRPr="00F44D66">
                          <w:rPr>
                            <w:rFonts w:ascii="Microsoft Sans Serif" w:eastAsia="Times New Roman" w:hAnsi="Microsoft Sans Serif" w:cs="Microsoft Sans Serif"/>
                            <w:b/>
                            <w:sz w:val="20"/>
                            <w:szCs w:val="20"/>
                            <w:lang w:eastAsia="en-US"/>
                          </w:rPr>
                          <w:t>_____________________________</w:t>
                        </w:r>
                      </w:sdtContent>
                    </w:sdt>
                    <w:r w:rsidR="000C7636" w:rsidRPr="00F44D66">
                      <w:rPr>
                        <w:rFonts w:ascii="Microsoft Sans Serif" w:eastAsia="Times New Roman" w:hAnsi="Microsoft Sans Serif" w:cs="Microsoft Sans Serif"/>
                        <w:b/>
                        <w:sz w:val="20"/>
                        <w:szCs w:val="20"/>
                        <w:lang w:eastAsia="en-US"/>
                      </w:rPr>
                      <w:t xml:space="preserve"> (</w:t>
                    </w:r>
                    <w:sdt>
                      <w:sdtPr>
                        <w:rPr>
                          <w:rFonts w:ascii="Microsoft Sans Serif" w:eastAsia="Times New Roman" w:hAnsi="Microsoft Sans Serif" w:cs="Microsoft Sans Serif"/>
                          <w:b/>
                          <w:sz w:val="20"/>
                          <w:szCs w:val="20"/>
                          <w:lang w:eastAsia="en-US"/>
                        </w:rPr>
                        <w:alias w:val="CompanyNameWLSIpWithout"/>
                        <w:tag w:val="n0:_-crmost_-zsupplycontractReadResponse/n0:Output/n0:Zsupplycon"/>
                        <w:id w:val="-384183551"/>
                        <w:placeholder>
                          <w:docPart w:val="9D999687268C4601BE5B7898C465C288"/>
                        </w:placeholder>
                      </w:sdtPr>
                      <w:sdtEndPr/>
                      <w:sdtContent>
                        <w:r w:rsidR="000C7636" w:rsidRPr="00F44D66">
                          <w:rPr>
                            <w:rFonts w:ascii="Microsoft Sans Serif" w:eastAsia="Times New Roman" w:hAnsi="Microsoft Sans Serif" w:cs="Microsoft Sans Serif"/>
                            <w:b/>
                            <w:sz w:val="20"/>
                            <w:szCs w:val="20"/>
                            <w:lang w:eastAsia="en-US"/>
                          </w:rPr>
                          <w:t>________________________________</w:t>
                        </w:r>
                      </w:sdtContent>
                    </w:sdt>
                    <w:r w:rsidR="000C7636" w:rsidRPr="00F44D66">
                      <w:rPr>
                        <w:rFonts w:ascii="Microsoft Sans Serif" w:eastAsia="Times New Roman" w:hAnsi="Microsoft Sans Serif" w:cs="Microsoft Sans Serif"/>
                        <w:b/>
                        <w:sz w:val="20"/>
                        <w:szCs w:val="20"/>
                        <w:lang w:eastAsia="en-US"/>
                      </w:rPr>
                      <w:t>)</w:t>
                    </w:r>
                  </w:p>
                </w:tc>
              </w:sdtContent>
            </w:sdt>
          </w:sdtContent>
        </w:sdt>
      </w:tr>
    </w:tbl>
    <w:p w14:paraId="7FD8543B" w14:textId="77777777" w:rsidR="000C7636" w:rsidRPr="00F44D66" w:rsidRDefault="000C7636" w:rsidP="000C7636">
      <w:pPr>
        <w:keepNext/>
        <w:keepLines/>
        <w:tabs>
          <w:tab w:val="left" w:pos="993"/>
        </w:tabs>
        <w:suppressAutoHyphens w:val="0"/>
        <w:spacing w:after="0" w:line="228" w:lineRule="auto"/>
        <w:rPr>
          <w:rFonts w:ascii="Microsoft Sans Serif" w:hAnsi="Microsoft Sans Serif" w:cs="Microsoft Sans Serif"/>
          <w:sz w:val="18"/>
          <w:szCs w:val="18"/>
          <w:lang w:eastAsia="en-US"/>
        </w:rPr>
      </w:pPr>
    </w:p>
    <w:tbl>
      <w:tblPr>
        <w:tblW w:w="12492" w:type="dxa"/>
        <w:tblLook w:val="04A0" w:firstRow="1" w:lastRow="0" w:firstColumn="1" w:lastColumn="0" w:noHBand="0" w:noVBand="1"/>
      </w:tblPr>
      <w:tblGrid>
        <w:gridCol w:w="1968"/>
        <w:gridCol w:w="408"/>
        <w:gridCol w:w="2203"/>
        <w:gridCol w:w="1908"/>
        <w:gridCol w:w="2755"/>
        <w:gridCol w:w="853"/>
        <w:gridCol w:w="2397"/>
      </w:tblGrid>
      <w:tr w:rsidR="000C7636" w:rsidRPr="00F44D66" w14:paraId="7AA5DE6F" w14:textId="77777777" w:rsidTr="007E001E">
        <w:tc>
          <w:tcPr>
            <w:tcW w:w="1968" w:type="dxa"/>
            <w:vAlign w:val="bottom"/>
            <w:hideMark/>
          </w:tcPr>
          <w:p w14:paraId="2924562B" w14:textId="77777777" w:rsidR="000C7636" w:rsidRPr="00F44D66" w:rsidRDefault="000C7636" w:rsidP="007E001E">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F44D66">
              <w:rPr>
                <w:rFonts w:ascii="Microsoft Sans Serif" w:eastAsia="Times New Roman" w:hAnsi="Microsoft Sans Serif" w:cs="Microsoft Sans Serif"/>
                <w:sz w:val="20"/>
                <w:szCs w:val="20"/>
                <w:lang w:eastAsia="en-US"/>
              </w:rPr>
              <w:t>Подпись</w:t>
            </w:r>
            <w:r w:rsidRPr="00F44D66">
              <w:rPr>
                <w:rFonts w:ascii="Microsoft Sans Serif" w:eastAsia="Times New Roman" w:hAnsi="Microsoft Sans Serif" w:cs="Microsoft Sans Serif"/>
                <w:sz w:val="20"/>
                <w:szCs w:val="20"/>
                <w:lang w:eastAsia="en-US"/>
              </w:rPr>
              <w:br/>
              <w:t>Поставщика</w:t>
            </w:r>
          </w:p>
        </w:tc>
        <w:tc>
          <w:tcPr>
            <w:tcW w:w="408" w:type="dxa"/>
            <w:vAlign w:val="bottom"/>
          </w:tcPr>
          <w:p w14:paraId="720A7779" w14:textId="77777777" w:rsidR="000C7636" w:rsidRPr="00F44D66" w:rsidRDefault="000C7636" w:rsidP="007E001E">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p>
        </w:tc>
        <w:sdt>
          <w:sdtPr>
            <w:rPr>
              <w:rFonts w:ascii="Microsoft Sans Serif" w:eastAsia="Times New Roman" w:hAnsi="Microsoft Sans Serif" w:cs="Microsoft Sans Serif"/>
              <w:sz w:val="20"/>
              <w:szCs w:val="20"/>
              <w:lang w:eastAsia="en-US"/>
            </w:rPr>
            <w:alias w:val="EmployeePositionNew"/>
            <w:tag w:val="n0:_-crmost_-zsupplycontractReadResponse/n0:Output/n0:Zsupplycon"/>
            <w:id w:val="943652838"/>
            <w:placeholder>
              <w:docPart w:val="21AF06D504DA4DFA8965847FAEB35BA3"/>
            </w:placeholder>
          </w:sdtPr>
          <w:sdtEndPr/>
          <w:sdtContent>
            <w:tc>
              <w:tcPr>
                <w:tcW w:w="2203" w:type="dxa"/>
                <w:vAlign w:val="bottom"/>
                <w:hideMark/>
              </w:tcPr>
              <w:p w14:paraId="16966495" w14:textId="77777777" w:rsidR="000C7636" w:rsidRPr="00F44D66" w:rsidRDefault="000C7636" w:rsidP="007E001E">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F44D66">
                  <w:rPr>
                    <w:rFonts w:ascii="Microsoft Sans Serif" w:eastAsia="Times New Roman" w:hAnsi="Microsoft Sans Serif" w:cs="Microsoft Sans Serif"/>
                    <w:sz w:val="20"/>
                    <w:szCs w:val="20"/>
                    <w:lang w:eastAsia="en-US"/>
                  </w:rPr>
                  <w:t>__________________</w:t>
                </w:r>
              </w:p>
            </w:tc>
          </w:sdtContent>
        </w:sdt>
        <w:tc>
          <w:tcPr>
            <w:tcW w:w="1908" w:type="dxa"/>
          </w:tcPr>
          <w:p w14:paraId="229D52EA" w14:textId="77777777" w:rsidR="000C7636" w:rsidRPr="00F44D66" w:rsidRDefault="000C7636" w:rsidP="007E001E">
            <w:pPr>
              <w:keepNext/>
              <w:keepLines/>
              <w:tabs>
                <w:tab w:val="left" w:pos="993"/>
              </w:tabs>
              <w:suppressAutoHyphens w:val="0"/>
              <w:spacing w:after="0" w:line="228" w:lineRule="auto"/>
              <w:jc w:val="right"/>
              <w:rPr>
                <w:rFonts w:ascii="Microsoft Sans Serif" w:eastAsia="Times New Roman" w:hAnsi="Microsoft Sans Serif" w:cs="Microsoft Sans Serif"/>
                <w:sz w:val="20"/>
                <w:szCs w:val="20"/>
                <w:lang w:eastAsia="en-US"/>
              </w:rPr>
            </w:pPr>
          </w:p>
        </w:tc>
        <w:tc>
          <w:tcPr>
            <w:tcW w:w="2755" w:type="dxa"/>
            <w:hideMark/>
          </w:tcPr>
          <w:p w14:paraId="0882A9FC" w14:textId="77777777" w:rsidR="000C7636" w:rsidRPr="00F44D66" w:rsidRDefault="000C7636" w:rsidP="007E001E">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F44D66">
              <w:rPr>
                <w:rFonts w:ascii="Microsoft Sans Serif" w:eastAsia="Times New Roman" w:hAnsi="Microsoft Sans Serif" w:cs="Microsoft Sans Serif"/>
                <w:kern w:val="2"/>
                <w:sz w:val="20"/>
                <w:szCs w:val="20"/>
                <w:lang w:eastAsia="ru-RU"/>
              </w:rPr>
              <w:t>_______________________</w:t>
            </w:r>
          </w:p>
        </w:tc>
        <w:tc>
          <w:tcPr>
            <w:tcW w:w="853" w:type="dxa"/>
          </w:tcPr>
          <w:p w14:paraId="17BFED42" w14:textId="77777777" w:rsidR="000C7636" w:rsidRPr="00F44D66" w:rsidRDefault="000C7636" w:rsidP="007E001E">
            <w:pPr>
              <w:keepNext/>
              <w:keepLines/>
              <w:tabs>
                <w:tab w:val="left" w:pos="993"/>
              </w:tabs>
              <w:suppressAutoHyphens w:val="0"/>
              <w:spacing w:after="0" w:line="228" w:lineRule="auto"/>
              <w:jc w:val="right"/>
              <w:rPr>
                <w:rFonts w:ascii="Microsoft Sans Serif" w:eastAsia="Times New Roman" w:hAnsi="Microsoft Sans Serif" w:cs="Microsoft Sans Serif"/>
                <w:sz w:val="20"/>
                <w:szCs w:val="20"/>
                <w:lang w:eastAsia="en-US"/>
              </w:rPr>
            </w:pPr>
          </w:p>
        </w:tc>
        <w:tc>
          <w:tcPr>
            <w:tcW w:w="2397" w:type="dxa"/>
            <w:hideMark/>
          </w:tcPr>
          <w:p w14:paraId="38FDC61B" w14:textId="77777777" w:rsidR="000C7636" w:rsidRPr="00F44D66" w:rsidRDefault="000C7636" w:rsidP="007E001E">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F44D66">
              <w:rPr>
                <w:rFonts w:ascii="Microsoft Sans Serif" w:eastAsia="Times New Roman" w:hAnsi="Microsoft Sans Serif" w:cs="Microsoft Sans Serif"/>
                <w:kern w:val="2"/>
                <w:sz w:val="20"/>
                <w:szCs w:val="20"/>
                <w:lang w:eastAsia="ru-RU"/>
              </w:rPr>
              <w:t xml:space="preserve">  </w:t>
            </w:r>
          </w:p>
        </w:tc>
      </w:tr>
    </w:tbl>
    <w:p w14:paraId="4853465A" w14:textId="77777777" w:rsidR="000C7636" w:rsidRPr="00F44D66" w:rsidRDefault="000C7636" w:rsidP="000C7636">
      <w:pPr>
        <w:keepNext/>
        <w:keepLines/>
        <w:tabs>
          <w:tab w:val="left" w:pos="993"/>
        </w:tabs>
        <w:suppressAutoHyphens w:val="0"/>
        <w:spacing w:after="0" w:line="240" w:lineRule="auto"/>
        <w:rPr>
          <w:rFonts w:ascii="Microsoft Sans Serif" w:hAnsi="Microsoft Sans Serif" w:cs="Microsoft Sans Serif"/>
          <w:sz w:val="16"/>
          <w:szCs w:val="16"/>
          <w:lang w:val="en-US" w:eastAsia="en-US"/>
        </w:rPr>
      </w:pPr>
      <w:r w:rsidRPr="00F44D66">
        <w:rPr>
          <w:rFonts w:ascii="Microsoft Sans Serif" w:hAnsi="Microsoft Sans Serif" w:cs="Microsoft Sans Serif"/>
          <w:sz w:val="16"/>
          <w:szCs w:val="16"/>
          <w:lang w:eastAsia="en-US"/>
        </w:rPr>
        <w:t>........................................................................................................................................................................................................................</w:t>
      </w:r>
    </w:p>
    <w:p w14:paraId="3DBED89E" w14:textId="77777777" w:rsidR="000C7636" w:rsidRPr="00F44D66" w:rsidRDefault="000C7636" w:rsidP="000C7636">
      <w:pPr>
        <w:keepNext/>
        <w:keepLines/>
        <w:tabs>
          <w:tab w:val="left" w:pos="993"/>
        </w:tabs>
        <w:suppressAutoHyphens w:val="0"/>
        <w:spacing w:after="0" w:line="240" w:lineRule="auto"/>
        <w:jc w:val="right"/>
        <w:rPr>
          <w:rFonts w:ascii="Microsoft Sans Serif" w:hAnsi="Microsoft Sans Serif" w:cs="Microsoft Sans Serif"/>
          <w:sz w:val="16"/>
          <w:szCs w:val="16"/>
          <w:lang w:val="en-US" w:eastAsia="en-US"/>
        </w:rPr>
      </w:pPr>
      <w:r w:rsidRPr="00F44D66">
        <w:rPr>
          <w:rFonts w:ascii="Microsoft Sans Serif" w:eastAsia="Times New Roman" w:hAnsi="Microsoft Sans Serif" w:cs="Microsoft Sans Serif"/>
          <w:sz w:val="16"/>
          <w:szCs w:val="16"/>
          <w:lang w:eastAsia="en-US"/>
        </w:rPr>
        <w:t>м.п.</w:t>
      </w:r>
    </w:p>
    <w:p w14:paraId="5D88EAC8" w14:textId="77777777" w:rsidR="000C7636" w:rsidRPr="00F44D66" w:rsidRDefault="000C7636" w:rsidP="000C7636">
      <w:pPr>
        <w:keepNext/>
        <w:keepLines/>
        <w:tabs>
          <w:tab w:val="left" w:pos="993"/>
        </w:tabs>
        <w:suppressAutoHyphens w:val="0"/>
        <w:spacing w:after="0" w:line="240" w:lineRule="auto"/>
        <w:jc w:val="center"/>
        <w:rPr>
          <w:rFonts w:ascii="Microsoft Sans Serif" w:hAnsi="Microsoft Sans Serif" w:cs="Microsoft Sans Serif"/>
          <w:sz w:val="18"/>
          <w:szCs w:val="18"/>
          <w:lang w:eastAsia="en-US"/>
        </w:rPr>
      </w:pPr>
    </w:p>
    <w:tbl>
      <w:tblPr>
        <w:tblW w:w="0" w:type="auto"/>
        <w:tblLook w:val="04A0" w:firstRow="1" w:lastRow="0" w:firstColumn="1" w:lastColumn="0" w:noHBand="0" w:noVBand="1"/>
      </w:tblPr>
      <w:tblGrid>
        <w:gridCol w:w="2235"/>
        <w:gridCol w:w="7618"/>
      </w:tblGrid>
      <w:tr w:rsidR="000C7636" w:rsidRPr="00F44D66" w14:paraId="6827586F" w14:textId="77777777" w:rsidTr="007E001E">
        <w:tc>
          <w:tcPr>
            <w:tcW w:w="2235" w:type="dxa"/>
            <w:hideMark/>
          </w:tcPr>
          <w:p w14:paraId="68A3DC23" w14:textId="77777777" w:rsidR="000C7636" w:rsidRPr="00F44D66" w:rsidRDefault="000C7636" w:rsidP="007E001E">
            <w:pPr>
              <w:keepNext/>
              <w:keepLines/>
              <w:tabs>
                <w:tab w:val="left" w:pos="993"/>
              </w:tabs>
              <w:suppressAutoHyphens w:val="0"/>
              <w:spacing w:after="0" w:line="228" w:lineRule="auto"/>
              <w:rPr>
                <w:rFonts w:ascii="Microsoft Sans Serif" w:eastAsia="Times New Roman" w:hAnsi="Microsoft Sans Serif" w:cs="Microsoft Sans Serif"/>
                <w:b/>
                <w:sz w:val="20"/>
                <w:szCs w:val="20"/>
                <w:lang w:eastAsia="en-US"/>
              </w:rPr>
            </w:pPr>
            <w:r w:rsidRPr="00F44D66">
              <w:rPr>
                <w:rFonts w:ascii="Microsoft Sans Serif" w:eastAsia="Times New Roman" w:hAnsi="Microsoft Sans Serif" w:cs="Microsoft Sans Serif"/>
                <w:b/>
                <w:sz w:val="20"/>
                <w:szCs w:val="20"/>
                <w:lang w:eastAsia="en-US"/>
              </w:rPr>
              <w:t>Покупатель:</w:t>
            </w:r>
          </w:p>
        </w:tc>
        <w:sdt>
          <w:sdtPr>
            <w:rPr>
              <w:rFonts w:ascii="Microsoft Sans Serif" w:eastAsia="Times New Roman" w:hAnsi="Microsoft Sans Serif" w:cs="Microsoft Sans Serif"/>
              <w:b/>
              <w:sz w:val="20"/>
              <w:szCs w:val="20"/>
              <w:lang w:eastAsia="en-US"/>
            </w:rPr>
            <w:alias w:val="CompanyNameWithLegalFull"/>
            <w:tag w:val="n0:_-crmost_-zsupplycontractReadResponse/n0:Output/n0:Zsupplycon"/>
            <w:id w:val="2019891286"/>
            <w:placeholder>
              <w:docPart w:val="FE194CDCC8404578866FD8053BA3F18D"/>
            </w:placeholder>
          </w:sdtPr>
          <w:sdtEndPr/>
          <w:sdtContent>
            <w:sdt>
              <w:sdtPr>
                <w:rPr>
                  <w:rFonts w:ascii="Microsoft Sans Serif" w:eastAsia="Times New Roman" w:hAnsi="Microsoft Sans Serif" w:cs="Microsoft Sans Serif"/>
                  <w:b/>
                  <w:sz w:val="20"/>
                  <w:szCs w:val="20"/>
                  <w:lang w:eastAsia="en-US"/>
                </w:rPr>
                <w:alias w:val="CompanyNameWithLegalFull"/>
                <w:tag w:val="n0:_-crmost_-zsupplycontractReadResponse/n0:Output/n0:Zsupplycon"/>
                <w:id w:val="-205640479"/>
                <w:placeholder>
                  <w:docPart w:val="FD47628A9E7D4D5D8E2D3B6EE97D492F"/>
                </w:placeholder>
              </w:sdtPr>
              <w:sdtEndPr/>
              <w:sdtContent>
                <w:tc>
                  <w:tcPr>
                    <w:tcW w:w="7618" w:type="dxa"/>
                    <w:hideMark/>
                  </w:tcPr>
                  <w:p w14:paraId="7141109D" w14:textId="77777777" w:rsidR="000C7636" w:rsidRPr="00F44D66" w:rsidRDefault="00375997" w:rsidP="007E001E">
                    <w:pPr>
                      <w:keepNext/>
                      <w:keepLines/>
                      <w:tabs>
                        <w:tab w:val="left" w:pos="993"/>
                      </w:tabs>
                      <w:suppressAutoHyphens w:val="0"/>
                      <w:spacing w:after="0" w:line="228" w:lineRule="auto"/>
                      <w:rPr>
                        <w:rFonts w:ascii="Microsoft Sans Serif" w:eastAsia="Times New Roman" w:hAnsi="Microsoft Sans Serif" w:cs="Microsoft Sans Serif"/>
                        <w:b/>
                        <w:sz w:val="20"/>
                        <w:szCs w:val="20"/>
                        <w:lang w:eastAsia="en-US"/>
                      </w:rPr>
                    </w:pPr>
                    <w:sdt>
                      <w:sdtPr>
                        <w:rPr>
                          <w:rFonts w:ascii="Microsoft Sans Serif" w:eastAsia="Times New Roman" w:hAnsi="Microsoft Sans Serif" w:cs="Microsoft Sans Serif"/>
                          <w:b/>
                          <w:sz w:val="20"/>
                          <w:szCs w:val="20"/>
                          <w:lang w:eastAsia="en-US"/>
                        </w:rPr>
                        <w:alias w:val="CompanyNameWLFIpWithout"/>
                        <w:tag w:val="n0:_-crmost_-zsupplycontractReadResponse/n0:Output/n0:Zsupplycon"/>
                        <w:id w:val="205841758"/>
                        <w:placeholder>
                          <w:docPart w:val="67C27DE2E7DA4A93AC2EBBE5822F6FF2"/>
                        </w:placeholder>
                      </w:sdtPr>
                      <w:sdtEndPr/>
                      <w:sdtContent>
                        <w:r w:rsidR="000C7636" w:rsidRPr="00F44D66">
                          <w:rPr>
                            <w:rFonts w:ascii="Microsoft Sans Serif" w:eastAsia="Times New Roman" w:hAnsi="Microsoft Sans Serif" w:cs="Microsoft Sans Serif"/>
                            <w:b/>
                            <w:sz w:val="20"/>
                            <w:szCs w:val="20"/>
                            <w:lang w:eastAsia="en-US"/>
                          </w:rPr>
                          <w:t>_____________________________</w:t>
                        </w:r>
                      </w:sdtContent>
                    </w:sdt>
                    <w:r w:rsidR="000C7636" w:rsidRPr="00F44D66">
                      <w:rPr>
                        <w:rFonts w:ascii="Microsoft Sans Serif" w:eastAsia="Times New Roman" w:hAnsi="Microsoft Sans Serif" w:cs="Microsoft Sans Serif"/>
                        <w:b/>
                        <w:sz w:val="20"/>
                        <w:szCs w:val="20"/>
                        <w:lang w:eastAsia="en-US"/>
                      </w:rPr>
                      <w:t xml:space="preserve"> (</w:t>
                    </w:r>
                    <w:sdt>
                      <w:sdtPr>
                        <w:rPr>
                          <w:rFonts w:ascii="Microsoft Sans Serif" w:eastAsia="Times New Roman" w:hAnsi="Microsoft Sans Serif" w:cs="Microsoft Sans Serif"/>
                          <w:b/>
                          <w:sz w:val="20"/>
                          <w:szCs w:val="20"/>
                          <w:lang w:eastAsia="en-US"/>
                        </w:rPr>
                        <w:alias w:val="CompanyNameWLSIpWithout"/>
                        <w:tag w:val="n0:_-crmost_-zsupplycontractReadResponse/n0:Output/n0:Zsupplycon"/>
                        <w:id w:val="-1566799059"/>
                        <w:placeholder>
                          <w:docPart w:val="67C27DE2E7DA4A93AC2EBBE5822F6FF2"/>
                        </w:placeholder>
                      </w:sdtPr>
                      <w:sdtEndPr/>
                      <w:sdtContent>
                        <w:r w:rsidR="000C7636" w:rsidRPr="00F44D66">
                          <w:rPr>
                            <w:rFonts w:ascii="Microsoft Sans Serif" w:eastAsia="Times New Roman" w:hAnsi="Microsoft Sans Serif" w:cs="Microsoft Sans Serif"/>
                            <w:b/>
                            <w:sz w:val="20"/>
                            <w:szCs w:val="20"/>
                            <w:lang w:eastAsia="en-US"/>
                          </w:rPr>
                          <w:t>________________________________</w:t>
                        </w:r>
                      </w:sdtContent>
                    </w:sdt>
                    <w:r w:rsidR="000C7636" w:rsidRPr="00F44D66">
                      <w:rPr>
                        <w:rFonts w:ascii="Microsoft Sans Serif" w:eastAsia="Times New Roman" w:hAnsi="Microsoft Sans Serif" w:cs="Microsoft Sans Serif"/>
                        <w:b/>
                        <w:sz w:val="20"/>
                        <w:szCs w:val="20"/>
                        <w:lang w:eastAsia="en-US"/>
                      </w:rPr>
                      <w:t>)</w:t>
                    </w:r>
                  </w:p>
                </w:tc>
              </w:sdtContent>
            </w:sdt>
          </w:sdtContent>
        </w:sdt>
      </w:tr>
    </w:tbl>
    <w:p w14:paraId="48788ED6" w14:textId="77777777" w:rsidR="000C7636" w:rsidRPr="00F44D66" w:rsidRDefault="000C7636" w:rsidP="000C7636">
      <w:pPr>
        <w:keepNext/>
        <w:keepLines/>
        <w:tabs>
          <w:tab w:val="left" w:pos="993"/>
        </w:tabs>
        <w:suppressAutoHyphens w:val="0"/>
        <w:spacing w:after="0" w:line="228" w:lineRule="auto"/>
        <w:rPr>
          <w:rFonts w:ascii="Microsoft Sans Serif" w:hAnsi="Microsoft Sans Serif" w:cs="Microsoft Sans Serif"/>
          <w:sz w:val="18"/>
          <w:szCs w:val="18"/>
          <w:lang w:eastAsia="en-US"/>
        </w:rPr>
      </w:pPr>
    </w:p>
    <w:tbl>
      <w:tblPr>
        <w:tblW w:w="0" w:type="auto"/>
        <w:tblLook w:val="04A0" w:firstRow="1" w:lastRow="0" w:firstColumn="1" w:lastColumn="0" w:noHBand="0" w:noVBand="1"/>
      </w:tblPr>
      <w:tblGrid>
        <w:gridCol w:w="2235"/>
        <w:gridCol w:w="3118"/>
        <w:gridCol w:w="1134"/>
        <w:gridCol w:w="3366"/>
      </w:tblGrid>
      <w:tr w:rsidR="000C7636" w:rsidRPr="00F44D66" w14:paraId="36EF6E15" w14:textId="77777777" w:rsidTr="007E001E">
        <w:tc>
          <w:tcPr>
            <w:tcW w:w="2235" w:type="dxa"/>
            <w:vAlign w:val="bottom"/>
            <w:hideMark/>
          </w:tcPr>
          <w:p w14:paraId="540C92E4" w14:textId="77777777" w:rsidR="000C7636" w:rsidRPr="00F44D66" w:rsidRDefault="000C7636" w:rsidP="007E001E">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F44D66">
              <w:rPr>
                <w:rFonts w:ascii="Microsoft Sans Serif" w:eastAsia="Times New Roman" w:hAnsi="Microsoft Sans Serif" w:cs="Microsoft Sans Serif"/>
                <w:sz w:val="20"/>
                <w:szCs w:val="20"/>
                <w:lang w:eastAsia="en-US"/>
              </w:rPr>
              <w:t>Подпись</w:t>
            </w:r>
            <w:r w:rsidRPr="00F44D66">
              <w:rPr>
                <w:rFonts w:ascii="Microsoft Sans Serif" w:eastAsia="Times New Roman" w:hAnsi="Microsoft Sans Serif" w:cs="Microsoft Sans Serif"/>
                <w:sz w:val="20"/>
                <w:szCs w:val="20"/>
                <w:lang w:eastAsia="en-US"/>
              </w:rPr>
              <w:br/>
              <w:t>Покупателя</w:t>
            </w:r>
          </w:p>
        </w:tc>
        <w:sdt>
          <w:sdtPr>
            <w:rPr>
              <w:rFonts w:ascii="Microsoft Sans Serif" w:eastAsia="Times New Roman" w:hAnsi="Microsoft Sans Serif" w:cs="Microsoft Sans Serif"/>
              <w:sz w:val="20"/>
              <w:szCs w:val="20"/>
              <w:lang w:eastAsia="en-US"/>
            </w:rPr>
            <w:alias w:val="EmployeePositionNew"/>
            <w:tag w:val="n0:_-crmost_-zsupplycontractReadResponse/n0:Output/n0:Zsupplycon"/>
            <w:id w:val="-1959557652"/>
            <w:placeholder>
              <w:docPart w:val="AC50C5D76E8D46B3B89158F5D4F2BE71"/>
            </w:placeholder>
          </w:sdtPr>
          <w:sdtEndPr/>
          <w:sdtContent>
            <w:tc>
              <w:tcPr>
                <w:tcW w:w="3118" w:type="dxa"/>
                <w:vAlign w:val="bottom"/>
                <w:hideMark/>
              </w:tcPr>
              <w:p w14:paraId="016C04EE" w14:textId="77777777" w:rsidR="000C7636" w:rsidRPr="00F44D66" w:rsidRDefault="000C7636" w:rsidP="007E001E">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F44D66">
                  <w:rPr>
                    <w:rFonts w:ascii="Microsoft Sans Serif" w:eastAsia="Times New Roman" w:hAnsi="Microsoft Sans Serif" w:cs="Microsoft Sans Serif"/>
                    <w:sz w:val="20"/>
                    <w:szCs w:val="20"/>
                    <w:lang w:eastAsia="en-US"/>
                  </w:rPr>
                  <w:t>__________________</w:t>
                </w:r>
              </w:p>
            </w:tc>
          </w:sdtContent>
        </w:sdt>
        <w:tc>
          <w:tcPr>
            <w:tcW w:w="1134" w:type="dxa"/>
          </w:tcPr>
          <w:p w14:paraId="2805D89B" w14:textId="77777777" w:rsidR="000C7636" w:rsidRPr="00F44D66" w:rsidRDefault="000C7636" w:rsidP="007E001E">
            <w:pPr>
              <w:keepNext/>
              <w:keepLines/>
              <w:tabs>
                <w:tab w:val="left" w:pos="993"/>
              </w:tabs>
              <w:suppressAutoHyphens w:val="0"/>
              <w:spacing w:after="0" w:line="228" w:lineRule="auto"/>
              <w:jc w:val="right"/>
              <w:rPr>
                <w:rFonts w:ascii="Microsoft Sans Serif" w:eastAsia="Times New Roman" w:hAnsi="Microsoft Sans Serif" w:cs="Microsoft Sans Serif"/>
                <w:sz w:val="20"/>
                <w:szCs w:val="20"/>
                <w:lang w:eastAsia="en-US"/>
              </w:rPr>
            </w:pPr>
          </w:p>
        </w:tc>
        <w:tc>
          <w:tcPr>
            <w:tcW w:w="3366" w:type="dxa"/>
            <w:hideMark/>
          </w:tcPr>
          <w:p w14:paraId="03538A5B" w14:textId="77777777" w:rsidR="000C7636" w:rsidRPr="00F44D66" w:rsidRDefault="000C7636" w:rsidP="007E001E">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F44D66">
              <w:rPr>
                <w:rFonts w:ascii="Microsoft Sans Serif" w:eastAsia="Times New Roman" w:hAnsi="Microsoft Sans Serif" w:cs="Microsoft Sans Serif"/>
                <w:kern w:val="2"/>
                <w:sz w:val="20"/>
                <w:szCs w:val="20"/>
                <w:lang w:eastAsia="ru-RU"/>
              </w:rPr>
              <w:t>_______________________</w:t>
            </w:r>
          </w:p>
        </w:tc>
      </w:tr>
    </w:tbl>
    <w:p w14:paraId="1A5EF37D" w14:textId="77777777" w:rsidR="000C7636" w:rsidRPr="00F44D66" w:rsidRDefault="000C7636" w:rsidP="000C7636">
      <w:pPr>
        <w:keepNext/>
        <w:keepLines/>
        <w:tabs>
          <w:tab w:val="left" w:pos="993"/>
        </w:tabs>
        <w:suppressAutoHyphens w:val="0"/>
        <w:spacing w:after="0" w:line="228" w:lineRule="auto"/>
        <w:rPr>
          <w:rFonts w:ascii="Microsoft Sans Serif" w:hAnsi="Microsoft Sans Serif" w:cs="Microsoft Sans Serif"/>
          <w:sz w:val="16"/>
          <w:szCs w:val="16"/>
          <w:lang w:val="en-US" w:eastAsia="en-US"/>
        </w:rPr>
      </w:pPr>
      <w:r w:rsidRPr="00F44D66">
        <w:rPr>
          <w:rFonts w:ascii="Microsoft Sans Serif" w:hAnsi="Microsoft Sans Serif" w:cs="Microsoft Sans Serif"/>
          <w:sz w:val="16"/>
          <w:szCs w:val="16"/>
          <w:lang w:eastAsia="en-US"/>
        </w:rPr>
        <w:t xml:space="preserve">........................................................................................................................................................................................................................ </w:t>
      </w:r>
    </w:p>
    <w:p w14:paraId="47AFB8A8" w14:textId="77777777" w:rsidR="000C7636" w:rsidRPr="00F44D66" w:rsidRDefault="000C7636" w:rsidP="000C7636">
      <w:pPr>
        <w:keepNext/>
        <w:keepLines/>
        <w:tabs>
          <w:tab w:val="left" w:pos="993"/>
        </w:tabs>
        <w:suppressAutoHyphens w:val="0"/>
        <w:spacing w:after="0" w:line="228" w:lineRule="auto"/>
        <w:jc w:val="right"/>
        <w:rPr>
          <w:rFonts w:ascii="Microsoft Sans Serif" w:hAnsi="Microsoft Sans Serif" w:cs="Microsoft Sans Serif"/>
          <w:sz w:val="16"/>
          <w:szCs w:val="16"/>
          <w:lang w:val="en-US" w:eastAsia="en-US"/>
        </w:rPr>
      </w:pPr>
      <w:r w:rsidRPr="00F44D66">
        <w:rPr>
          <w:rFonts w:ascii="Microsoft Sans Serif" w:eastAsia="Times New Roman" w:hAnsi="Microsoft Sans Serif" w:cs="Microsoft Sans Serif"/>
          <w:sz w:val="16"/>
          <w:szCs w:val="16"/>
          <w:lang w:eastAsia="en-US"/>
        </w:rPr>
        <w:t>м.п.</w:t>
      </w:r>
    </w:p>
    <w:p w14:paraId="3B4BF25A" w14:textId="77777777" w:rsidR="000C7636" w:rsidRPr="00F44D66" w:rsidRDefault="000C7636" w:rsidP="000C7636">
      <w:pPr>
        <w:keepNext/>
        <w:keepLines/>
        <w:tabs>
          <w:tab w:val="left" w:pos="993"/>
        </w:tabs>
        <w:suppressAutoHyphens w:val="0"/>
        <w:spacing w:after="0" w:line="228" w:lineRule="auto"/>
        <w:rPr>
          <w:rFonts w:ascii="Microsoft Sans Serif" w:hAnsi="Microsoft Sans Serif" w:cs="Microsoft Sans Serif"/>
          <w:sz w:val="18"/>
          <w:szCs w:val="18"/>
          <w:lang w:eastAsia="en-US"/>
        </w:rPr>
      </w:pPr>
    </w:p>
    <w:tbl>
      <w:tblPr>
        <w:tblW w:w="0" w:type="auto"/>
        <w:tblLayout w:type="fixed"/>
        <w:tblLook w:val="04A0" w:firstRow="1" w:lastRow="0" w:firstColumn="1" w:lastColumn="0" w:noHBand="0" w:noVBand="1"/>
      </w:tblPr>
      <w:tblGrid>
        <w:gridCol w:w="2235"/>
        <w:gridCol w:w="7619"/>
      </w:tblGrid>
      <w:tr w:rsidR="000C7636" w:rsidRPr="00F44D66" w14:paraId="441542C0" w14:textId="77777777" w:rsidTr="007E001E">
        <w:tc>
          <w:tcPr>
            <w:tcW w:w="2235" w:type="dxa"/>
            <w:hideMark/>
          </w:tcPr>
          <w:p w14:paraId="6B9D410E" w14:textId="77777777" w:rsidR="000C7636" w:rsidRPr="00F44D66" w:rsidRDefault="000C7636" w:rsidP="007E001E">
            <w:pPr>
              <w:keepNext/>
              <w:keepLines/>
              <w:tabs>
                <w:tab w:val="left" w:pos="993"/>
              </w:tabs>
              <w:suppressAutoHyphens w:val="0"/>
              <w:spacing w:after="0" w:line="228" w:lineRule="auto"/>
              <w:rPr>
                <w:rFonts w:ascii="Microsoft Sans Serif" w:eastAsia="Times New Roman" w:hAnsi="Microsoft Sans Serif" w:cs="Microsoft Sans Serif"/>
                <w:b/>
                <w:sz w:val="20"/>
                <w:szCs w:val="20"/>
                <w:lang w:eastAsia="en-US"/>
              </w:rPr>
            </w:pPr>
            <w:r w:rsidRPr="00F44D66">
              <w:rPr>
                <w:rFonts w:ascii="Microsoft Sans Serif" w:eastAsia="Times New Roman" w:hAnsi="Microsoft Sans Serif" w:cs="Microsoft Sans Serif"/>
                <w:b/>
                <w:sz w:val="20"/>
                <w:szCs w:val="20"/>
                <w:lang w:eastAsia="en-US"/>
              </w:rPr>
              <w:t>Лизингополучатель:</w:t>
            </w:r>
          </w:p>
        </w:tc>
        <w:sdt>
          <w:sdtPr>
            <w:rPr>
              <w:rFonts w:ascii="Microsoft Sans Serif" w:eastAsia="Times New Roman" w:hAnsi="Microsoft Sans Serif" w:cs="Microsoft Sans Serif"/>
              <w:b/>
              <w:sz w:val="20"/>
              <w:szCs w:val="20"/>
              <w:lang w:eastAsia="en-US"/>
            </w:rPr>
            <w:alias w:val="CompanyNameWLFIpWithout"/>
            <w:tag w:val="n0:_-crmost_-zsupplycontractReadResponse/n0:Output/n0:Zsupplycon"/>
            <w:id w:val="465470870"/>
            <w:placeholder>
              <w:docPart w:val="FE194CDCC8404578866FD8053BA3F18D"/>
            </w:placeholder>
          </w:sdtPr>
          <w:sdtEndPr/>
          <w:sdtContent>
            <w:sdt>
              <w:sdtPr>
                <w:rPr>
                  <w:rFonts w:ascii="Microsoft Sans Serif" w:eastAsia="Times New Roman" w:hAnsi="Microsoft Sans Serif" w:cs="Microsoft Sans Serif"/>
                  <w:b/>
                  <w:sz w:val="20"/>
                  <w:szCs w:val="20"/>
                  <w:lang w:eastAsia="en-US"/>
                </w:rPr>
                <w:alias w:val="CompanyNameWithLegalFull"/>
                <w:tag w:val="n0:_-crmost_-zsupplycontractReadResponse/n0:Output/n0:Zsupplycon"/>
                <w:id w:val="702371494"/>
                <w:placeholder>
                  <w:docPart w:val="41E43665044A48AB8704998D716E23E4"/>
                </w:placeholder>
              </w:sdtPr>
              <w:sdtEndPr/>
              <w:sdtContent>
                <w:tc>
                  <w:tcPr>
                    <w:tcW w:w="7619" w:type="dxa"/>
                    <w:hideMark/>
                  </w:tcPr>
                  <w:p w14:paraId="0AD5B88A" w14:textId="77777777" w:rsidR="000C7636" w:rsidRPr="00F44D66" w:rsidRDefault="00375997" w:rsidP="007E001E">
                    <w:pPr>
                      <w:keepNext/>
                      <w:keepLines/>
                      <w:tabs>
                        <w:tab w:val="left" w:pos="993"/>
                      </w:tabs>
                      <w:suppressAutoHyphens w:val="0"/>
                      <w:spacing w:after="0" w:line="228" w:lineRule="auto"/>
                      <w:rPr>
                        <w:rFonts w:ascii="Microsoft Sans Serif" w:eastAsia="Times New Roman" w:hAnsi="Microsoft Sans Serif" w:cs="Microsoft Sans Serif"/>
                        <w:b/>
                        <w:sz w:val="20"/>
                        <w:szCs w:val="20"/>
                        <w:lang w:eastAsia="en-US"/>
                      </w:rPr>
                    </w:pPr>
                    <w:sdt>
                      <w:sdtPr>
                        <w:rPr>
                          <w:rFonts w:ascii="Microsoft Sans Serif" w:eastAsia="Times New Roman" w:hAnsi="Microsoft Sans Serif" w:cs="Microsoft Sans Serif"/>
                          <w:b/>
                          <w:sz w:val="20"/>
                          <w:szCs w:val="20"/>
                          <w:lang w:eastAsia="en-US"/>
                        </w:rPr>
                        <w:alias w:val="CompanyNameWLFIpWithout"/>
                        <w:tag w:val="n0:_-crmost_-zsupplycontractReadResponse/n0:Output/n0:Zsupplycon"/>
                        <w:id w:val="1978253299"/>
                        <w:placeholder>
                          <w:docPart w:val="9018529800904CFFA287F4BF0DA4C099"/>
                        </w:placeholder>
                      </w:sdtPr>
                      <w:sdtEndPr/>
                      <w:sdtContent>
                        <w:r w:rsidR="000C7636" w:rsidRPr="00F44D66">
                          <w:rPr>
                            <w:rFonts w:ascii="Microsoft Sans Serif" w:eastAsia="Times New Roman" w:hAnsi="Microsoft Sans Serif" w:cs="Microsoft Sans Serif"/>
                            <w:b/>
                            <w:sz w:val="20"/>
                            <w:szCs w:val="20"/>
                            <w:lang w:eastAsia="en-US"/>
                          </w:rPr>
                          <w:t>_____________________________</w:t>
                        </w:r>
                      </w:sdtContent>
                    </w:sdt>
                    <w:r w:rsidR="000C7636" w:rsidRPr="00F44D66">
                      <w:rPr>
                        <w:rFonts w:ascii="Microsoft Sans Serif" w:eastAsia="Times New Roman" w:hAnsi="Microsoft Sans Serif" w:cs="Microsoft Sans Serif"/>
                        <w:b/>
                        <w:sz w:val="20"/>
                        <w:szCs w:val="20"/>
                        <w:lang w:eastAsia="en-US"/>
                      </w:rPr>
                      <w:t xml:space="preserve"> (</w:t>
                    </w:r>
                    <w:sdt>
                      <w:sdtPr>
                        <w:rPr>
                          <w:rFonts w:ascii="Microsoft Sans Serif" w:eastAsia="Times New Roman" w:hAnsi="Microsoft Sans Serif" w:cs="Microsoft Sans Serif"/>
                          <w:b/>
                          <w:sz w:val="20"/>
                          <w:szCs w:val="20"/>
                          <w:lang w:eastAsia="en-US"/>
                        </w:rPr>
                        <w:alias w:val="CompanyNameWLSIpWithout"/>
                        <w:tag w:val="n0:_-crmost_-zsupplycontractReadResponse/n0:Output/n0:Zsupplycon"/>
                        <w:id w:val="542634987"/>
                        <w:placeholder>
                          <w:docPart w:val="9018529800904CFFA287F4BF0DA4C099"/>
                        </w:placeholder>
                      </w:sdtPr>
                      <w:sdtEndPr/>
                      <w:sdtContent>
                        <w:r w:rsidR="000C7636" w:rsidRPr="00F44D66">
                          <w:rPr>
                            <w:rFonts w:ascii="Microsoft Sans Serif" w:eastAsia="Times New Roman" w:hAnsi="Microsoft Sans Serif" w:cs="Microsoft Sans Serif"/>
                            <w:b/>
                            <w:sz w:val="20"/>
                            <w:szCs w:val="20"/>
                            <w:lang w:eastAsia="en-US"/>
                          </w:rPr>
                          <w:t>________________________________</w:t>
                        </w:r>
                      </w:sdtContent>
                    </w:sdt>
                    <w:r w:rsidR="000C7636" w:rsidRPr="00F44D66">
                      <w:rPr>
                        <w:rFonts w:ascii="Microsoft Sans Serif" w:eastAsia="Times New Roman" w:hAnsi="Microsoft Sans Serif" w:cs="Microsoft Sans Serif"/>
                        <w:b/>
                        <w:sz w:val="20"/>
                        <w:szCs w:val="20"/>
                        <w:lang w:eastAsia="en-US"/>
                      </w:rPr>
                      <w:t>)</w:t>
                    </w:r>
                  </w:p>
                </w:tc>
              </w:sdtContent>
            </w:sdt>
          </w:sdtContent>
        </w:sdt>
      </w:tr>
    </w:tbl>
    <w:p w14:paraId="7EAE9790" w14:textId="77777777" w:rsidR="000C7636" w:rsidRPr="00F44D66" w:rsidRDefault="000C7636" w:rsidP="000C7636">
      <w:pPr>
        <w:keepNext/>
        <w:keepLines/>
        <w:tabs>
          <w:tab w:val="left" w:pos="993"/>
        </w:tabs>
        <w:suppressAutoHyphens w:val="0"/>
        <w:spacing w:after="0" w:line="228" w:lineRule="auto"/>
        <w:rPr>
          <w:rFonts w:ascii="Microsoft Sans Serif" w:hAnsi="Microsoft Sans Serif" w:cs="Microsoft Sans Serif"/>
          <w:sz w:val="18"/>
          <w:szCs w:val="18"/>
          <w:lang w:eastAsia="en-US"/>
        </w:rPr>
      </w:pPr>
    </w:p>
    <w:tbl>
      <w:tblPr>
        <w:tblW w:w="0" w:type="auto"/>
        <w:tblLook w:val="04A0" w:firstRow="1" w:lastRow="0" w:firstColumn="1" w:lastColumn="0" w:noHBand="0" w:noVBand="1"/>
      </w:tblPr>
      <w:tblGrid>
        <w:gridCol w:w="2235"/>
        <w:gridCol w:w="3118"/>
        <w:gridCol w:w="1134"/>
        <w:gridCol w:w="3366"/>
      </w:tblGrid>
      <w:tr w:rsidR="000C7636" w:rsidRPr="00F44D66" w14:paraId="79F04B86" w14:textId="77777777" w:rsidTr="007E001E">
        <w:tc>
          <w:tcPr>
            <w:tcW w:w="2235" w:type="dxa"/>
            <w:vAlign w:val="bottom"/>
            <w:hideMark/>
          </w:tcPr>
          <w:p w14:paraId="0AF96B06" w14:textId="77777777" w:rsidR="000C7636" w:rsidRPr="00F44D66" w:rsidRDefault="000C7636" w:rsidP="007E001E">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F44D66">
              <w:rPr>
                <w:rFonts w:ascii="Microsoft Sans Serif" w:eastAsia="Times New Roman" w:hAnsi="Microsoft Sans Serif" w:cs="Microsoft Sans Serif"/>
                <w:sz w:val="20"/>
                <w:szCs w:val="20"/>
                <w:lang w:eastAsia="en-US"/>
              </w:rPr>
              <w:t>Подпись</w:t>
            </w:r>
            <w:r w:rsidRPr="00F44D66">
              <w:rPr>
                <w:rFonts w:ascii="Microsoft Sans Serif" w:eastAsia="Times New Roman" w:hAnsi="Microsoft Sans Serif" w:cs="Microsoft Sans Serif"/>
                <w:sz w:val="20"/>
                <w:szCs w:val="20"/>
                <w:lang w:eastAsia="en-US"/>
              </w:rPr>
              <w:br/>
              <w:t>Лизингополучателя</w:t>
            </w:r>
          </w:p>
        </w:tc>
        <w:sdt>
          <w:sdtPr>
            <w:rPr>
              <w:rFonts w:ascii="Microsoft Sans Serif" w:eastAsia="Times New Roman" w:hAnsi="Microsoft Sans Serif" w:cs="Microsoft Sans Serif"/>
              <w:sz w:val="20"/>
              <w:szCs w:val="20"/>
              <w:lang w:eastAsia="en-US"/>
            </w:rPr>
            <w:alias w:val="EmployeePositionNew"/>
            <w:tag w:val="n0:_-crmost_-zsupplycontractReadResponse/n0:Output/n0:Zsupplycon"/>
            <w:id w:val="-599721955"/>
            <w:placeholder>
              <w:docPart w:val="D3CB2206ACF24D778C12E9D8874934F6"/>
            </w:placeholder>
          </w:sdtPr>
          <w:sdtEndPr/>
          <w:sdtContent>
            <w:tc>
              <w:tcPr>
                <w:tcW w:w="3118" w:type="dxa"/>
                <w:vAlign w:val="bottom"/>
                <w:hideMark/>
              </w:tcPr>
              <w:p w14:paraId="1D8B7476" w14:textId="77777777" w:rsidR="000C7636" w:rsidRPr="00F44D66" w:rsidRDefault="000C7636" w:rsidP="007E001E">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F44D66">
                  <w:rPr>
                    <w:rFonts w:ascii="Microsoft Sans Serif" w:eastAsia="Times New Roman" w:hAnsi="Microsoft Sans Serif" w:cs="Microsoft Sans Serif"/>
                    <w:sz w:val="20"/>
                    <w:szCs w:val="20"/>
                    <w:lang w:eastAsia="en-US"/>
                  </w:rPr>
                  <w:t>__________________</w:t>
                </w:r>
              </w:p>
            </w:tc>
          </w:sdtContent>
        </w:sdt>
        <w:tc>
          <w:tcPr>
            <w:tcW w:w="1134" w:type="dxa"/>
          </w:tcPr>
          <w:p w14:paraId="09FF9DF3" w14:textId="77777777" w:rsidR="000C7636" w:rsidRPr="00F44D66" w:rsidRDefault="000C7636" w:rsidP="007E001E">
            <w:pPr>
              <w:keepNext/>
              <w:keepLines/>
              <w:tabs>
                <w:tab w:val="left" w:pos="993"/>
              </w:tabs>
              <w:suppressAutoHyphens w:val="0"/>
              <w:spacing w:after="0" w:line="228" w:lineRule="auto"/>
              <w:jc w:val="right"/>
              <w:rPr>
                <w:rFonts w:ascii="Microsoft Sans Serif" w:eastAsia="Times New Roman" w:hAnsi="Microsoft Sans Serif" w:cs="Microsoft Sans Serif"/>
                <w:sz w:val="20"/>
                <w:szCs w:val="20"/>
                <w:lang w:eastAsia="en-US"/>
              </w:rPr>
            </w:pPr>
          </w:p>
        </w:tc>
        <w:tc>
          <w:tcPr>
            <w:tcW w:w="3366" w:type="dxa"/>
            <w:hideMark/>
          </w:tcPr>
          <w:p w14:paraId="2E5B26E8" w14:textId="77777777" w:rsidR="000C7636" w:rsidRPr="00F44D66" w:rsidRDefault="000C7636" w:rsidP="007E001E">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F44D66">
              <w:rPr>
                <w:rFonts w:ascii="Microsoft Sans Serif" w:eastAsia="Times New Roman" w:hAnsi="Microsoft Sans Serif" w:cs="Microsoft Sans Serif"/>
                <w:kern w:val="2"/>
                <w:sz w:val="20"/>
                <w:szCs w:val="20"/>
                <w:lang w:eastAsia="ru-RU"/>
              </w:rPr>
              <w:t>_______________________</w:t>
            </w:r>
          </w:p>
        </w:tc>
      </w:tr>
    </w:tbl>
    <w:p w14:paraId="128E4B32" w14:textId="77777777" w:rsidR="000C7636" w:rsidRPr="00F44D66" w:rsidRDefault="000C7636" w:rsidP="000C7636">
      <w:pPr>
        <w:tabs>
          <w:tab w:val="left" w:pos="993"/>
        </w:tabs>
        <w:suppressAutoHyphens w:val="0"/>
        <w:spacing w:after="0" w:line="228" w:lineRule="auto"/>
        <w:jc w:val="right"/>
        <w:rPr>
          <w:rFonts w:ascii="Microsoft Sans Serif" w:eastAsia="Times New Roman" w:hAnsi="Microsoft Sans Serif" w:cs="Microsoft Sans Serif"/>
          <w:sz w:val="16"/>
          <w:szCs w:val="16"/>
          <w:lang w:eastAsia="en-US"/>
        </w:rPr>
      </w:pPr>
      <w:r w:rsidRPr="00F44D66">
        <w:rPr>
          <w:rFonts w:ascii="Microsoft Sans Serif" w:hAnsi="Microsoft Sans Serif" w:cs="Microsoft Sans Serif"/>
          <w:sz w:val="16"/>
          <w:szCs w:val="16"/>
          <w:lang w:eastAsia="en-US"/>
        </w:rPr>
        <w:t xml:space="preserve">........................................................................................................................................................................................................................ </w:t>
      </w:r>
      <w:r w:rsidRPr="00F44D66">
        <w:rPr>
          <w:rFonts w:ascii="Microsoft Sans Serif" w:eastAsia="Times New Roman" w:hAnsi="Microsoft Sans Serif" w:cs="Microsoft Sans Serif"/>
          <w:sz w:val="16"/>
          <w:szCs w:val="16"/>
          <w:lang w:eastAsia="en-US"/>
        </w:rPr>
        <w:t>м.п.</w:t>
      </w:r>
      <w:bookmarkEnd w:id="255"/>
    </w:p>
    <w:sectPr w:rsidR="000C7636" w:rsidRPr="00F44D66" w:rsidSect="00B74B1C">
      <w:headerReference w:type="even" r:id="rId20"/>
      <w:headerReference w:type="default" r:id="rId21"/>
      <w:footerReference w:type="even" r:id="rId22"/>
      <w:footerReference w:type="default" r:id="rId23"/>
      <w:headerReference w:type="first" r:id="rId24"/>
      <w:footerReference w:type="first" r:id="rId25"/>
      <w:pgSz w:w="11907" w:h="16840"/>
      <w:pgMar w:top="628" w:right="567" w:bottom="851" w:left="1418" w:header="425" w:footer="425"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2A41B6" w14:textId="77777777" w:rsidR="00F87092" w:rsidRDefault="00F87092">
      <w:pPr>
        <w:spacing w:after="0" w:line="240" w:lineRule="auto"/>
      </w:pPr>
      <w:r>
        <w:separator/>
      </w:r>
    </w:p>
  </w:endnote>
  <w:endnote w:type="continuationSeparator" w:id="0">
    <w:p w14:paraId="5A2FB8AF" w14:textId="77777777" w:rsidR="00F87092" w:rsidRDefault="00F870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OpenSymbol">
    <w:altName w:val="MS Mincho"/>
    <w:charset w:val="80"/>
    <w:family w:val="auto"/>
    <w:pitch w:val="default"/>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icrosoft Sans Serif">
    <w:panose1 w:val="020B0604020202020204"/>
    <w:charset w:val="CC"/>
    <w:family w:val="swiss"/>
    <w:pitch w:val="variable"/>
    <w:sig w:usb0="E1002AFF" w:usb1="C0000002" w:usb2="00000008" w:usb3="00000000" w:csb0="0001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1534A" w14:textId="77777777" w:rsidR="00F87092" w:rsidRDefault="00F87092">
    <w:pPr>
      <w:pStyle w:val="afff0"/>
      <w:tabs>
        <w:tab w:val="left" w:pos="4820"/>
      </w:tabs>
      <w:rPr>
        <w:rFonts w:ascii="Microsoft Sans Serif" w:hAnsi="Microsoft Sans Serif" w:cs="Microsoft Sans Serif"/>
        <w:sz w:val="16"/>
        <w:szCs w:val="16"/>
      </w:rPr>
    </w:pPr>
    <w:r>
      <w:rPr>
        <w:rFonts w:ascii="Microsoft Sans Serif" w:hAnsi="Microsoft Sans Serif" w:cs="Microsoft Sans Serif"/>
        <w:sz w:val="16"/>
        <w:szCs w:val="16"/>
      </w:rPr>
      <w:tab/>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091C" w14:textId="77777777" w:rsidR="00F87092" w:rsidRPr="000C7636" w:rsidRDefault="00F87092" w:rsidP="000C7636">
    <w:pPr>
      <w:pStyle w:val="afff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5B3EA5" w14:textId="77777777" w:rsidR="00F87092" w:rsidRDefault="00F87092"/>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061A99" w14:textId="77777777" w:rsidR="00F87092" w:rsidRDefault="00F87092">
    <w:pPr>
      <w:pStyle w:val="afff0"/>
      <w:jc w:val="right"/>
    </w:pPr>
  </w:p>
  <w:p w14:paraId="5737609C" w14:textId="77777777" w:rsidR="00F87092" w:rsidRDefault="00F87092">
    <w:pPr>
      <w:pStyle w:val="afff0"/>
    </w:pPr>
  </w:p>
  <w:p w14:paraId="0282126C" w14:textId="77777777" w:rsidR="00F87092" w:rsidRDefault="00F87092"/>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E4518" w14:textId="77777777" w:rsidR="00F87092" w:rsidRDefault="00F8709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2E75FE" w14:textId="77777777" w:rsidR="00F87092" w:rsidRDefault="00F87092">
      <w:pPr>
        <w:spacing w:after="0" w:line="240" w:lineRule="auto"/>
      </w:pPr>
      <w:r>
        <w:separator/>
      </w:r>
    </w:p>
  </w:footnote>
  <w:footnote w:type="continuationSeparator" w:id="0">
    <w:p w14:paraId="382C466B" w14:textId="77777777" w:rsidR="00F87092" w:rsidRDefault="00F870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49E1A" w14:textId="1AB09F39" w:rsidR="00F87092" w:rsidRDefault="00F87092">
    <w:pPr>
      <w:pStyle w:val="afff"/>
      <w:jc w:val="center"/>
    </w:pPr>
    <w:r>
      <w:fldChar w:fldCharType="begin"/>
    </w:r>
    <w:r>
      <w:instrText>PAGE   \* MERGEFORMAT</w:instrText>
    </w:r>
    <w:r>
      <w:fldChar w:fldCharType="separate"/>
    </w:r>
    <w:r w:rsidR="00375997">
      <w:rPr>
        <w:noProof/>
      </w:rPr>
      <w:t>2</w:t>
    </w:r>
    <w:r>
      <w:fldChar w:fldCharType="end"/>
    </w:r>
  </w:p>
  <w:p w14:paraId="7872115A" w14:textId="77777777" w:rsidR="00F87092" w:rsidRDefault="00F87092">
    <w:pPr>
      <w:pStyle w:val="afff"/>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7B146" w14:textId="77777777" w:rsidR="00F87092" w:rsidRDefault="00F87092" w:rsidP="00BE5F9C">
    <w:pPr>
      <w:pStyle w:val="afff"/>
      <w:jc w:val="center"/>
    </w:pPr>
    <w:r>
      <w:t>67</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55625" w14:textId="77777777" w:rsidR="00F87092" w:rsidRPr="000C7636" w:rsidRDefault="00F87092" w:rsidP="00BE5F9C">
    <w:pPr>
      <w:pStyle w:val="afff"/>
      <w:jc w:val="center"/>
    </w:pPr>
    <w:r>
      <w:t>74</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66525" w14:textId="77777777" w:rsidR="00F87092" w:rsidRDefault="00F87092"/>
  <w:p w14:paraId="42F31382" w14:textId="77777777" w:rsidR="00F87092" w:rsidRDefault="00F87092"/>
  <w:p w14:paraId="02403E9E" w14:textId="77777777" w:rsidR="00F87092" w:rsidRDefault="00F87092"/>
  <w:p w14:paraId="75AEE573" w14:textId="77777777" w:rsidR="00F87092" w:rsidRDefault="00F87092"/>
  <w:p w14:paraId="51A55381" w14:textId="77777777" w:rsidR="00F87092" w:rsidRDefault="00F87092"/>
  <w:p w14:paraId="4E816DD4" w14:textId="77777777" w:rsidR="00F87092" w:rsidRDefault="00F87092"/>
  <w:p w14:paraId="565F426B" w14:textId="77777777" w:rsidR="00F87092" w:rsidRDefault="00F87092"/>
  <w:p w14:paraId="1F83EBFF" w14:textId="77777777" w:rsidR="00F87092" w:rsidRDefault="00F87092"/>
  <w:p w14:paraId="23016969" w14:textId="77777777" w:rsidR="00F87092" w:rsidRDefault="00F87092"/>
  <w:p w14:paraId="08359779" w14:textId="77777777" w:rsidR="00F87092" w:rsidRDefault="00F87092"/>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7335986"/>
      <w:docPartObj>
        <w:docPartGallery w:val="Page Numbers (Top of Page)"/>
        <w:docPartUnique/>
      </w:docPartObj>
    </w:sdtPr>
    <w:sdtEndPr/>
    <w:sdtContent>
      <w:p w14:paraId="32B4588F" w14:textId="77777777" w:rsidR="00F87092" w:rsidRDefault="00F87092">
        <w:pPr>
          <w:pStyle w:val="afff"/>
          <w:jc w:val="center"/>
        </w:pPr>
        <w:r>
          <w:fldChar w:fldCharType="begin"/>
        </w:r>
        <w:r>
          <w:instrText>PAGE   \* MERGEFORMAT</w:instrText>
        </w:r>
        <w:r>
          <w:fldChar w:fldCharType="separate"/>
        </w:r>
        <w:r>
          <w:rPr>
            <w:noProof/>
          </w:rPr>
          <w:t>66</w:t>
        </w:r>
        <w:r>
          <w:fldChar w:fldCharType="end"/>
        </w:r>
      </w:p>
    </w:sdtContent>
  </w:sdt>
  <w:p w14:paraId="4BB64269" w14:textId="77777777" w:rsidR="00F87092" w:rsidRDefault="00F87092">
    <w:pPr>
      <w:pStyle w:val="afff"/>
      <w:jc w:val="cente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6688B" w14:textId="77777777" w:rsidR="00F87092" w:rsidRDefault="00F87092"/>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decimal"/>
      <w:pStyle w:val="2"/>
      <w:lvlText w:val="%2"/>
      <w:lvlJc w:val="left"/>
      <w:pPr>
        <w:tabs>
          <w:tab w:val="num" w:pos="1134"/>
        </w:tabs>
        <w:ind w:left="1134" w:hanging="1134"/>
      </w:pPr>
      <w:rPr>
        <w:rFonts w:hint="default"/>
      </w:r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pStyle w:val="31"/>
      <w:lvlText w:val="%1."/>
      <w:lvlJc w:val="left"/>
      <w:pPr>
        <w:tabs>
          <w:tab w:val="num" w:pos="926"/>
        </w:tabs>
        <w:ind w:left="926" w:hanging="360"/>
      </w:pPr>
      <w:rPr>
        <w:rFonts w:ascii="Symbol" w:hAnsi="Symbol" w:cs="Symbol" w:hint="default"/>
      </w:rPr>
    </w:lvl>
  </w:abstractNum>
  <w:abstractNum w:abstractNumId="2" w15:restartNumberingAfterBreak="0">
    <w:nsid w:val="00000003"/>
    <w:multiLevelType w:val="singleLevel"/>
    <w:tmpl w:val="00000003"/>
    <w:name w:val="WW8Num3"/>
    <w:lvl w:ilvl="0">
      <w:start w:val="1"/>
      <w:numFmt w:val="bullet"/>
      <w:pStyle w:val="310"/>
      <w:lvlText w:val=""/>
      <w:lvlJc w:val="left"/>
      <w:pPr>
        <w:tabs>
          <w:tab w:val="num" w:pos="926"/>
        </w:tabs>
        <w:ind w:left="926" w:hanging="360"/>
      </w:pPr>
      <w:rPr>
        <w:rFonts w:ascii="Symbol" w:hAnsi="Symbol" w:cs="Symbol" w:hint="default"/>
      </w:rPr>
    </w:lvl>
  </w:abstractNum>
  <w:abstractNum w:abstractNumId="3" w15:restartNumberingAfterBreak="0">
    <w:nsid w:val="00000004"/>
    <w:multiLevelType w:val="singleLevel"/>
    <w:tmpl w:val="00000004"/>
    <w:name w:val="WW8Num4"/>
    <w:lvl w:ilvl="0">
      <w:start w:val="1"/>
      <w:numFmt w:val="bullet"/>
      <w:pStyle w:val="21"/>
      <w:lvlText w:val=""/>
      <w:lvlJc w:val="left"/>
      <w:pPr>
        <w:tabs>
          <w:tab w:val="num" w:pos="643"/>
        </w:tabs>
        <w:ind w:left="643" w:hanging="360"/>
      </w:pPr>
      <w:rPr>
        <w:rFonts w:ascii="Symbol" w:hAnsi="Symbol"/>
      </w:rPr>
    </w:lvl>
  </w:abstractNum>
  <w:abstractNum w:abstractNumId="4" w15:restartNumberingAfterBreak="0">
    <w:nsid w:val="00000005"/>
    <w:multiLevelType w:val="singleLevel"/>
    <w:tmpl w:val="00000005"/>
    <w:name w:val="WW8Num5"/>
    <w:lvl w:ilvl="0">
      <w:start w:val="1"/>
      <w:numFmt w:val="decimal"/>
      <w:pStyle w:val="1"/>
      <w:lvlText w:val="%1."/>
      <w:lvlJc w:val="left"/>
      <w:pPr>
        <w:tabs>
          <w:tab w:val="num" w:pos="360"/>
        </w:tabs>
        <w:ind w:left="360" w:hanging="360"/>
      </w:pPr>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lvl>
  </w:abstractNum>
  <w:abstractNum w:abstractNumId="5" w15:restartNumberingAfterBreak="0">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15:restartNumberingAfterBreak="0">
    <w:nsid w:val="00000007"/>
    <w:multiLevelType w:val="multilevel"/>
    <w:tmpl w:val="00000007"/>
    <w:name w:val="WW8Num7"/>
    <w:lvl w:ilvl="0">
      <w:start w:val="1"/>
      <w:numFmt w:val="decimal"/>
      <w:lvlText w:val="%1."/>
      <w:lvlJc w:val="left"/>
      <w:pPr>
        <w:tabs>
          <w:tab w:val="num" w:pos="360"/>
        </w:tabs>
        <w:ind w:left="360" w:hanging="360"/>
      </w:pPr>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8"/>
    <w:multiLevelType w:val="multilevel"/>
    <w:tmpl w:val="00000008"/>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9"/>
    <w:multiLevelType w:val="singleLevel"/>
    <w:tmpl w:val="00000009"/>
    <w:name w:val="WW8Num9"/>
    <w:lvl w:ilvl="0">
      <w:numFmt w:val="bullet"/>
      <w:pStyle w:val="Tablebullet1"/>
      <w:lvlText w:val=""/>
      <w:lvlJc w:val="left"/>
      <w:pPr>
        <w:tabs>
          <w:tab w:val="num" w:pos="1442"/>
        </w:tabs>
        <w:ind w:left="1442" w:hanging="440"/>
      </w:pPr>
      <w:rPr>
        <w:rFonts w:ascii="Symbol" w:hAnsi="Symbol"/>
        <w:sz w:val="24"/>
        <w:szCs w:val="24"/>
      </w:rPr>
    </w:lvl>
  </w:abstractNum>
  <w:abstractNum w:abstractNumId="9" w15:restartNumberingAfterBreak="0">
    <w:nsid w:val="0000000A"/>
    <w:multiLevelType w:val="multilevel"/>
    <w:tmpl w:val="0000000A"/>
    <w:name w:val="WW8Num10"/>
    <w:lvl w:ilvl="0">
      <w:start w:val="2"/>
      <w:numFmt w:val="decimal"/>
      <w:pStyle w:val="a"/>
      <w:suff w:val="space"/>
      <w:lvlText w:val="%1."/>
      <w:lvlJc w:val="left"/>
      <w:pPr>
        <w:tabs>
          <w:tab w:val="num" w:pos="0"/>
        </w:tabs>
        <w:ind w:left="1406" w:hanging="1406"/>
      </w:pPr>
      <w:rPr>
        <w:rFonts w:ascii="Symbol" w:hAnsi="Symbol" w:cs="Symbol" w:hint="default"/>
        <w:color w:val="auto"/>
        <w:sz w:val="20"/>
        <w:szCs w:val="20"/>
      </w:rPr>
    </w:lvl>
    <w:lvl w:ilvl="1">
      <w:start w:val="1"/>
      <w:numFmt w:val="decimal"/>
      <w:lvlText w:val="%1.%2."/>
      <w:lvlJc w:val="left"/>
      <w:pPr>
        <w:tabs>
          <w:tab w:val="num" w:pos="703"/>
        </w:tabs>
        <w:ind w:left="703" w:hanging="703"/>
      </w:pPr>
      <w:rPr>
        <w:rFonts w:ascii="Symbol" w:hAnsi="Symbol" w:cs="Symbol" w:hint="default"/>
        <w:color w:val="auto"/>
        <w:sz w:val="20"/>
        <w:szCs w:val="20"/>
      </w:rPr>
    </w:lvl>
    <w:lvl w:ilvl="2">
      <w:start w:val="1"/>
      <w:numFmt w:val="decimal"/>
      <w:lvlText w:val="%1.%2.%3."/>
      <w:lvlJc w:val="left"/>
      <w:pPr>
        <w:tabs>
          <w:tab w:val="num" w:pos="726"/>
        </w:tabs>
        <w:ind w:left="726" w:hanging="726"/>
      </w:pPr>
      <w:rPr>
        <w:rFonts w:ascii="Wingdings" w:hAnsi="Wingdings" w:cs="Wingdings" w:hint="default"/>
      </w:rPr>
    </w:lvl>
    <w:lvl w:ilvl="3">
      <w:start w:val="1"/>
      <w:numFmt w:val="decimal"/>
      <w:lvlText w:val="%1.%2.%3.%4."/>
      <w:lvlJc w:val="left"/>
      <w:pPr>
        <w:tabs>
          <w:tab w:val="num" w:pos="1080"/>
        </w:tabs>
        <w:ind w:left="726" w:hanging="726"/>
      </w:pPr>
      <w:rPr>
        <w:rFonts w:ascii="Wingdings" w:hAnsi="Wingdings" w:cs="Wingdings" w:hint="default"/>
      </w:rPr>
    </w:lvl>
    <w:lvl w:ilvl="4">
      <w:start w:val="1"/>
      <w:numFmt w:val="decimal"/>
      <w:lvlText w:val="%1.%2.%3.%4.%5."/>
      <w:lvlJc w:val="left"/>
      <w:pPr>
        <w:tabs>
          <w:tab w:val="num" w:pos="1806"/>
        </w:tabs>
        <w:ind w:left="1806" w:hanging="1080"/>
      </w:pPr>
      <w:rPr>
        <w:rFonts w:ascii="Wingdings" w:hAnsi="Wingdings" w:cs="Wingdings" w:hint="default"/>
      </w:rPr>
    </w:lvl>
    <w:lvl w:ilvl="5">
      <w:start w:val="1"/>
      <w:numFmt w:val="decimal"/>
      <w:lvlText w:val="%1.%2.%3.%4.%5.%6."/>
      <w:lvlJc w:val="left"/>
      <w:pPr>
        <w:tabs>
          <w:tab w:val="num" w:pos="1806"/>
        </w:tabs>
        <w:ind w:left="1806" w:hanging="1080"/>
      </w:pPr>
      <w:rPr>
        <w:rFonts w:ascii="Wingdings" w:hAnsi="Wingdings" w:cs="Wingdings" w:hint="default"/>
      </w:rPr>
    </w:lvl>
    <w:lvl w:ilvl="6">
      <w:start w:val="1"/>
      <w:numFmt w:val="decimal"/>
      <w:lvlText w:val="%1.%2.%3.%4.%5.%6.%7."/>
      <w:lvlJc w:val="left"/>
      <w:pPr>
        <w:tabs>
          <w:tab w:val="num" w:pos="2166"/>
        </w:tabs>
        <w:ind w:left="2166" w:hanging="1440"/>
      </w:pPr>
      <w:rPr>
        <w:rFonts w:ascii="Wingdings" w:hAnsi="Wingdings" w:cs="Wingdings" w:hint="default"/>
      </w:rPr>
    </w:lvl>
    <w:lvl w:ilvl="7">
      <w:start w:val="1"/>
      <w:numFmt w:val="decimal"/>
      <w:lvlText w:val="%1.%2.%3.%4.%5.%6.%7.%8."/>
      <w:lvlJc w:val="left"/>
      <w:pPr>
        <w:tabs>
          <w:tab w:val="num" w:pos="2166"/>
        </w:tabs>
        <w:ind w:left="2166" w:hanging="1440"/>
      </w:pPr>
      <w:rPr>
        <w:rFonts w:ascii="Wingdings" w:hAnsi="Wingdings" w:cs="Wingdings" w:hint="default"/>
      </w:rPr>
    </w:lvl>
    <w:lvl w:ilvl="8">
      <w:start w:val="1"/>
      <w:numFmt w:val="decimal"/>
      <w:lvlText w:val="%1.%2.%3.%4.%5.%6.%7.%8.%9."/>
      <w:lvlJc w:val="left"/>
      <w:pPr>
        <w:tabs>
          <w:tab w:val="num" w:pos="2166"/>
        </w:tabs>
        <w:ind w:left="2166" w:hanging="1440"/>
      </w:pPr>
      <w:rPr>
        <w:rFonts w:ascii="Wingdings" w:hAnsi="Wingdings" w:cs="Wingdings" w:hint="default"/>
      </w:rPr>
    </w:lvl>
  </w:abstractNum>
  <w:abstractNum w:abstractNumId="10" w15:restartNumberingAfterBreak="0">
    <w:nsid w:val="0000000B"/>
    <w:multiLevelType w:val="singleLevel"/>
    <w:tmpl w:val="0000000B"/>
    <w:name w:val="WW8Num11"/>
    <w:lvl w:ilvl="0">
      <w:start w:val="1"/>
      <w:numFmt w:val="decimal"/>
      <w:pStyle w:val="Header3"/>
      <w:lvlText w:val="%1."/>
      <w:lvlJc w:val="left"/>
      <w:pPr>
        <w:tabs>
          <w:tab w:val="num" w:pos="720"/>
        </w:tabs>
        <w:ind w:left="720" w:hanging="360"/>
      </w:pPr>
      <w:rPr>
        <w:rFonts w:cs="Times New Roman" w:hint="default"/>
        <w:b/>
        <w:bCs/>
        <w:i w:val="0"/>
        <w:iCs w:val="0"/>
      </w:rPr>
    </w:lvl>
  </w:abstractNum>
  <w:abstractNum w:abstractNumId="11" w15:restartNumberingAfterBreak="0">
    <w:nsid w:val="0000000C"/>
    <w:multiLevelType w:val="multilevel"/>
    <w:tmpl w:val="0000000C"/>
    <w:name w:val="WW8Num12"/>
    <w:lvl w:ilvl="0">
      <w:start w:val="1"/>
      <w:numFmt w:val="decimal"/>
      <w:pStyle w:val="10"/>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D"/>
    <w:multiLevelType w:val="multilevel"/>
    <w:tmpl w:val="475E7502"/>
    <w:name w:val="WW8Num13"/>
    <w:lvl w:ilvl="0">
      <w:start w:val="1"/>
      <w:numFmt w:val="decimal"/>
      <w:lvlText w:val="%1."/>
      <w:lvlJc w:val="left"/>
      <w:pPr>
        <w:tabs>
          <w:tab w:val="num" w:pos="1134"/>
        </w:tabs>
        <w:ind w:left="1134" w:hanging="1134"/>
      </w:pPr>
      <w:rPr>
        <w:rFonts w:ascii="Times New Roman" w:eastAsia="Times New Roman" w:hAnsi="Times New Roman" w:cs="Times New Roman"/>
        <w:i/>
        <w:sz w:val="24"/>
        <w:szCs w:val="24"/>
      </w:rPr>
    </w:lvl>
    <w:lvl w:ilvl="1">
      <w:start w:val="1"/>
      <w:numFmt w:val="decimal"/>
      <w:lvlText w:val="%1.%2"/>
      <w:lvlJc w:val="left"/>
      <w:pPr>
        <w:tabs>
          <w:tab w:val="num" w:pos="1134"/>
        </w:tabs>
        <w:ind w:left="1134" w:hanging="1134"/>
      </w:pPr>
      <w:rPr>
        <w:sz w:val="24"/>
        <w:szCs w:val="24"/>
      </w:rPr>
    </w:lvl>
    <w:lvl w:ilvl="2">
      <w:start w:val="1"/>
      <w:numFmt w:val="decimal"/>
      <w:lvlText w:val="%1.%2.%3"/>
      <w:lvlJc w:val="left"/>
      <w:pPr>
        <w:tabs>
          <w:tab w:val="num" w:pos="1134"/>
        </w:tabs>
        <w:ind w:left="1134" w:hanging="1134"/>
      </w:pPr>
      <w:rPr>
        <w:rFonts w:hint="default"/>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15:restartNumberingAfterBreak="0">
    <w:nsid w:val="0000000E"/>
    <w:multiLevelType w:val="singleLevel"/>
    <w:tmpl w:val="0000000E"/>
    <w:name w:val="WW8Num14"/>
    <w:lvl w:ilvl="0">
      <w:numFmt w:val="bullet"/>
      <w:pStyle w:val="Tablebullet2"/>
      <w:lvlText w:val=""/>
      <w:lvlJc w:val="left"/>
      <w:pPr>
        <w:tabs>
          <w:tab w:val="num" w:pos="440"/>
        </w:tabs>
        <w:ind w:left="440" w:hanging="440"/>
      </w:pPr>
      <w:rPr>
        <w:rFonts w:ascii="Symbol" w:hAnsi="Symbol"/>
        <w:b/>
        <w:sz w:val="24"/>
        <w:szCs w:val="24"/>
      </w:rPr>
    </w:lvl>
  </w:abstractNum>
  <w:abstractNum w:abstractNumId="14" w15:restartNumberingAfterBreak="0">
    <w:nsid w:val="0000000F"/>
    <w:multiLevelType w:val="singleLevel"/>
    <w:tmpl w:val="0000000F"/>
    <w:name w:val="WW8Num15"/>
    <w:lvl w:ilvl="0">
      <w:start w:val="1"/>
      <w:numFmt w:val="decimal"/>
      <w:lvlText w:val="%1."/>
      <w:lvlJc w:val="left"/>
      <w:pPr>
        <w:tabs>
          <w:tab w:val="num" w:pos="927"/>
        </w:tabs>
        <w:ind w:left="927" w:hanging="360"/>
      </w:pPr>
      <w:rPr>
        <w:rFonts w:ascii="Symbol" w:hAnsi="Symbol" w:cs="Symbol"/>
        <w:color w:val="000000"/>
        <w:sz w:val="22"/>
        <w:szCs w:val="22"/>
      </w:rPr>
    </w:lvl>
  </w:abstractNum>
  <w:abstractNum w:abstractNumId="15" w15:restartNumberingAfterBreak="0">
    <w:nsid w:val="00000010"/>
    <w:multiLevelType w:val="multilevel"/>
    <w:tmpl w:val="00000010"/>
    <w:name w:val="WW8Num16"/>
    <w:lvl w:ilvl="0">
      <w:start w:val="1"/>
      <w:numFmt w:val="decimal"/>
      <w:pStyle w:val="a0"/>
      <w:lvlText w:val="%1."/>
      <w:lvlJc w:val="left"/>
      <w:pPr>
        <w:tabs>
          <w:tab w:val="num" w:pos="1134"/>
        </w:tabs>
        <w:ind w:left="0" w:firstLine="567"/>
      </w:pPr>
      <w:rPr>
        <w:rFonts w:ascii="Times New Roman" w:eastAsia="Times New Roman" w:hAnsi="Times New Roman" w:cs="Times New Roman" w:hint="default"/>
        <w:sz w:val="24"/>
        <w:szCs w:val="24"/>
      </w:rPr>
    </w:lvl>
    <w:lvl w:ilvl="1">
      <w:start w:val="1"/>
      <w:numFmt w:val="decimal"/>
      <w:lvlText w:val="%1.%2."/>
      <w:lvlJc w:val="left"/>
      <w:pPr>
        <w:tabs>
          <w:tab w:val="num" w:pos="708"/>
        </w:tabs>
        <w:ind w:left="2126" w:hanging="708"/>
      </w:pPr>
      <w:rPr>
        <w:rFonts w:ascii="Times New Roman" w:eastAsia="Times New Roman" w:hAnsi="Times New Roman" w:cs="Times New Roman" w:hint="default"/>
        <w:sz w:val="24"/>
        <w:szCs w:val="24"/>
      </w:rPr>
    </w:lvl>
    <w:lvl w:ilvl="2">
      <w:start w:val="1"/>
      <w:numFmt w:val="decimal"/>
      <w:lvlText w:val="%1.%2.%3."/>
      <w:lvlJc w:val="left"/>
      <w:pPr>
        <w:tabs>
          <w:tab w:val="num" w:pos="2835"/>
        </w:tabs>
        <w:ind w:left="2835" w:hanging="708"/>
      </w:pPr>
      <w:rPr>
        <w:rFonts w:ascii="Times New Roman" w:eastAsia="Times New Roman" w:hAnsi="Times New Roman" w:cs="Times New Roman" w:hint="default"/>
        <w:sz w:val="24"/>
        <w:szCs w:val="24"/>
      </w:rPr>
    </w:lvl>
    <w:lvl w:ilvl="3">
      <w:start w:val="1"/>
      <w:numFmt w:val="decimal"/>
      <w:lvlText w:val="%1.%2.%3.%4."/>
      <w:lvlJc w:val="left"/>
      <w:pPr>
        <w:tabs>
          <w:tab w:val="num" w:pos="708"/>
        </w:tabs>
        <w:ind w:left="3540" w:hanging="708"/>
      </w:pPr>
      <w:rPr>
        <w:rFonts w:ascii="Times New Roman" w:eastAsia="Times New Roman" w:hAnsi="Times New Roman" w:cs="Times New Roman" w:hint="default"/>
        <w:sz w:val="24"/>
        <w:szCs w:val="24"/>
      </w:rPr>
    </w:lvl>
    <w:lvl w:ilvl="4">
      <w:start w:val="1"/>
      <w:numFmt w:val="decimal"/>
      <w:lvlText w:val="%1.%2.%3.%4.%5."/>
      <w:lvlJc w:val="left"/>
      <w:pPr>
        <w:tabs>
          <w:tab w:val="num" w:pos="708"/>
        </w:tabs>
        <w:ind w:left="4248" w:hanging="708"/>
      </w:pPr>
      <w:rPr>
        <w:rFonts w:ascii="Times New Roman" w:eastAsia="Times New Roman" w:hAnsi="Times New Roman" w:cs="Times New Roman" w:hint="default"/>
        <w:sz w:val="24"/>
        <w:szCs w:val="24"/>
      </w:rPr>
    </w:lvl>
    <w:lvl w:ilvl="5">
      <w:numFmt w:val="none"/>
      <w:suff w:val="nothing"/>
      <w:lvlText w:val=""/>
      <w:lvlJc w:val="left"/>
      <w:pPr>
        <w:tabs>
          <w:tab w:val="num" w:pos="0"/>
        </w:tabs>
        <w:ind w:left="0" w:firstLine="0"/>
      </w:pPr>
    </w:lvl>
    <w:lvl w:ilvl="6">
      <w:start w:val="1"/>
      <w:numFmt w:val="decimal"/>
      <w:lvlText w:val="%5.%7.."/>
      <w:lvlJc w:val="left"/>
      <w:pPr>
        <w:tabs>
          <w:tab w:val="num" w:pos="708"/>
        </w:tabs>
        <w:ind w:left="5664" w:hanging="708"/>
      </w:pPr>
      <w:rPr>
        <w:rFonts w:ascii="Times New Roman" w:eastAsia="Times New Roman" w:hAnsi="Times New Roman" w:cs="Times New Roman" w:hint="default"/>
        <w:sz w:val="24"/>
        <w:szCs w:val="24"/>
      </w:rPr>
    </w:lvl>
    <w:lvl w:ilvl="7">
      <w:start w:val="1"/>
      <w:numFmt w:val="decimal"/>
      <w:lvlText w:val="%5.%7.%8.."/>
      <w:lvlJc w:val="left"/>
      <w:pPr>
        <w:tabs>
          <w:tab w:val="num" w:pos="708"/>
        </w:tabs>
        <w:ind w:left="6372" w:hanging="708"/>
      </w:pPr>
      <w:rPr>
        <w:rFonts w:ascii="Times New Roman" w:eastAsia="Times New Roman" w:hAnsi="Times New Roman" w:cs="Times New Roman" w:hint="default"/>
        <w:sz w:val="24"/>
        <w:szCs w:val="24"/>
      </w:rPr>
    </w:lvl>
    <w:lvl w:ilvl="8">
      <w:start w:val="1"/>
      <w:numFmt w:val="decimal"/>
      <w:lvlText w:val="%5.%7.%8.%9.."/>
      <w:lvlJc w:val="left"/>
      <w:pPr>
        <w:tabs>
          <w:tab w:val="num" w:pos="708"/>
        </w:tabs>
        <w:ind w:left="7080" w:hanging="708"/>
      </w:pPr>
      <w:rPr>
        <w:rFonts w:ascii="Times New Roman" w:eastAsia="Times New Roman" w:hAnsi="Times New Roman" w:cs="Times New Roman" w:hint="default"/>
        <w:sz w:val="24"/>
        <w:szCs w:val="24"/>
      </w:rPr>
    </w:lvl>
  </w:abstractNum>
  <w:abstractNum w:abstractNumId="16" w15:restartNumberingAfterBreak="0">
    <w:nsid w:val="00000011"/>
    <w:multiLevelType w:val="singleLevel"/>
    <w:tmpl w:val="00000011"/>
    <w:name w:val="WW8Num17"/>
    <w:lvl w:ilvl="0">
      <w:start w:val="1"/>
      <w:numFmt w:val="decimal"/>
      <w:pStyle w:val="911"/>
      <w:lvlText w:val="9.%1."/>
      <w:lvlJc w:val="left"/>
      <w:pPr>
        <w:tabs>
          <w:tab w:val="num" w:pos="1429"/>
        </w:tabs>
        <w:ind w:left="0" w:firstLine="709"/>
      </w:pPr>
      <w:rPr>
        <w:rFonts w:ascii="Times New Roman" w:eastAsia="Times New Roman" w:hAnsi="Times New Roman" w:cs="Times New Roman"/>
        <w:sz w:val="20"/>
        <w:szCs w:val="20"/>
      </w:rPr>
    </w:lvl>
  </w:abstractNum>
  <w:abstractNum w:abstractNumId="17" w15:restartNumberingAfterBreak="0">
    <w:nsid w:val="00000012"/>
    <w:multiLevelType w:val="multilevel"/>
    <w:tmpl w:val="00000012"/>
    <w:name w:val="WW8Num1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08"/>
        </w:tabs>
        <w:ind w:left="1996" w:hanging="720"/>
      </w:pPr>
      <w:rPr>
        <w:rFonts w:ascii="Courier New" w:hAnsi="Courier New" w:cs="Courier New" w:hint="default"/>
      </w:rPr>
    </w:lvl>
    <w:lvl w:ilvl="2">
      <w:start w:val="1"/>
      <w:numFmt w:val="decimal"/>
      <w:lvlText w:val="%1.%2.%3."/>
      <w:lvlJc w:val="left"/>
      <w:pPr>
        <w:tabs>
          <w:tab w:val="num" w:pos="1004"/>
        </w:tabs>
        <w:ind w:left="1004" w:hanging="720"/>
      </w:pPr>
      <w:rPr>
        <w:rFonts w:hint="default"/>
        <w:b w:val="0"/>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8" w15:restartNumberingAfterBreak="0">
    <w:nsid w:val="00000013"/>
    <w:multiLevelType w:val="singleLevel"/>
    <w:tmpl w:val="00000013"/>
    <w:name w:val="WW8Num19"/>
    <w:lvl w:ilvl="0">
      <w:start w:val="1"/>
      <w:numFmt w:val="decimal"/>
      <w:pStyle w:val="441"/>
      <w:lvlText w:val="4.%1."/>
      <w:lvlJc w:val="left"/>
      <w:pPr>
        <w:tabs>
          <w:tab w:val="num" w:pos="1429"/>
        </w:tabs>
        <w:ind w:left="0" w:firstLine="709"/>
      </w:pPr>
      <w:rPr>
        <w:rFonts w:ascii="Symbol" w:hAnsi="Symbol" w:cs="Symbol" w:hint="default"/>
        <w:color w:val="auto"/>
        <w:sz w:val="20"/>
        <w:szCs w:val="20"/>
      </w:rPr>
    </w:lvl>
  </w:abstractNum>
  <w:abstractNum w:abstractNumId="19" w15:restartNumberingAfterBreak="0">
    <w:nsid w:val="00000014"/>
    <w:multiLevelType w:val="singleLevel"/>
    <w:tmpl w:val="00000014"/>
    <w:name w:val="WW8Num20"/>
    <w:lvl w:ilvl="0">
      <w:start w:val="1"/>
      <w:numFmt w:val="bullet"/>
      <w:pStyle w:val="a1"/>
      <w:lvlText w:val=""/>
      <w:lvlJc w:val="left"/>
      <w:pPr>
        <w:tabs>
          <w:tab w:val="num" w:pos="360"/>
        </w:tabs>
        <w:ind w:left="360" w:hanging="360"/>
      </w:pPr>
      <w:rPr>
        <w:rFonts w:ascii="Symbol" w:hAnsi="Symbol" w:cs="Times New Roman"/>
        <w:sz w:val="20"/>
        <w:szCs w:val="20"/>
      </w:rPr>
    </w:lvl>
  </w:abstractNum>
  <w:abstractNum w:abstractNumId="20" w15:restartNumberingAfterBreak="0">
    <w:nsid w:val="00000015"/>
    <w:multiLevelType w:val="multilevel"/>
    <w:tmpl w:val="00000015"/>
    <w:name w:val="WW8Num21"/>
    <w:lvl w:ilvl="0">
      <w:start w:val="1"/>
      <w:numFmt w:val="decimal"/>
      <w:pStyle w:val="3"/>
      <w:lvlText w:val="%1."/>
      <w:lvlJc w:val="left"/>
      <w:pPr>
        <w:tabs>
          <w:tab w:val="num" w:pos="567"/>
        </w:tabs>
        <w:ind w:left="567" w:hanging="567"/>
      </w:pPr>
      <w:rPr>
        <w:b/>
        <w:i w:val="0"/>
        <w:color w:val="auto"/>
      </w:rPr>
    </w:lvl>
    <w:lvl w:ilvl="1">
      <w:start w:val="1"/>
      <w:numFmt w:val="decimal"/>
      <w:lvlText w:val="%1.%2"/>
      <w:lvlJc w:val="left"/>
      <w:pPr>
        <w:tabs>
          <w:tab w:val="num" w:pos="567"/>
        </w:tabs>
        <w:ind w:left="567" w:hanging="567"/>
      </w:pPr>
      <w:rPr>
        <w:b/>
        <w:i w:val="0"/>
        <w:color w:val="auto"/>
      </w:rPr>
    </w:lvl>
    <w:lvl w:ilvl="2">
      <w:start w:val="1"/>
      <w:numFmt w:val="decimal"/>
      <w:lvlText w:val="%1.%2.%3"/>
      <w:lvlJc w:val="left"/>
      <w:pPr>
        <w:tabs>
          <w:tab w:val="num" w:pos="1134"/>
        </w:tabs>
        <w:ind w:left="1134" w:hanging="1134"/>
      </w:pPr>
      <w:rPr>
        <w:b/>
        <w:i w:val="0"/>
        <w:color w:val="auto"/>
      </w:rPr>
    </w:lvl>
    <w:lvl w:ilvl="3">
      <w:start w:val="1"/>
      <w:numFmt w:val="decimal"/>
      <w:lvlText w:val="%1.%2.%3.%4"/>
      <w:lvlJc w:val="left"/>
      <w:pPr>
        <w:tabs>
          <w:tab w:val="num" w:pos="1701"/>
        </w:tabs>
        <w:ind w:left="1701" w:hanging="1134"/>
      </w:pPr>
      <w:rPr>
        <w:b/>
        <w:i w:val="0"/>
        <w:color w:val="auto"/>
      </w:rPr>
    </w:lvl>
    <w:lvl w:ilvl="4">
      <w:start w:val="1"/>
      <w:numFmt w:val="decimal"/>
      <w:lvlText w:val="%1.%2.%3.%4.%5."/>
      <w:lvlJc w:val="left"/>
      <w:pPr>
        <w:tabs>
          <w:tab w:val="num" w:pos="1080"/>
        </w:tabs>
        <w:ind w:left="1080" w:hanging="1080"/>
      </w:pPr>
      <w:rPr>
        <w:b/>
        <w:i w:val="0"/>
        <w:color w:val="auto"/>
      </w:rPr>
    </w:lvl>
    <w:lvl w:ilvl="5">
      <w:start w:val="1"/>
      <w:numFmt w:val="decimal"/>
      <w:lvlText w:val="%1.%2.%3.%4.%5.%6."/>
      <w:lvlJc w:val="left"/>
      <w:pPr>
        <w:tabs>
          <w:tab w:val="num" w:pos="1080"/>
        </w:tabs>
        <w:ind w:left="1080" w:hanging="1080"/>
      </w:pPr>
      <w:rPr>
        <w:b/>
        <w:i w:val="0"/>
        <w:color w:val="auto"/>
      </w:rPr>
    </w:lvl>
    <w:lvl w:ilvl="6">
      <w:start w:val="1"/>
      <w:numFmt w:val="decimal"/>
      <w:lvlText w:val="%1.%2.%3.%4.%5.%6.%7."/>
      <w:lvlJc w:val="left"/>
      <w:pPr>
        <w:tabs>
          <w:tab w:val="num" w:pos="1440"/>
        </w:tabs>
        <w:ind w:left="1440" w:hanging="1440"/>
      </w:pPr>
      <w:rPr>
        <w:b/>
        <w:i w:val="0"/>
        <w:color w:val="auto"/>
      </w:rPr>
    </w:lvl>
    <w:lvl w:ilvl="7">
      <w:start w:val="1"/>
      <w:numFmt w:val="decimal"/>
      <w:lvlText w:val="%1.%2.%3.%4.%5.%6.%7.%8."/>
      <w:lvlJc w:val="left"/>
      <w:pPr>
        <w:tabs>
          <w:tab w:val="num" w:pos="1440"/>
        </w:tabs>
        <w:ind w:left="1440" w:hanging="1440"/>
      </w:pPr>
      <w:rPr>
        <w:b/>
        <w:i w:val="0"/>
        <w:color w:val="auto"/>
      </w:rPr>
    </w:lvl>
    <w:lvl w:ilvl="8">
      <w:start w:val="1"/>
      <w:numFmt w:val="decimal"/>
      <w:lvlText w:val="%1.%2.%3.%4.%5.%6.%7.%8.%9."/>
      <w:lvlJc w:val="left"/>
      <w:pPr>
        <w:tabs>
          <w:tab w:val="num" w:pos="1800"/>
        </w:tabs>
        <w:ind w:left="1800" w:hanging="1800"/>
      </w:pPr>
      <w:rPr>
        <w:b/>
        <w:i w:val="0"/>
        <w:color w:val="auto"/>
      </w:rPr>
    </w:lvl>
  </w:abstractNum>
  <w:abstractNum w:abstractNumId="21" w15:restartNumberingAfterBreak="0">
    <w:nsid w:val="00000016"/>
    <w:multiLevelType w:val="multilevel"/>
    <w:tmpl w:val="00000016"/>
    <w:name w:val="WW8Num22"/>
    <w:lvl w:ilvl="0">
      <w:start w:val="1"/>
      <w:numFmt w:val="decimal"/>
      <w:pStyle w:val="a2"/>
      <w:lvlText w:val="%1."/>
      <w:lvlJc w:val="left"/>
      <w:pPr>
        <w:tabs>
          <w:tab w:val="num" w:pos="1134"/>
        </w:tabs>
        <w:ind w:left="1134" w:hanging="1134"/>
      </w:pPr>
      <w:rPr>
        <w:rFonts w:ascii="Times New Roman" w:eastAsia="Times New Roman" w:hAnsi="Times New Roman" w:cs="Times New Roman"/>
        <w:sz w:val="24"/>
        <w:szCs w:val="24"/>
      </w:rPr>
    </w:lvl>
    <w:lvl w:ilvl="1">
      <w:start w:val="1"/>
      <w:numFmt w:val="decimal"/>
      <w:lvlText w:val="%1.%2"/>
      <w:lvlJc w:val="left"/>
      <w:pPr>
        <w:tabs>
          <w:tab w:val="num" w:pos="1134"/>
        </w:tabs>
        <w:ind w:left="1134" w:hanging="1134"/>
      </w:pPr>
      <w:rPr>
        <w:rFonts w:ascii="Times New Roman" w:eastAsia="Times New Roman" w:hAnsi="Times New Roman" w:cs="Times New Roman"/>
        <w:sz w:val="24"/>
        <w:szCs w:val="24"/>
      </w:rPr>
    </w:lvl>
    <w:lvl w:ilvl="2">
      <w:start w:val="1"/>
      <w:numFmt w:val="decimal"/>
      <w:lvlText w:val="%1.%2.%3"/>
      <w:lvlJc w:val="left"/>
      <w:pPr>
        <w:tabs>
          <w:tab w:val="num" w:pos="1134"/>
        </w:tabs>
        <w:ind w:left="1134" w:hanging="1134"/>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1134"/>
        </w:tabs>
        <w:ind w:left="1134" w:hanging="1134"/>
      </w:pPr>
      <w:rPr>
        <w:rFonts w:ascii="Times New Roman" w:eastAsia="Times New Roman" w:hAnsi="Times New Roman" w:cs="Times New Roman" w:hint="default"/>
        <w:b w:val="0"/>
        <w:bCs/>
        <w:iCs/>
        <w:sz w:val="24"/>
        <w:szCs w:val="24"/>
      </w:rPr>
    </w:lvl>
    <w:lvl w:ilvl="4">
      <w:start w:val="1"/>
      <w:numFmt w:val="lowerLetter"/>
      <w:lvlText w:val="%5)"/>
      <w:lvlJc w:val="left"/>
      <w:pPr>
        <w:tabs>
          <w:tab w:val="num" w:pos="1701"/>
        </w:tabs>
        <w:ind w:left="1701" w:hanging="567"/>
      </w:pPr>
      <w:rPr>
        <w:rFonts w:ascii="Times New Roman" w:eastAsia="Times New Roman" w:hAnsi="Times New Roman" w:cs="Times New Roman"/>
        <w:sz w:val="24"/>
        <w:szCs w:val="24"/>
      </w:rPr>
    </w:lvl>
    <w:lvl w:ilvl="5">
      <w:start w:val="1"/>
      <w:numFmt w:val="decimal"/>
      <w:lvlText w:val="%1.%2.%3.%4.%5.%6."/>
      <w:lvlJc w:val="left"/>
      <w:pPr>
        <w:tabs>
          <w:tab w:val="num" w:pos="3960"/>
        </w:tabs>
        <w:ind w:left="2736" w:hanging="936"/>
      </w:pPr>
      <w:rPr>
        <w:rFonts w:ascii="Times New Roman" w:eastAsia="Times New Roman" w:hAnsi="Times New Roman" w:cs="Times New Roman"/>
        <w:sz w:val="24"/>
        <w:szCs w:val="24"/>
      </w:rPr>
    </w:lvl>
    <w:lvl w:ilvl="6">
      <w:start w:val="1"/>
      <w:numFmt w:val="decimal"/>
      <w:lvlText w:val="%1.%2.%3.%4.%5.%6.%7."/>
      <w:lvlJc w:val="left"/>
      <w:pPr>
        <w:tabs>
          <w:tab w:val="num" w:pos="4680"/>
        </w:tabs>
        <w:ind w:left="3240" w:hanging="1080"/>
      </w:pPr>
      <w:rPr>
        <w:rFonts w:ascii="Times New Roman" w:eastAsia="Times New Roman" w:hAnsi="Times New Roman" w:cs="Times New Roman"/>
        <w:sz w:val="24"/>
        <w:szCs w:val="24"/>
      </w:rPr>
    </w:lvl>
    <w:lvl w:ilvl="7">
      <w:start w:val="1"/>
      <w:numFmt w:val="decimal"/>
      <w:lvlText w:val="%1.%2.%3.%4.%5.%6.%7.%8."/>
      <w:lvlJc w:val="left"/>
      <w:pPr>
        <w:tabs>
          <w:tab w:val="num" w:pos="5400"/>
        </w:tabs>
        <w:ind w:left="3744" w:hanging="1224"/>
      </w:pPr>
      <w:rPr>
        <w:rFonts w:ascii="Times New Roman" w:eastAsia="Times New Roman" w:hAnsi="Times New Roman" w:cs="Times New Roman"/>
        <w:sz w:val="24"/>
        <w:szCs w:val="24"/>
      </w:rPr>
    </w:lvl>
    <w:lvl w:ilvl="8">
      <w:start w:val="1"/>
      <w:numFmt w:val="decimal"/>
      <w:lvlText w:val="%1.%2.%3.%4.%5.%6.%7.%8.%9."/>
      <w:lvlJc w:val="left"/>
      <w:pPr>
        <w:tabs>
          <w:tab w:val="num" w:pos="6120"/>
        </w:tabs>
        <w:ind w:left="4320" w:hanging="1440"/>
      </w:pPr>
      <w:rPr>
        <w:rFonts w:ascii="Times New Roman" w:eastAsia="Times New Roman" w:hAnsi="Times New Roman" w:cs="Times New Roman"/>
        <w:sz w:val="24"/>
        <w:szCs w:val="24"/>
      </w:rPr>
    </w:lvl>
  </w:abstractNum>
  <w:abstractNum w:abstractNumId="22" w15:restartNumberingAfterBreak="0">
    <w:nsid w:val="00000017"/>
    <w:multiLevelType w:val="multilevel"/>
    <w:tmpl w:val="DC368FFA"/>
    <w:name w:val="WW8Num23"/>
    <w:lvl w:ilvl="0">
      <w:start w:val="4"/>
      <w:numFmt w:val="decimal"/>
      <w:lvlText w:val="%1."/>
      <w:lvlJc w:val="left"/>
      <w:pPr>
        <w:tabs>
          <w:tab w:val="num" w:pos="0"/>
        </w:tabs>
        <w:ind w:left="540" w:hanging="540"/>
      </w:pPr>
      <w:rPr>
        <w:rFonts w:cs="Times New Roman" w:hint="default"/>
        <w:b/>
      </w:rPr>
    </w:lvl>
    <w:lvl w:ilvl="1">
      <w:start w:val="6"/>
      <w:numFmt w:val="decimal"/>
      <w:lvlText w:val="%1.%2."/>
      <w:lvlJc w:val="left"/>
      <w:pPr>
        <w:tabs>
          <w:tab w:val="num" w:pos="0"/>
        </w:tabs>
        <w:ind w:left="540" w:hanging="540"/>
      </w:pPr>
      <w:rPr>
        <w:rFonts w:cs="Times New Roman" w:hint="default"/>
        <w:b/>
      </w:rPr>
    </w:lvl>
    <w:lvl w:ilvl="2">
      <w:start w:val="1"/>
      <w:numFmt w:val="decimal"/>
      <w:lvlText w:val="%1.%2.%3."/>
      <w:lvlJc w:val="left"/>
      <w:pPr>
        <w:tabs>
          <w:tab w:val="num" w:pos="708"/>
        </w:tabs>
        <w:ind w:left="720" w:hanging="720"/>
      </w:pPr>
      <w:rPr>
        <w:rFonts w:cs="Times New Roman" w:hint="default"/>
        <w:b/>
        <w:color w:val="auto"/>
      </w:rPr>
    </w:lvl>
    <w:lvl w:ilvl="3">
      <w:start w:val="1"/>
      <w:numFmt w:val="decimal"/>
      <w:lvlText w:val="%1.%2.%3.%4."/>
      <w:lvlJc w:val="left"/>
      <w:pPr>
        <w:tabs>
          <w:tab w:val="num" w:pos="0"/>
        </w:tabs>
        <w:ind w:left="720" w:hanging="720"/>
      </w:pPr>
      <w:rPr>
        <w:rFonts w:cs="Times New Roman" w:hint="default"/>
        <w:b/>
      </w:rPr>
    </w:lvl>
    <w:lvl w:ilvl="4">
      <w:start w:val="1"/>
      <w:numFmt w:val="decimal"/>
      <w:lvlText w:val="%1.%2.%3.%4.%5."/>
      <w:lvlJc w:val="left"/>
      <w:pPr>
        <w:tabs>
          <w:tab w:val="num" w:pos="0"/>
        </w:tabs>
        <w:ind w:left="1080" w:hanging="1080"/>
      </w:pPr>
      <w:rPr>
        <w:rFonts w:cs="Times New Roman" w:hint="default"/>
        <w:b/>
      </w:rPr>
    </w:lvl>
    <w:lvl w:ilvl="5">
      <w:start w:val="1"/>
      <w:numFmt w:val="decimal"/>
      <w:lvlText w:val="%1.%2.%3.%4.%5.%6."/>
      <w:lvlJc w:val="left"/>
      <w:pPr>
        <w:tabs>
          <w:tab w:val="num" w:pos="0"/>
        </w:tabs>
        <w:ind w:left="1080" w:hanging="1080"/>
      </w:pPr>
      <w:rPr>
        <w:rFonts w:cs="Times New Roman" w:hint="default"/>
        <w:b/>
      </w:rPr>
    </w:lvl>
    <w:lvl w:ilvl="6">
      <w:start w:val="1"/>
      <w:numFmt w:val="decimal"/>
      <w:lvlText w:val="%1.%2.%3.%4.%5.%6.%7."/>
      <w:lvlJc w:val="left"/>
      <w:pPr>
        <w:tabs>
          <w:tab w:val="num" w:pos="0"/>
        </w:tabs>
        <w:ind w:left="1440" w:hanging="1440"/>
      </w:pPr>
      <w:rPr>
        <w:rFonts w:cs="Times New Roman" w:hint="default"/>
        <w:b/>
      </w:rPr>
    </w:lvl>
    <w:lvl w:ilvl="7">
      <w:start w:val="1"/>
      <w:numFmt w:val="decimal"/>
      <w:lvlText w:val="%1.%2.%3.%4.%5.%6.%7.%8."/>
      <w:lvlJc w:val="left"/>
      <w:pPr>
        <w:tabs>
          <w:tab w:val="num" w:pos="0"/>
        </w:tabs>
        <w:ind w:left="1440" w:hanging="1440"/>
      </w:pPr>
      <w:rPr>
        <w:rFonts w:cs="Times New Roman" w:hint="default"/>
        <w:b/>
      </w:rPr>
    </w:lvl>
    <w:lvl w:ilvl="8">
      <w:start w:val="1"/>
      <w:numFmt w:val="decimal"/>
      <w:lvlText w:val="%1.%2.%3.%4.%5.%6.%7.%8.%9."/>
      <w:lvlJc w:val="left"/>
      <w:pPr>
        <w:tabs>
          <w:tab w:val="num" w:pos="0"/>
        </w:tabs>
        <w:ind w:left="1800" w:hanging="1800"/>
      </w:pPr>
      <w:rPr>
        <w:rFonts w:cs="Times New Roman" w:hint="default"/>
        <w:b/>
      </w:rPr>
    </w:lvl>
  </w:abstractNum>
  <w:abstractNum w:abstractNumId="23" w15:restartNumberingAfterBreak="0">
    <w:nsid w:val="00000018"/>
    <w:multiLevelType w:val="singleLevel"/>
    <w:tmpl w:val="00000018"/>
    <w:name w:val="WW8Num24"/>
    <w:lvl w:ilvl="0">
      <w:start w:val="1"/>
      <w:numFmt w:val="bullet"/>
      <w:pStyle w:val="11"/>
      <w:lvlText w:val=""/>
      <w:lvlJc w:val="left"/>
      <w:pPr>
        <w:tabs>
          <w:tab w:val="num" w:pos="360"/>
        </w:tabs>
        <w:ind w:left="360" w:hanging="360"/>
      </w:pPr>
      <w:rPr>
        <w:rFonts w:ascii="Symbol" w:hAnsi="Symbol" w:cs="Times New Roman"/>
        <w:sz w:val="24"/>
        <w:szCs w:val="24"/>
      </w:rPr>
    </w:lvl>
  </w:abstractNum>
  <w:abstractNum w:abstractNumId="24" w15:restartNumberingAfterBreak="0">
    <w:nsid w:val="00000019"/>
    <w:multiLevelType w:val="multilevel"/>
    <w:tmpl w:val="00000019"/>
    <w:name w:val="WW8Num25"/>
    <w:lvl w:ilvl="0">
      <w:start w:val="1"/>
      <w:numFmt w:val="decimal"/>
      <w:pStyle w:val="a3"/>
      <w:suff w:val="space"/>
      <w:lvlText w:val="%1."/>
      <w:lvlJc w:val="left"/>
      <w:pPr>
        <w:tabs>
          <w:tab w:val="num" w:pos="0"/>
        </w:tabs>
        <w:ind w:left="360" w:hanging="360"/>
      </w:pPr>
      <w:rPr>
        <w:rFonts w:hint="default"/>
      </w:rPr>
    </w:lvl>
    <w:lvl w:ilvl="1">
      <w:start w:val="1"/>
      <w:numFmt w:val="decimal"/>
      <w:suff w:val="space"/>
      <w:lvlText w:val="%1.%2."/>
      <w:lvlJc w:val="left"/>
      <w:pPr>
        <w:tabs>
          <w:tab w:val="num" w:pos="0"/>
        </w:tabs>
        <w:ind w:left="432" w:hanging="432"/>
      </w:pPr>
    </w:lvl>
    <w:lvl w:ilvl="2">
      <w:start w:val="1"/>
      <w:numFmt w:val="decimal"/>
      <w:lvlText w:val="%3."/>
      <w:lvlJc w:val="left"/>
      <w:pPr>
        <w:tabs>
          <w:tab w:val="num" w:pos="1044"/>
        </w:tabs>
        <w:ind w:left="104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0000001A"/>
    <w:multiLevelType w:val="multilevel"/>
    <w:tmpl w:val="B69293EA"/>
    <w:name w:val="WW8Num26"/>
    <w:lvl w:ilvl="0">
      <w:start w:val="2"/>
      <w:numFmt w:val="decimal"/>
      <w:lvlText w:val="%1."/>
      <w:lvlJc w:val="left"/>
      <w:pPr>
        <w:tabs>
          <w:tab w:val="num" w:pos="360"/>
        </w:tabs>
        <w:ind w:left="360" w:hanging="360"/>
      </w:pPr>
      <w:rPr>
        <w:sz w:val="24"/>
        <w:szCs w:val="24"/>
      </w:rPr>
    </w:lvl>
    <w:lvl w:ilvl="1">
      <w:start w:val="1"/>
      <w:numFmt w:val="decimal"/>
      <w:lvlText w:val="%1.%2."/>
      <w:lvlJc w:val="left"/>
      <w:pPr>
        <w:tabs>
          <w:tab w:val="num" w:pos="7023"/>
        </w:tabs>
        <w:ind w:left="7023"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rPr>
        <w:sz w:val="24"/>
        <w:szCs w:val="24"/>
      </w:rPr>
    </w:lvl>
    <w:lvl w:ilvl="4">
      <w:start w:val="1"/>
      <w:numFmt w:val="decimal"/>
      <w:lvlText w:val="%1.%2.%3.%4.%5."/>
      <w:lvlJc w:val="left"/>
      <w:pPr>
        <w:tabs>
          <w:tab w:val="num" w:pos="1080"/>
        </w:tabs>
        <w:ind w:left="1080" w:hanging="1080"/>
      </w:pPr>
      <w:rPr>
        <w:sz w:val="24"/>
        <w:szCs w:val="24"/>
      </w:rPr>
    </w:lvl>
    <w:lvl w:ilvl="5">
      <w:start w:val="1"/>
      <w:numFmt w:val="decimal"/>
      <w:lvlText w:val="%1.%2.%3.%4.%5.%6."/>
      <w:lvlJc w:val="left"/>
      <w:pPr>
        <w:tabs>
          <w:tab w:val="num" w:pos="1080"/>
        </w:tabs>
        <w:ind w:left="1080" w:hanging="1080"/>
      </w:pPr>
      <w:rPr>
        <w:sz w:val="24"/>
        <w:szCs w:val="24"/>
      </w:rPr>
    </w:lvl>
    <w:lvl w:ilvl="6">
      <w:start w:val="1"/>
      <w:numFmt w:val="decimal"/>
      <w:lvlText w:val="%1.%2.%3.%4.%5.%6.%7."/>
      <w:lvlJc w:val="left"/>
      <w:pPr>
        <w:tabs>
          <w:tab w:val="num" w:pos="1440"/>
        </w:tabs>
        <w:ind w:left="1440" w:hanging="1440"/>
      </w:pPr>
      <w:rPr>
        <w:sz w:val="24"/>
        <w:szCs w:val="24"/>
      </w:rPr>
    </w:lvl>
    <w:lvl w:ilvl="7">
      <w:start w:val="1"/>
      <w:numFmt w:val="decimal"/>
      <w:lvlText w:val="%1.%2.%3.%4.%5.%6.%7.%8."/>
      <w:lvlJc w:val="left"/>
      <w:pPr>
        <w:tabs>
          <w:tab w:val="num" w:pos="1440"/>
        </w:tabs>
        <w:ind w:left="1440" w:hanging="1440"/>
      </w:pPr>
      <w:rPr>
        <w:sz w:val="24"/>
        <w:szCs w:val="24"/>
      </w:rPr>
    </w:lvl>
    <w:lvl w:ilvl="8">
      <w:start w:val="1"/>
      <w:numFmt w:val="decimal"/>
      <w:lvlText w:val="%1.%2.%3.%4.%5.%6.%7.%8.%9."/>
      <w:lvlJc w:val="left"/>
      <w:pPr>
        <w:tabs>
          <w:tab w:val="num" w:pos="1800"/>
        </w:tabs>
        <w:ind w:left="1800" w:hanging="1800"/>
      </w:pPr>
      <w:rPr>
        <w:sz w:val="24"/>
        <w:szCs w:val="24"/>
      </w:rPr>
    </w:lvl>
  </w:abstractNum>
  <w:abstractNum w:abstractNumId="26" w15:restartNumberingAfterBreak="0">
    <w:nsid w:val="0000001B"/>
    <w:multiLevelType w:val="multilevel"/>
    <w:tmpl w:val="0000001B"/>
    <w:name w:val="WW8Num27"/>
    <w:lvl w:ilvl="0">
      <w:start w:val="1"/>
      <w:numFmt w:val="bullet"/>
      <w:pStyle w:val="20"/>
      <w:lvlText w:val=""/>
      <w:lvlJc w:val="left"/>
      <w:pPr>
        <w:tabs>
          <w:tab w:val="num" w:pos="360"/>
        </w:tabs>
        <w:ind w:left="360" w:hanging="360"/>
      </w:pPr>
      <w:rPr>
        <w:rFonts w:ascii="Symbol" w:hAnsi="Symbol" w:cs="Times New Roman" w:hint="default"/>
        <w:sz w:val="24"/>
        <w:szCs w:val="24"/>
      </w:rPr>
    </w:lvl>
    <w:lvl w:ilvl="1">
      <w:start w:val="1"/>
      <w:numFmt w:val="bullet"/>
      <w:lvlText w:val=""/>
      <w:lvlJc w:val="left"/>
      <w:pPr>
        <w:tabs>
          <w:tab w:val="num" w:pos="720"/>
        </w:tabs>
        <w:ind w:left="720" w:hanging="360"/>
      </w:pPr>
      <w:rPr>
        <w:rFonts w:ascii="Symbol" w:hAnsi="Symbol" w:cs="Times New Roman" w:hint="default"/>
        <w:sz w:val="24"/>
        <w:szCs w:val="24"/>
      </w:rPr>
    </w:lvl>
    <w:lvl w:ilvl="2">
      <w:start w:val="1"/>
      <w:numFmt w:val="bullet"/>
      <w:lvlText w:val=""/>
      <w:lvlJc w:val="left"/>
      <w:pPr>
        <w:tabs>
          <w:tab w:val="num" w:pos="1080"/>
        </w:tabs>
        <w:ind w:left="1080" w:hanging="360"/>
      </w:pPr>
      <w:rPr>
        <w:rFonts w:ascii="Symbol" w:hAnsi="Symbol" w:cs="Times New Roman" w:hint="default"/>
        <w:sz w:val="24"/>
        <w:szCs w:val="24"/>
      </w:rPr>
    </w:lvl>
    <w:lvl w:ilvl="3">
      <w:start w:val="1"/>
      <w:numFmt w:val="bullet"/>
      <w:lvlText w:val=""/>
      <w:lvlJc w:val="left"/>
      <w:pPr>
        <w:tabs>
          <w:tab w:val="num" w:pos="1440"/>
        </w:tabs>
        <w:ind w:left="1440" w:hanging="360"/>
      </w:pPr>
      <w:rPr>
        <w:rFonts w:ascii="Symbol" w:hAnsi="Symbol" w:cs="Times New Roman" w:hint="default"/>
        <w:sz w:val="24"/>
        <w:szCs w:val="24"/>
      </w:rPr>
    </w:lvl>
    <w:lvl w:ilvl="4">
      <w:start w:val="1"/>
      <w:numFmt w:val="bullet"/>
      <w:lvlText w:val=""/>
      <w:lvlJc w:val="left"/>
      <w:pPr>
        <w:tabs>
          <w:tab w:val="num" w:pos="1800"/>
        </w:tabs>
        <w:ind w:left="1800" w:hanging="360"/>
      </w:pPr>
      <w:rPr>
        <w:rFonts w:ascii="Symbol" w:hAnsi="Symbol" w:cs="Times New Roman" w:hint="default"/>
        <w:sz w:val="24"/>
        <w:szCs w:val="24"/>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Times New Roman" w:hint="default"/>
        <w:sz w:val="24"/>
        <w:szCs w:val="24"/>
      </w:rPr>
    </w:lvl>
    <w:lvl w:ilvl="8">
      <w:start w:val="1"/>
      <w:numFmt w:val="bullet"/>
      <w:lvlText w:val=""/>
      <w:lvlJc w:val="left"/>
      <w:pPr>
        <w:tabs>
          <w:tab w:val="num" w:pos="3240"/>
        </w:tabs>
        <w:ind w:left="3240" w:hanging="360"/>
      </w:pPr>
      <w:rPr>
        <w:rFonts w:ascii="Symbol" w:hAnsi="Symbol" w:cs="Times New Roman" w:hint="default"/>
        <w:sz w:val="24"/>
        <w:szCs w:val="24"/>
      </w:rPr>
    </w:lvl>
  </w:abstractNum>
  <w:abstractNum w:abstractNumId="27" w15:restartNumberingAfterBreak="0">
    <w:nsid w:val="0000001C"/>
    <w:multiLevelType w:val="singleLevel"/>
    <w:tmpl w:val="0000001C"/>
    <w:name w:val="WW8Num28"/>
    <w:lvl w:ilvl="0">
      <w:start w:val="1"/>
      <w:numFmt w:val="decimal"/>
      <w:lvlText w:val="%1."/>
      <w:lvlJc w:val="left"/>
      <w:pPr>
        <w:tabs>
          <w:tab w:val="num" w:pos="502"/>
        </w:tabs>
        <w:ind w:left="502" w:hanging="360"/>
      </w:pPr>
      <w:rPr>
        <w:rFonts w:ascii="Times New Roman" w:eastAsia="Times New Roman" w:hAnsi="Times New Roman" w:cs="Arial"/>
        <w:b/>
        <w:bCs/>
        <w:iCs/>
        <w:sz w:val="24"/>
        <w:szCs w:val="24"/>
      </w:rPr>
    </w:lvl>
  </w:abstractNum>
  <w:abstractNum w:abstractNumId="28" w15:restartNumberingAfterBreak="0">
    <w:nsid w:val="0000001D"/>
    <w:multiLevelType w:val="singleLevel"/>
    <w:tmpl w:val="0000001D"/>
    <w:name w:val="WW8Num29"/>
    <w:lvl w:ilvl="0">
      <w:start w:val="1"/>
      <w:numFmt w:val="bullet"/>
      <w:pStyle w:val="30"/>
      <w:lvlText w:val=""/>
      <w:lvlJc w:val="left"/>
      <w:pPr>
        <w:tabs>
          <w:tab w:val="num" w:pos="0"/>
        </w:tabs>
        <w:ind w:left="1080" w:hanging="360"/>
      </w:pPr>
      <w:rPr>
        <w:rFonts w:ascii="Symbol" w:hAnsi="Symbol" w:hint="default"/>
      </w:rPr>
    </w:lvl>
  </w:abstractNum>
  <w:abstractNum w:abstractNumId="29" w15:restartNumberingAfterBreak="0">
    <w:nsid w:val="0000001E"/>
    <w:multiLevelType w:val="multilevel"/>
    <w:tmpl w:val="0000001E"/>
    <w:name w:val="WW8Num30"/>
    <w:lvl w:ilvl="0">
      <w:start w:val="1"/>
      <w:numFmt w:val="decimal"/>
      <w:pStyle w:val="611"/>
      <w:lvlText w:val="6.%1."/>
      <w:lvlJc w:val="left"/>
      <w:pPr>
        <w:tabs>
          <w:tab w:val="num" w:pos="720"/>
        </w:tabs>
        <w:ind w:left="709" w:firstLine="709"/>
      </w:pPr>
      <w:rPr>
        <w:rFonts w:ascii="Times New Roman" w:eastAsia="Times New Roman" w:hAnsi="Times New Roman" w:cs="Times New Roman" w:hint="default"/>
        <w:b/>
        <w:bCs/>
        <w:iCs/>
        <w:sz w:val="24"/>
        <w:szCs w:val="24"/>
      </w:rPr>
    </w:lvl>
    <w:lvl w:ilvl="1">
      <w:start w:val="1"/>
      <w:numFmt w:val="decimal"/>
      <w:lvlText w:val="6.%2."/>
      <w:lvlJc w:val="left"/>
      <w:pPr>
        <w:tabs>
          <w:tab w:val="num" w:pos="720"/>
        </w:tabs>
        <w:ind w:left="709" w:firstLine="709"/>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i w:val="0"/>
        <w:color w:val="0000FF"/>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0000001F"/>
    <w:multiLevelType w:val="multilevel"/>
    <w:tmpl w:val="0000001F"/>
    <w:name w:val="WW8Num31"/>
    <w:lvl w:ilvl="0">
      <w:start w:val="1"/>
      <w:numFmt w:val="bullet"/>
      <w:pStyle w:val="32"/>
      <w:lvlText w:val=""/>
      <w:lvlJc w:val="left"/>
      <w:pPr>
        <w:tabs>
          <w:tab w:val="num" w:pos="0"/>
        </w:tabs>
        <w:ind w:left="862" w:hanging="360"/>
      </w:pPr>
      <w:rPr>
        <w:rFonts w:ascii="Symbol" w:hAnsi="Symbol" w:cs="Times New Roman" w:hint="default"/>
        <w:b/>
        <w:iCs/>
        <w:sz w:val="24"/>
        <w:szCs w:val="24"/>
      </w:rPr>
    </w:lvl>
    <w:lvl w:ilvl="1">
      <w:start w:val="1"/>
      <w:numFmt w:val="bullet"/>
      <w:lvlText w:val="o"/>
      <w:lvlJc w:val="left"/>
      <w:pPr>
        <w:tabs>
          <w:tab w:val="num" w:pos="0"/>
        </w:tabs>
        <w:ind w:left="1582" w:hanging="360"/>
      </w:pPr>
      <w:rPr>
        <w:rFonts w:ascii="Courier New" w:hAnsi="Courier New" w:cs="Times New Roman" w:hint="default"/>
        <w:b/>
        <w:bCs/>
        <w:i w:val="0"/>
        <w:iCs/>
        <w:sz w:val="24"/>
        <w:szCs w:val="24"/>
      </w:rPr>
    </w:lvl>
    <w:lvl w:ilvl="2">
      <w:start w:val="1"/>
      <w:numFmt w:val="bullet"/>
      <w:lvlText w:val=""/>
      <w:lvlJc w:val="left"/>
      <w:pPr>
        <w:tabs>
          <w:tab w:val="num" w:pos="0"/>
        </w:tabs>
        <w:ind w:left="2302" w:hanging="360"/>
      </w:pPr>
      <w:rPr>
        <w:rFonts w:ascii="Wingdings" w:hAnsi="Wingdings" w:cs="Times New Roman" w:hint="default"/>
        <w:b w:val="0"/>
        <w:i w:val="0"/>
        <w:color w:val="0000FF"/>
        <w:sz w:val="24"/>
        <w:szCs w:val="24"/>
      </w:rPr>
    </w:lvl>
    <w:lvl w:ilvl="3">
      <w:start w:val="1"/>
      <w:numFmt w:val="bullet"/>
      <w:lvlText w:val=""/>
      <w:lvlJc w:val="left"/>
      <w:pPr>
        <w:tabs>
          <w:tab w:val="num" w:pos="0"/>
        </w:tabs>
        <w:ind w:left="3022" w:hanging="360"/>
      </w:pPr>
      <w:rPr>
        <w:rFonts w:ascii="Symbol" w:hAnsi="Symbol" w:cs="Times New Roman" w:hint="default"/>
        <w:b/>
        <w:iCs/>
        <w:sz w:val="24"/>
        <w:szCs w:val="24"/>
      </w:rPr>
    </w:lvl>
    <w:lvl w:ilvl="4">
      <w:start w:val="1"/>
      <w:numFmt w:val="bullet"/>
      <w:lvlText w:val="o"/>
      <w:lvlJc w:val="left"/>
      <w:pPr>
        <w:tabs>
          <w:tab w:val="num" w:pos="0"/>
        </w:tabs>
        <w:ind w:left="3742" w:hanging="360"/>
      </w:pPr>
      <w:rPr>
        <w:rFonts w:ascii="Courier New" w:hAnsi="Courier New" w:cs="Times New Roman" w:hint="default"/>
        <w:b/>
        <w:bCs/>
        <w:i w:val="0"/>
        <w:iCs/>
        <w:sz w:val="24"/>
        <w:szCs w:val="24"/>
      </w:rPr>
    </w:lvl>
    <w:lvl w:ilvl="5">
      <w:start w:val="1"/>
      <w:numFmt w:val="bullet"/>
      <w:lvlText w:val=""/>
      <w:lvlJc w:val="left"/>
      <w:pPr>
        <w:tabs>
          <w:tab w:val="num" w:pos="0"/>
        </w:tabs>
        <w:ind w:left="4462" w:hanging="360"/>
      </w:pPr>
      <w:rPr>
        <w:rFonts w:ascii="Wingdings" w:hAnsi="Wingdings" w:cs="Times New Roman" w:hint="default"/>
        <w:b w:val="0"/>
        <w:i w:val="0"/>
        <w:color w:val="0000FF"/>
        <w:sz w:val="24"/>
        <w:szCs w:val="24"/>
      </w:rPr>
    </w:lvl>
    <w:lvl w:ilvl="6">
      <w:start w:val="1"/>
      <w:numFmt w:val="bullet"/>
      <w:lvlText w:val=""/>
      <w:lvlJc w:val="left"/>
      <w:pPr>
        <w:tabs>
          <w:tab w:val="num" w:pos="0"/>
        </w:tabs>
        <w:ind w:left="5182" w:hanging="360"/>
      </w:pPr>
      <w:rPr>
        <w:rFonts w:ascii="Symbol" w:hAnsi="Symbol" w:cs="Times New Roman" w:hint="default"/>
        <w:b/>
        <w:iCs/>
        <w:sz w:val="24"/>
        <w:szCs w:val="24"/>
      </w:rPr>
    </w:lvl>
    <w:lvl w:ilvl="7">
      <w:start w:val="1"/>
      <w:numFmt w:val="bullet"/>
      <w:lvlText w:val="o"/>
      <w:lvlJc w:val="left"/>
      <w:pPr>
        <w:tabs>
          <w:tab w:val="num" w:pos="0"/>
        </w:tabs>
        <w:ind w:left="5902" w:hanging="360"/>
      </w:pPr>
      <w:rPr>
        <w:rFonts w:ascii="Courier New" w:hAnsi="Courier New" w:cs="Times New Roman" w:hint="default"/>
        <w:b/>
        <w:bCs/>
        <w:i w:val="0"/>
        <w:iCs/>
        <w:sz w:val="24"/>
        <w:szCs w:val="24"/>
      </w:rPr>
    </w:lvl>
    <w:lvl w:ilvl="8">
      <w:start w:val="1"/>
      <w:numFmt w:val="bullet"/>
      <w:lvlText w:val=""/>
      <w:lvlJc w:val="left"/>
      <w:pPr>
        <w:tabs>
          <w:tab w:val="num" w:pos="0"/>
        </w:tabs>
        <w:ind w:left="6622" w:hanging="360"/>
      </w:pPr>
      <w:rPr>
        <w:rFonts w:ascii="Wingdings" w:hAnsi="Wingdings" w:cs="Times New Roman" w:hint="default"/>
        <w:b w:val="0"/>
        <w:i w:val="0"/>
        <w:color w:val="0000FF"/>
        <w:sz w:val="24"/>
        <w:szCs w:val="24"/>
      </w:rPr>
    </w:lvl>
  </w:abstractNum>
  <w:abstractNum w:abstractNumId="31" w15:restartNumberingAfterBreak="0">
    <w:nsid w:val="00000020"/>
    <w:multiLevelType w:val="multilevel"/>
    <w:tmpl w:val="00000020"/>
    <w:name w:val="WW8Num32"/>
    <w:lvl w:ilvl="0">
      <w:start w:val="1"/>
      <w:numFmt w:val="decimal"/>
      <w:pStyle w:val="Header1"/>
      <w:lvlText w:val="%1"/>
      <w:lvlJc w:val="left"/>
      <w:pPr>
        <w:tabs>
          <w:tab w:val="num" w:pos="432"/>
        </w:tabs>
        <w:ind w:left="432" w:hanging="432"/>
      </w:pPr>
      <w:rPr>
        <w:bCs/>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00000021"/>
    <w:multiLevelType w:val="multilevel"/>
    <w:tmpl w:val="5406F42A"/>
    <w:name w:val="WW8Num33"/>
    <w:lvl w:ilvl="0">
      <w:start w:val="4"/>
      <w:numFmt w:val="decimal"/>
      <w:lvlText w:val="%1."/>
      <w:lvlJc w:val="left"/>
      <w:pPr>
        <w:tabs>
          <w:tab w:val="num" w:pos="0"/>
        </w:tabs>
        <w:ind w:left="480" w:hanging="480"/>
      </w:pPr>
      <w:rPr>
        <w:rFonts w:ascii="Symbol" w:hAnsi="Symbol" w:cs="Symbol" w:hint="default"/>
      </w:rPr>
    </w:lvl>
    <w:lvl w:ilvl="1">
      <w:start w:val="11"/>
      <w:numFmt w:val="decimal"/>
      <w:lvlText w:val="%1.%2."/>
      <w:lvlJc w:val="left"/>
      <w:pPr>
        <w:tabs>
          <w:tab w:val="num" w:pos="0"/>
        </w:tabs>
        <w:ind w:left="480" w:hanging="480"/>
      </w:pPr>
      <w:rPr>
        <w:rFonts w:ascii="Times New Roman" w:hAnsi="Times New Roman" w:cs="Times New Roman" w:hint="default"/>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rPr>
        <w:rFonts w:ascii="Wingdings" w:hAnsi="Wingdings" w:cs="Wingdings" w:hint="default"/>
      </w:r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3" w15:restartNumberingAfterBreak="0">
    <w:nsid w:val="00000022"/>
    <w:multiLevelType w:val="multilevel"/>
    <w:tmpl w:val="33B4DE1A"/>
    <w:name w:val="WW8Num34"/>
    <w:lvl w:ilvl="0">
      <w:start w:val="3"/>
      <w:numFmt w:val="decimal"/>
      <w:lvlText w:val="%1."/>
      <w:lvlJc w:val="left"/>
      <w:pPr>
        <w:tabs>
          <w:tab w:val="num" w:pos="0"/>
        </w:tabs>
        <w:ind w:left="480" w:hanging="480"/>
      </w:pPr>
      <w:rPr>
        <w:rFonts w:hint="default"/>
        <w:b/>
      </w:rPr>
    </w:lvl>
    <w:lvl w:ilvl="1">
      <w:start w:val="1"/>
      <w:numFmt w:val="decimal"/>
      <w:lvlText w:val="%1.%2."/>
      <w:lvlJc w:val="left"/>
      <w:pPr>
        <w:tabs>
          <w:tab w:val="num" w:pos="0"/>
        </w:tabs>
        <w:ind w:left="480" w:hanging="480"/>
      </w:pPr>
      <w:rPr>
        <w:rFonts w:ascii="Courier New" w:hAnsi="Courier New" w:cs="Courier New" w:hint="default"/>
      </w:rPr>
    </w:lvl>
    <w:lvl w:ilvl="2">
      <w:start w:val="1"/>
      <w:numFmt w:val="decimal"/>
      <w:lvlText w:val="%1.%2.%3."/>
      <w:lvlJc w:val="left"/>
      <w:pPr>
        <w:tabs>
          <w:tab w:val="num" w:pos="0"/>
        </w:tabs>
        <w:ind w:left="720" w:hanging="720"/>
      </w:pPr>
      <w:rPr>
        <w:rFonts w:ascii="Wingdings" w:eastAsia="Times New Roman" w:hAnsi="Wingdings" w:cs="Wingdings" w:hint="default"/>
        <w:bCs/>
        <w:sz w:val="24"/>
        <w:szCs w:val="20"/>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4" w15:restartNumberingAfterBreak="0">
    <w:nsid w:val="00000023"/>
    <w:multiLevelType w:val="multilevel"/>
    <w:tmpl w:val="86665BAC"/>
    <w:name w:val="WW8Num36"/>
    <w:lvl w:ilvl="0">
      <w:start w:val="2"/>
      <w:numFmt w:val="decimal"/>
      <w:lvlText w:val="%1."/>
      <w:lvlJc w:val="left"/>
      <w:pPr>
        <w:tabs>
          <w:tab w:val="num" w:pos="0"/>
        </w:tabs>
        <w:ind w:left="540" w:hanging="540"/>
      </w:pPr>
      <w:rPr>
        <w:rFonts w:ascii="Times New Roman" w:hAnsi="Times New Roman" w:cs="Times New Roman" w:hint="default"/>
        <w:sz w:val="24"/>
        <w:szCs w:val="24"/>
      </w:rPr>
    </w:lvl>
    <w:lvl w:ilvl="1">
      <w:start w:val="1"/>
      <w:numFmt w:val="decimal"/>
      <w:lvlText w:val="%1.%2."/>
      <w:lvlJc w:val="left"/>
      <w:pPr>
        <w:tabs>
          <w:tab w:val="num" w:pos="0"/>
        </w:tabs>
        <w:ind w:left="824" w:hanging="540"/>
      </w:pPr>
      <w:rPr>
        <w:rFonts w:cs="Times New Roman"/>
        <w:b/>
      </w:rPr>
    </w:lvl>
    <w:lvl w:ilvl="2">
      <w:start w:val="1"/>
      <w:numFmt w:val="decimal"/>
      <w:lvlText w:val="%1.%2.%3."/>
      <w:lvlJc w:val="left"/>
      <w:pPr>
        <w:tabs>
          <w:tab w:val="num" w:pos="0"/>
        </w:tabs>
        <w:ind w:left="720" w:hanging="720"/>
      </w:pPr>
      <w:rPr>
        <w:rFonts w:cs="Times New Roman"/>
        <w:b/>
      </w:rPr>
    </w:lvl>
    <w:lvl w:ilvl="3">
      <w:start w:val="1"/>
      <w:numFmt w:val="decimal"/>
      <w:lvlText w:val="%1.%2.%3.%4."/>
      <w:lvlJc w:val="left"/>
      <w:pPr>
        <w:tabs>
          <w:tab w:val="num" w:pos="0"/>
        </w:tabs>
        <w:ind w:left="720" w:hanging="720"/>
      </w:pPr>
      <w:rPr>
        <w:rFonts w:ascii="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hAnsi="Times New Roman" w:cs="Times New Roman" w:hint="default"/>
        <w:sz w:val="24"/>
        <w:szCs w:val="24"/>
      </w:rPr>
    </w:lvl>
  </w:abstractNum>
  <w:abstractNum w:abstractNumId="35" w15:restartNumberingAfterBreak="0">
    <w:nsid w:val="00000024"/>
    <w:multiLevelType w:val="multilevel"/>
    <w:tmpl w:val="8A56A3EC"/>
    <w:name w:val="WW8Num37"/>
    <w:lvl w:ilvl="0">
      <w:start w:val="1"/>
      <w:numFmt w:val="decimal"/>
      <w:suff w:val="nothing"/>
      <w:lvlText w:val="%1."/>
      <w:lvlJc w:val="left"/>
      <w:pPr>
        <w:ind w:left="0" w:firstLine="57"/>
      </w:pPr>
      <w:rPr>
        <w:rFonts w:ascii="Times New Roman" w:eastAsia="Times New Roman" w:hAnsi="Times New Roman" w:cs="Times New Roman" w:hint="default"/>
        <w:sz w:val="24"/>
        <w:szCs w:val="24"/>
      </w:rPr>
    </w:lvl>
    <w:lvl w:ilvl="1">
      <w:start w:val="3"/>
      <w:numFmt w:val="decimal"/>
      <w:lvlText w:val="%1.%2."/>
      <w:lvlJc w:val="left"/>
      <w:pPr>
        <w:tabs>
          <w:tab w:val="num" w:pos="0"/>
        </w:tabs>
        <w:ind w:left="540" w:hanging="540"/>
      </w:pPr>
      <w:rPr>
        <w:rFonts w:ascii="Times New Roman" w:hAnsi="Times New Roman" w:cs="Times New Roman" w:hint="default"/>
        <w:b/>
        <w:strike w:val="0"/>
      </w:rPr>
    </w:lvl>
    <w:lvl w:ilvl="2">
      <w:start w:val="1"/>
      <w:numFmt w:val="decimal"/>
      <w:lvlText w:val="%1.%2.%3."/>
      <w:lvlJc w:val="left"/>
      <w:pPr>
        <w:tabs>
          <w:tab w:val="num" w:pos="0"/>
        </w:tabs>
        <w:ind w:left="720" w:hanging="720"/>
      </w:pPr>
      <w:rPr>
        <w:rFonts w:ascii="Times New Roman" w:hAnsi="Times New Roman" w:cs="Times New Roman" w:hint="default"/>
        <w:b/>
        <w:color w:val="auto"/>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36" w15:restartNumberingAfterBreak="0">
    <w:nsid w:val="00000025"/>
    <w:multiLevelType w:val="multilevel"/>
    <w:tmpl w:val="00000025"/>
    <w:name w:val="WW8Num38"/>
    <w:lvl w:ilvl="0">
      <w:start w:val="5"/>
      <w:numFmt w:val="decimal"/>
      <w:lvlText w:val="%1."/>
      <w:lvlJc w:val="left"/>
      <w:pPr>
        <w:tabs>
          <w:tab w:val="num" w:pos="0"/>
        </w:tabs>
        <w:ind w:left="360" w:hanging="360"/>
      </w:pPr>
      <w:rPr>
        <w:b/>
        <w:sz w:val="24"/>
        <w:szCs w:val="24"/>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rPr>
        <w:b/>
        <w:sz w:val="24"/>
        <w:szCs w:val="24"/>
      </w:rPr>
    </w:lvl>
    <w:lvl w:ilvl="3">
      <w:start w:val="1"/>
      <w:numFmt w:val="decimal"/>
      <w:lvlText w:val="%1.%2.%3.%4."/>
      <w:lvlJc w:val="left"/>
      <w:pPr>
        <w:tabs>
          <w:tab w:val="num" w:pos="0"/>
        </w:tabs>
        <w:ind w:left="720" w:hanging="720"/>
      </w:pPr>
      <w:rPr>
        <w:b/>
        <w:sz w:val="24"/>
        <w:szCs w:val="24"/>
      </w:rPr>
    </w:lvl>
    <w:lvl w:ilvl="4">
      <w:start w:val="1"/>
      <w:numFmt w:val="decimal"/>
      <w:lvlText w:val="%1.%2.%3.%4.%5."/>
      <w:lvlJc w:val="left"/>
      <w:pPr>
        <w:tabs>
          <w:tab w:val="num" w:pos="0"/>
        </w:tabs>
        <w:ind w:left="1080" w:hanging="1080"/>
      </w:pPr>
      <w:rPr>
        <w:b/>
        <w:sz w:val="24"/>
        <w:szCs w:val="24"/>
      </w:rPr>
    </w:lvl>
    <w:lvl w:ilvl="5">
      <w:start w:val="1"/>
      <w:numFmt w:val="decimal"/>
      <w:lvlText w:val="%1.%2.%3.%4.%5.%6."/>
      <w:lvlJc w:val="left"/>
      <w:pPr>
        <w:tabs>
          <w:tab w:val="num" w:pos="0"/>
        </w:tabs>
        <w:ind w:left="1080" w:hanging="1080"/>
      </w:pPr>
      <w:rPr>
        <w:b/>
        <w:sz w:val="24"/>
        <w:szCs w:val="24"/>
      </w:rPr>
    </w:lvl>
    <w:lvl w:ilvl="6">
      <w:start w:val="1"/>
      <w:numFmt w:val="decimal"/>
      <w:lvlText w:val="%1.%2.%3.%4.%5.%6.%7."/>
      <w:lvlJc w:val="left"/>
      <w:pPr>
        <w:tabs>
          <w:tab w:val="num" w:pos="0"/>
        </w:tabs>
        <w:ind w:left="1440" w:hanging="1440"/>
      </w:pPr>
      <w:rPr>
        <w:b/>
        <w:sz w:val="24"/>
        <w:szCs w:val="24"/>
      </w:rPr>
    </w:lvl>
    <w:lvl w:ilvl="7">
      <w:start w:val="1"/>
      <w:numFmt w:val="decimal"/>
      <w:lvlText w:val="%1.%2.%3.%4.%5.%6.%7.%8."/>
      <w:lvlJc w:val="left"/>
      <w:pPr>
        <w:tabs>
          <w:tab w:val="num" w:pos="0"/>
        </w:tabs>
        <w:ind w:left="1440" w:hanging="1440"/>
      </w:pPr>
      <w:rPr>
        <w:b/>
        <w:sz w:val="24"/>
        <w:szCs w:val="24"/>
      </w:rPr>
    </w:lvl>
    <w:lvl w:ilvl="8">
      <w:start w:val="1"/>
      <w:numFmt w:val="decimal"/>
      <w:lvlText w:val="%1.%2.%3.%4.%5.%6.%7.%8.%9."/>
      <w:lvlJc w:val="left"/>
      <w:pPr>
        <w:tabs>
          <w:tab w:val="num" w:pos="0"/>
        </w:tabs>
        <w:ind w:left="1800" w:hanging="1800"/>
      </w:pPr>
      <w:rPr>
        <w:b/>
        <w:sz w:val="24"/>
        <w:szCs w:val="24"/>
      </w:rPr>
    </w:lvl>
  </w:abstractNum>
  <w:abstractNum w:abstractNumId="37" w15:restartNumberingAfterBreak="0">
    <w:nsid w:val="00000026"/>
    <w:multiLevelType w:val="multilevel"/>
    <w:tmpl w:val="D53E55BE"/>
    <w:name w:val="WW8Num39"/>
    <w:lvl w:ilvl="0">
      <w:start w:val="4"/>
      <w:numFmt w:val="decimal"/>
      <w:lvlText w:val="%1."/>
      <w:lvlJc w:val="left"/>
      <w:pPr>
        <w:tabs>
          <w:tab w:val="num" w:pos="360"/>
        </w:tabs>
        <w:ind w:left="360" w:hanging="360"/>
      </w:pPr>
      <w:rPr>
        <w:b/>
        <w:i w:val="0"/>
        <w:sz w:val="24"/>
        <w:szCs w:val="24"/>
      </w:rPr>
    </w:lvl>
    <w:lvl w:ilvl="1">
      <w:start w:val="1"/>
      <w:numFmt w:val="decimal"/>
      <w:lvlText w:val="%1.%2."/>
      <w:lvlJc w:val="left"/>
      <w:pPr>
        <w:tabs>
          <w:tab w:val="num" w:pos="708"/>
        </w:tabs>
        <w:ind w:left="1996" w:hanging="720"/>
      </w:pPr>
      <w:rPr>
        <w:b/>
      </w:rPr>
    </w:lvl>
    <w:lvl w:ilvl="2">
      <w:start w:val="1"/>
      <w:numFmt w:val="decimal"/>
      <w:lvlText w:val="%1.%2.%3."/>
      <w:lvlJc w:val="left"/>
      <w:pPr>
        <w:tabs>
          <w:tab w:val="num" w:pos="2564"/>
        </w:tabs>
        <w:ind w:left="2564" w:hanging="720"/>
      </w:pPr>
      <w:rPr>
        <w:rFonts w:cs="Times New Roman" w:hint="default"/>
        <w:b/>
      </w:rPr>
    </w:lvl>
    <w:lvl w:ilvl="3">
      <w:start w:val="1"/>
      <w:numFmt w:val="decimal"/>
      <w:lvlText w:val="%1.%2.%3.%4."/>
      <w:lvlJc w:val="left"/>
      <w:pPr>
        <w:tabs>
          <w:tab w:val="num" w:pos="4199"/>
        </w:tabs>
        <w:ind w:left="4199" w:hanging="1080"/>
      </w:pPr>
      <w:rPr>
        <w:i/>
        <w:sz w:val="24"/>
        <w:szCs w:val="24"/>
      </w:rPr>
    </w:lvl>
    <w:lvl w:ilvl="4">
      <w:start w:val="1"/>
      <w:numFmt w:val="decimal"/>
      <w:lvlText w:val="%1.%2.%3.%4.%5."/>
      <w:lvlJc w:val="left"/>
      <w:pPr>
        <w:tabs>
          <w:tab w:val="num" w:pos="7668"/>
        </w:tabs>
        <w:ind w:left="7668" w:hanging="1080"/>
      </w:pPr>
      <w:rPr>
        <w:i/>
        <w:sz w:val="24"/>
        <w:szCs w:val="24"/>
      </w:rPr>
    </w:lvl>
    <w:lvl w:ilvl="5">
      <w:start w:val="1"/>
      <w:numFmt w:val="decimal"/>
      <w:lvlText w:val="%1.%2.%3.%4.%5.%6."/>
      <w:lvlJc w:val="left"/>
      <w:pPr>
        <w:tabs>
          <w:tab w:val="num" w:pos="9675"/>
        </w:tabs>
        <w:ind w:left="9675" w:hanging="1440"/>
      </w:pPr>
      <w:rPr>
        <w:i/>
        <w:sz w:val="24"/>
        <w:szCs w:val="24"/>
      </w:rPr>
    </w:lvl>
    <w:lvl w:ilvl="6">
      <w:start w:val="1"/>
      <w:numFmt w:val="decimal"/>
      <w:lvlText w:val="%1.%2.%3.%4.%5.%6.%7."/>
      <w:lvlJc w:val="left"/>
      <w:pPr>
        <w:tabs>
          <w:tab w:val="num" w:pos="11322"/>
        </w:tabs>
        <w:ind w:left="11322" w:hanging="1440"/>
      </w:pPr>
      <w:rPr>
        <w:i/>
        <w:sz w:val="24"/>
        <w:szCs w:val="24"/>
      </w:rPr>
    </w:lvl>
    <w:lvl w:ilvl="7">
      <w:start w:val="1"/>
      <w:numFmt w:val="decimal"/>
      <w:lvlText w:val="%1.%2.%3.%4.%5.%6.%7.%8."/>
      <w:lvlJc w:val="left"/>
      <w:pPr>
        <w:tabs>
          <w:tab w:val="num" w:pos="13329"/>
        </w:tabs>
        <w:ind w:left="13329" w:hanging="1800"/>
      </w:pPr>
      <w:rPr>
        <w:i/>
        <w:sz w:val="24"/>
        <w:szCs w:val="24"/>
      </w:rPr>
    </w:lvl>
    <w:lvl w:ilvl="8">
      <w:start w:val="1"/>
      <w:numFmt w:val="decimal"/>
      <w:lvlText w:val="%1.%2.%3.%4.%5.%6.%7.%8.%9."/>
      <w:lvlJc w:val="left"/>
      <w:pPr>
        <w:tabs>
          <w:tab w:val="num" w:pos="14976"/>
        </w:tabs>
        <w:ind w:left="14976" w:hanging="1800"/>
      </w:pPr>
      <w:rPr>
        <w:i/>
        <w:sz w:val="24"/>
        <w:szCs w:val="24"/>
      </w:rPr>
    </w:lvl>
  </w:abstractNum>
  <w:abstractNum w:abstractNumId="38" w15:restartNumberingAfterBreak="0">
    <w:nsid w:val="00000027"/>
    <w:multiLevelType w:val="multilevel"/>
    <w:tmpl w:val="00000027"/>
    <w:name w:val="WW8Num41"/>
    <w:lvl w:ilvl="0">
      <w:start w:val="1"/>
      <w:numFmt w:val="decimal"/>
      <w:lvlText w:val="%1."/>
      <w:lvlJc w:val="left"/>
      <w:pPr>
        <w:tabs>
          <w:tab w:val="num" w:pos="0"/>
        </w:tabs>
        <w:ind w:left="1080" w:hanging="360"/>
      </w:pPr>
      <w:rPr>
        <w:rFonts w:hint="default"/>
        <w:b/>
      </w:rPr>
    </w:lvl>
    <w:lvl w:ilvl="1">
      <w:start w:val="1"/>
      <w:numFmt w:val="decimal"/>
      <w:lvlText w:val="%1.%2."/>
      <w:lvlJc w:val="left"/>
      <w:pPr>
        <w:tabs>
          <w:tab w:val="num" w:pos="0"/>
        </w:tabs>
        <w:ind w:left="1080" w:hanging="360"/>
      </w:pPr>
      <w:rPr>
        <w:rFonts w:cs="Times New Roman" w:hint="default"/>
        <w:b w:val="0"/>
      </w:rPr>
    </w:lvl>
    <w:lvl w:ilvl="2">
      <w:start w:val="1"/>
      <w:numFmt w:val="decimal"/>
      <w:lvlText w:val="%1.%2.%3."/>
      <w:lvlJc w:val="left"/>
      <w:pPr>
        <w:tabs>
          <w:tab w:val="num" w:pos="0"/>
        </w:tabs>
        <w:ind w:left="1440" w:hanging="720"/>
      </w:pPr>
      <w:rPr>
        <w:rFonts w:ascii="Times New Roman" w:eastAsia="Times New Roman" w:hAnsi="Times New Roman" w:cs="Times New Roman"/>
        <w:b w:val="0"/>
        <w:sz w:val="24"/>
        <w:szCs w:val="20"/>
      </w:rPr>
    </w:lvl>
    <w:lvl w:ilvl="3">
      <w:start w:val="1"/>
      <w:numFmt w:val="decimal"/>
      <w:lvlText w:val="%1.%2.%3.%4."/>
      <w:lvlJc w:val="left"/>
      <w:pPr>
        <w:tabs>
          <w:tab w:val="num" w:pos="0"/>
        </w:tabs>
        <w:ind w:left="1440" w:hanging="720"/>
      </w:pPr>
      <w:rPr>
        <w:rFonts w:hint="default"/>
      </w:r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39" w15:restartNumberingAfterBreak="0">
    <w:nsid w:val="00000028"/>
    <w:multiLevelType w:val="multilevel"/>
    <w:tmpl w:val="77B62796"/>
    <w:name w:val="WW8Num42"/>
    <w:lvl w:ilvl="0">
      <w:start w:val="4"/>
      <w:numFmt w:val="decimal"/>
      <w:lvlText w:val="%1."/>
      <w:lvlJc w:val="left"/>
      <w:pPr>
        <w:tabs>
          <w:tab w:val="num" w:pos="0"/>
        </w:tabs>
        <w:ind w:left="540" w:hanging="540"/>
      </w:pPr>
      <w:rPr>
        <w:rFonts w:ascii="Times New Roman" w:eastAsia="Times New Roman" w:hAnsi="Times New Roman" w:cs="Arial"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Arial" w:hint="default"/>
        <w:b/>
        <w:bCs/>
        <w:iCs/>
        <w:sz w:val="24"/>
        <w:szCs w:val="24"/>
      </w:rPr>
    </w:lvl>
    <w:lvl w:ilvl="2">
      <w:start w:val="1"/>
      <w:numFmt w:val="decimal"/>
      <w:lvlText w:val="%1.%2.%3."/>
      <w:lvlJc w:val="left"/>
      <w:pPr>
        <w:tabs>
          <w:tab w:val="num" w:pos="0"/>
        </w:tabs>
        <w:ind w:left="469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0"/>
        </w:tabs>
        <w:ind w:left="720" w:hanging="720"/>
      </w:pPr>
      <w:rPr>
        <w:rFonts w:ascii="Times New Roman" w:eastAsia="Times New Roman" w:hAnsi="Times New Roman" w:cs="Arial"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Arial"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Arial"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Arial"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Arial"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Arial" w:hint="default"/>
        <w:b/>
        <w:bCs/>
        <w:iCs/>
        <w:sz w:val="24"/>
        <w:szCs w:val="24"/>
      </w:rPr>
    </w:lvl>
  </w:abstractNum>
  <w:abstractNum w:abstractNumId="40" w15:restartNumberingAfterBreak="0">
    <w:nsid w:val="00000029"/>
    <w:multiLevelType w:val="multilevel"/>
    <w:tmpl w:val="7EC6F8E4"/>
    <w:name w:val="WW8Num43"/>
    <w:lvl w:ilvl="0">
      <w:start w:val="1"/>
      <w:numFmt w:val="decimal"/>
      <w:lvlText w:val="%1."/>
      <w:lvlJc w:val="left"/>
      <w:pPr>
        <w:tabs>
          <w:tab w:val="num" w:pos="1134"/>
        </w:tabs>
        <w:ind w:left="1134" w:hanging="1134"/>
      </w:pPr>
      <w:rPr>
        <w:rFonts w:ascii="Times New Roman" w:hAnsi="Times New Roman" w:cs="Times New Roman" w:hint="default"/>
      </w:rPr>
    </w:lvl>
    <w:lvl w:ilvl="1">
      <w:start w:val="1"/>
      <w:numFmt w:val="decimal"/>
      <w:lvlText w:val="%1.%2"/>
      <w:lvlJc w:val="left"/>
      <w:pPr>
        <w:tabs>
          <w:tab w:val="num" w:pos="1134"/>
        </w:tabs>
        <w:ind w:left="1134" w:hanging="1134"/>
      </w:pPr>
      <w:rPr>
        <w:rFonts w:ascii="Times New Roman" w:eastAsia="Times New Roman" w:hAnsi="Times New Roman" w:cs="Times New Roman"/>
        <w:i/>
        <w:sz w:val="24"/>
        <w:szCs w:val="24"/>
      </w:rPr>
    </w:lvl>
    <w:lvl w:ilvl="2">
      <w:start w:val="1"/>
      <w:numFmt w:val="decimal"/>
      <w:lvlText w:val="%1.%2.%3"/>
      <w:lvlJc w:val="left"/>
      <w:pPr>
        <w:tabs>
          <w:tab w:val="num" w:pos="1134"/>
        </w:tabs>
        <w:ind w:left="1134" w:hanging="1134"/>
      </w:pPr>
    </w:lvl>
    <w:lvl w:ilvl="3">
      <w:start w:val="1"/>
      <w:numFmt w:val="decimal"/>
      <w:lvlText w:val="%4."/>
      <w:lvlJc w:val="left"/>
      <w:pPr>
        <w:tabs>
          <w:tab w:val="num" w:pos="1276"/>
        </w:tabs>
        <w:ind w:left="1276" w:hanging="1134"/>
      </w:p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rPr>
        <w:rFonts w:ascii="Wingdings" w:hAnsi="Wingdings" w:cs="Wingdings" w:hint="default"/>
      </w:r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41" w15:restartNumberingAfterBreak="0">
    <w:nsid w:val="0000002A"/>
    <w:multiLevelType w:val="multilevel"/>
    <w:tmpl w:val="0000002A"/>
    <w:name w:val="WW8Num52"/>
    <w:lvl w:ilvl="0">
      <w:start w:val="1"/>
      <w:numFmt w:val="decimal"/>
      <w:lvlText w:val="%1)"/>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rPr>
        <w:rFonts w:ascii="Courier New" w:hAnsi="Courier New" w:cs="Courier New" w:hint="default"/>
      </w:rPr>
    </w:lvl>
    <w:lvl w:ilvl="2">
      <w:start w:val="1"/>
      <w:numFmt w:val="lowerRoman"/>
      <w:lvlText w:val="%3."/>
      <w:lvlJc w:val="right"/>
      <w:pPr>
        <w:tabs>
          <w:tab w:val="num" w:pos="0"/>
        </w:tabs>
        <w:ind w:left="2160" w:hanging="180"/>
      </w:pPr>
      <w:rPr>
        <w:rFonts w:ascii="Wingdings" w:hAnsi="Wingdings" w:cs="Wingdings"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0000002D"/>
    <w:multiLevelType w:val="multilevel"/>
    <w:tmpl w:val="0000002D"/>
    <w:lvl w:ilvl="0">
      <w:start w:val="5"/>
      <w:numFmt w:val="decimal"/>
      <w:lvlText w:val="%1."/>
      <w:lvlJc w:val="left"/>
      <w:pPr>
        <w:tabs>
          <w:tab w:val="num" w:pos="720"/>
        </w:tabs>
        <w:ind w:left="720" w:hanging="360"/>
      </w:pPr>
      <w:rPr>
        <w:b/>
        <w:bCs/>
      </w:rPr>
    </w:lvl>
    <w:lvl w:ilvl="1">
      <w:start w:val="1"/>
      <w:numFmt w:val="decimal"/>
      <w:lvlText w:val="%1.%2."/>
      <w:lvlJc w:val="left"/>
      <w:pPr>
        <w:tabs>
          <w:tab w:val="num" w:pos="1080"/>
        </w:tabs>
        <w:ind w:left="1080" w:hanging="360"/>
      </w:pPr>
      <w:rPr>
        <w:b/>
        <w:bCs/>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3" w15:restartNumberingAfterBreak="0">
    <w:nsid w:val="0000002E"/>
    <w:multiLevelType w:val="multilevel"/>
    <w:tmpl w:val="0000002E"/>
    <w:name w:val="WWNum1"/>
    <w:lvl w:ilvl="0">
      <w:start w:val="1"/>
      <w:numFmt w:val="decimal"/>
      <w:lvlText w:val="%1"/>
      <w:lvlJc w:val="left"/>
      <w:pPr>
        <w:tabs>
          <w:tab w:val="num" w:pos="0"/>
        </w:tabs>
        <w:ind w:left="0" w:firstLine="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44" w15:restartNumberingAfterBreak="0">
    <w:nsid w:val="0000002F"/>
    <w:multiLevelType w:val="multilevel"/>
    <w:tmpl w:val="0000002F"/>
    <w:lvl w:ilvl="0">
      <w:start w:val="1"/>
      <w:numFmt w:val="decimal"/>
      <w:lvlText w:val="%1."/>
      <w:lvlJc w:val="left"/>
      <w:pPr>
        <w:tabs>
          <w:tab w:val="num" w:pos="360"/>
        </w:tabs>
        <w:ind w:left="360" w:hanging="360"/>
      </w:pPr>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5" w15:restartNumberingAfterBreak="0">
    <w:nsid w:val="1AED3D02"/>
    <w:multiLevelType w:val="hybridMultilevel"/>
    <w:tmpl w:val="7624C742"/>
    <w:lvl w:ilvl="0" w:tplc="AB78983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1C257730"/>
    <w:multiLevelType w:val="multilevel"/>
    <w:tmpl w:val="6CB4C220"/>
    <w:lvl w:ilvl="0">
      <w:start w:val="4"/>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4A7C3A67"/>
    <w:multiLevelType w:val="multilevel"/>
    <w:tmpl w:val="0419001F"/>
    <w:lvl w:ilvl="0">
      <w:start w:val="1"/>
      <w:numFmt w:val="decimal"/>
      <w:lvlText w:val="%1."/>
      <w:lvlJc w:val="left"/>
      <w:pPr>
        <w:ind w:left="3479" w:hanging="360"/>
      </w:pPr>
    </w:lvl>
    <w:lvl w:ilvl="1">
      <w:start w:val="1"/>
      <w:numFmt w:val="decimal"/>
      <w:lvlText w:val="%1.%2."/>
      <w:lvlJc w:val="left"/>
      <w:pPr>
        <w:ind w:left="432" w:hanging="432"/>
      </w:p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55E60E88"/>
    <w:multiLevelType w:val="multilevel"/>
    <w:tmpl w:val="0419001F"/>
    <w:lvl w:ilvl="0">
      <w:start w:val="1"/>
      <w:numFmt w:val="decimal"/>
      <w:lvlText w:val="%1."/>
      <w:lvlJc w:val="left"/>
      <w:pPr>
        <w:ind w:left="360" w:hanging="360"/>
      </w:pPr>
    </w:lvl>
    <w:lvl w:ilvl="1">
      <w:start w:val="1"/>
      <w:numFmt w:val="decimal"/>
      <w:lvlText w:val="%1.%2."/>
      <w:lvlJc w:val="left"/>
      <w:pPr>
        <w:ind w:left="213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75A46F8"/>
    <w:multiLevelType w:val="multilevel"/>
    <w:tmpl w:val="C01EF816"/>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720E41C6"/>
    <w:multiLevelType w:val="multilevel"/>
    <w:tmpl w:val="3CFCFD8E"/>
    <w:lvl w:ilvl="0">
      <w:start w:val="2"/>
      <w:numFmt w:val="decimal"/>
      <w:lvlText w:val="%1."/>
      <w:lvlJc w:val="left"/>
      <w:pPr>
        <w:ind w:left="540" w:hanging="540"/>
      </w:pPr>
      <w:rPr>
        <w:rFonts w:hint="default"/>
        <w:b w:val="0"/>
      </w:rPr>
    </w:lvl>
    <w:lvl w:ilvl="1">
      <w:start w:val="1"/>
      <w:numFmt w:val="decimal"/>
      <w:lvlText w:val="%1.%2."/>
      <w:lvlJc w:val="left"/>
      <w:pPr>
        <w:ind w:left="540" w:hanging="54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1" w15:restartNumberingAfterBreak="0">
    <w:nsid w:val="7EC9276D"/>
    <w:multiLevelType w:val="hybridMultilevel"/>
    <w:tmpl w:val="F09072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8"/>
  </w:num>
  <w:num w:numId="8">
    <w:abstractNumId w:val="9"/>
  </w:num>
  <w:num w:numId="9">
    <w:abstractNumId w:val="10"/>
  </w:num>
  <w:num w:numId="10">
    <w:abstractNumId w:val="11"/>
  </w:num>
  <w:num w:numId="11">
    <w:abstractNumId w:val="13"/>
  </w:num>
  <w:num w:numId="12">
    <w:abstractNumId w:val="15"/>
  </w:num>
  <w:num w:numId="13">
    <w:abstractNumId w:val="16"/>
  </w:num>
  <w:num w:numId="14">
    <w:abstractNumId w:val="18"/>
  </w:num>
  <w:num w:numId="15">
    <w:abstractNumId w:val="19"/>
  </w:num>
  <w:num w:numId="16">
    <w:abstractNumId w:val="20"/>
  </w:num>
  <w:num w:numId="17">
    <w:abstractNumId w:val="21"/>
  </w:num>
  <w:num w:numId="18">
    <w:abstractNumId w:val="22"/>
  </w:num>
  <w:num w:numId="19">
    <w:abstractNumId w:val="23"/>
  </w:num>
  <w:num w:numId="20">
    <w:abstractNumId w:val="24"/>
  </w:num>
  <w:num w:numId="21">
    <w:abstractNumId w:val="25"/>
  </w:num>
  <w:num w:numId="22">
    <w:abstractNumId w:val="26"/>
  </w:num>
  <w:num w:numId="23">
    <w:abstractNumId w:val="28"/>
  </w:num>
  <w:num w:numId="24">
    <w:abstractNumId w:val="29"/>
  </w:num>
  <w:num w:numId="25">
    <w:abstractNumId w:val="30"/>
  </w:num>
  <w:num w:numId="26">
    <w:abstractNumId w:val="31"/>
  </w:num>
  <w:num w:numId="27">
    <w:abstractNumId w:val="35"/>
  </w:num>
  <w:num w:numId="28">
    <w:abstractNumId w:val="36"/>
  </w:num>
  <w:num w:numId="29">
    <w:abstractNumId w:val="37"/>
  </w:num>
  <w:num w:numId="30">
    <w:abstractNumId w:val="39"/>
  </w:num>
  <w:num w:numId="31">
    <w:abstractNumId w:val="42"/>
  </w:num>
  <w:num w:numId="32">
    <w:abstractNumId w:val="44"/>
  </w:num>
  <w:num w:numId="33">
    <w:abstractNumId w:val="50"/>
  </w:num>
  <w:num w:numId="34">
    <w:abstractNumId w:val="46"/>
  </w:num>
  <w:num w:numId="35">
    <w:abstractNumId w:val="49"/>
  </w:num>
  <w:num w:numId="3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5"/>
  </w:num>
  <w:num w:numId="3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7"/>
  </w:num>
  <w:num w:numId="40">
    <w:abstractNumId w:val="48"/>
  </w:num>
  <w:num w:numId="41">
    <w:abstractNumId w:val="0"/>
    <w:lvlOverride w:ilvl="0">
      <w:startOverride w:val="1"/>
    </w:lvlOverride>
    <w:lvlOverride w:ilvl="1">
      <w:startOverride w:val="20"/>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0"/>
  <w:defaultTableStyle w:val="a4"/>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3FA"/>
    <w:rsid w:val="000051BE"/>
    <w:rsid w:val="000121B6"/>
    <w:rsid w:val="00012C5F"/>
    <w:rsid w:val="00015892"/>
    <w:rsid w:val="00022C6A"/>
    <w:rsid w:val="00024469"/>
    <w:rsid w:val="00024E3F"/>
    <w:rsid w:val="00034260"/>
    <w:rsid w:val="00043D64"/>
    <w:rsid w:val="000456B6"/>
    <w:rsid w:val="00046082"/>
    <w:rsid w:val="00050B0F"/>
    <w:rsid w:val="00053E6B"/>
    <w:rsid w:val="0005591E"/>
    <w:rsid w:val="00056413"/>
    <w:rsid w:val="00061FB0"/>
    <w:rsid w:val="00063DF1"/>
    <w:rsid w:val="00076E31"/>
    <w:rsid w:val="0008782C"/>
    <w:rsid w:val="00087FCD"/>
    <w:rsid w:val="00094A40"/>
    <w:rsid w:val="000950D4"/>
    <w:rsid w:val="00097E57"/>
    <w:rsid w:val="000B0593"/>
    <w:rsid w:val="000B0CA5"/>
    <w:rsid w:val="000B2794"/>
    <w:rsid w:val="000B7CEA"/>
    <w:rsid w:val="000C1D27"/>
    <w:rsid w:val="000C4FD7"/>
    <w:rsid w:val="000C7636"/>
    <w:rsid w:val="000D31C5"/>
    <w:rsid w:val="000D7D3F"/>
    <w:rsid w:val="000E1FD2"/>
    <w:rsid w:val="000E4967"/>
    <w:rsid w:val="000F0B6C"/>
    <w:rsid w:val="000F536A"/>
    <w:rsid w:val="000F5DF3"/>
    <w:rsid w:val="000F62E1"/>
    <w:rsid w:val="00101788"/>
    <w:rsid w:val="001049E4"/>
    <w:rsid w:val="00104B32"/>
    <w:rsid w:val="001116B1"/>
    <w:rsid w:val="00113FFE"/>
    <w:rsid w:val="001148B3"/>
    <w:rsid w:val="00114F22"/>
    <w:rsid w:val="0012472A"/>
    <w:rsid w:val="00124F4E"/>
    <w:rsid w:val="00125454"/>
    <w:rsid w:val="001379CF"/>
    <w:rsid w:val="00140005"/>
    <w:rsid w:val="0014163E"/>
    <w:rsid w:val="001450F0"/>
    <w:rsid w:val="00146FFF"/>
    <w:rsid w:val="00154B14"/>
    <w:rsid w:val="00162662"/>
    <w:rsid w:val="00162F65"/>
    <w:rsid w:val="00165D0B"/>
    <w:rsid w:val="001773EE"/>
    <w:rsid w:val="00183357"/>
    <w:rsid w:val="001841A5"/>
    <w:rsid w:val="00195B94"/>
    <w:rsid w:val="001A0FED"/>
    <w:rsid w:val="001A5F5E"/>
    <w:rsid w:val="001B046D"/>
    <w:rsid w:val="001B070A"/>
    <w:rsid w:val="001B3C45"/>
    <w:rsid w:val="001B4144"/>
    <w:rsid w:val="001B5F3B"/>
    <w:rsid w:val="001C0A26"/>
    <w:rsid w:val="001C4DD1"/>
    <w:rsid w:val="001D248F"/>
    <w:rsid w:val="001D46AE"/>
    <w:rsid w:val="001D4C14"/>
    <w:rsid w:val="001E0079"/>
    <w:rsid w:val="001E11D2"/>
    <w:rsid w:val="001E385E"/>
    <w:rsid w:val="001E3B14"/>
    <w:rsid w:val="001E58CD"/>
    <w:rsid w:val="001E5FBB"/>
    <w:rsid w:val="001E6D13"/>
    <w:rsid w:val="001F0EC3"/>
    <w:rsid w:val="001F4CFF"/>
    <w:rsid w:val="00204916"/>
    <w:rsid w:val="002178EA"/>
    <w:rsid w:val="00217E89"/>
    <w:rsid w:val="00224635"/>
    <w:rsid w:val="002306D1"/>
    <w:rsid w:val="00240A8C"/>
    <w:rsid w:val="00241254"/>
    <w:rsid w:val="002473F1"/>
    <w:rsid w:val="002556CD"/>
    <w:rsid w:val="00262887"/>
    <w:rsid w:val="002629EE"/>
    <w:rsid w:val="00263C42"/>
    <w:rsid w:val="002677B6"/>
    <w:rsid w:val="00267C77"/>
    <w:rsid w:val="0027086E"/>
    <w:rsid w:val="002760C6"/>
    <w:rsid w:val="00276DBA"/>
    <w:rsid w:val="002817BE"/>
    <w:rsid w:val="00282C67"/>
    <w:rsid w:val="00283BD7"/>
    <w:rsid w:val="00283FF5"/>
    <w:rsid w:val="00292630"/>
    <w:rsid w:val="00293D0D"/>
    <w:rsid w:val="002A1C83"/>
    <w:rsid w:val="002A2BB4"/>
    <w:rsid w:val="002A33EC"/>
    <w:rsid w:val="002A3D7A"/>
    <w:rsid w:val="002B1214"/>
    <w:rsid w:val="002B6B6D"/>
    <w:rsid w:val="002C0A55"/>
    <w:rsid w:val="002C5072"/>
    <w:rsid w:val="002D3876"/>
    <w:rsid w:val="002D6332"/>
    <w:rsid w:val="002E0579"/>
    <w:rsid w:val="002E2795"/>
    <w:rsid w:val="002E35A6"/>
    <w:rsid w:val="002E7EF9"/>
    <w:rsid w:val="002F21CB"/>
    <w:rsid w:val="003026EA"/>
    <w:rsid w:val="003065ED"/>
    <w:rsid w:val="003126E9"/>
    <w:rsid w:val="00314EBE"/>
    <w:rsid w:val="0031749F"/>
    <w:rsid w:val="00320904"/>
    <w:rsid w:val="00322A6B"/>
    <w:rsid w:val="0032579F"/>
    <w:rsid w:val="00330322"/>
    <w:rsid w:val="003401F0"/>
    <w:rsid w:val="00341FBB"/>
    <w:rsid w:val="00343334"/>
    <w:rsid w:val="00346ECC"/>
    <w:rsid w:val="00347E57"/>
    <w:rsid w:val="00350188"/>
    <w:rsid w:val="00354B30"/>
    <w:rsid w:val="003555F4"/>
    <w:rsid w:val="00360824"/>
    <w:rsid w:val="0036645E"/>
    <w:rsid w:val="00371997"/>
    <w:rsid w:val="00375997"/>
    <w:rsid w:val="00376390"/>
    <w:rsid w:val="003773FA"/>
    <w:rsid w:val="00381324"/>
    <w:rsid w:val="00381A68"/>
    <w:rsid w:val="00385529"/>
    <w:rsid w:val="00397DE7"/>
    <w:rsid w:val="003A186E"/>
    <w:rsid w:val="003A37E7"/>
    <w:rsid w:val="003B42B2"/>
    <w:rsid w:val="003C0700"/>
    <w:rsid w:val="003C65BB"/>
    <w:rsid w:val="003D06B2"/>
    <w:rsid w:val="003D07A4"/>
    <w:rsid w:val="003E2F55"/>
    <w:rsid w:val="003E2FB4"/>
    <w:rsid w:val="003F1488"/>
    <w:rsid w:val="00402323"/>
    <w:rsid w:val="00404602"/>
    <w:rsid w:val="00407DFE"/>
    <w:rsid w:val="004171CD"/>
    <w:rsid w:val="00424453"/>
    <w:rsid w:val="00430FA0"/>
    <w:rsid w:val="00432EF5"/>
    <w:rsid w:val="0043337D"/>
    <w:rsid w:val="0043464C"/>
    <w:rsid w:val="00437A08"/>
    <w:rsid w:val="00440239"/>
    <w:rsid w:val="004407F1"/>
    <w:rsid w:val="004523D4"/>
    <w:rsid w:val="00453A4D"/>
    <w:rsid w:val="0045678B"/>
    <w:rsid w:val="00456D4C"/>
    <w:rsid w:val="00461078"/>
    <w:rsid w:val="00463F8D"/>
    <w:rsid w:val="00465A41"/>
    <w:rsid w:val="00472512"/>
    <w:rsid w:val="00472578"/>
    <w:rsid w:val="004729E1"/>
    <w:rsid w:val="00475B18"/>
    <w:rsid w:val="00477B72"/>
    <w:rsid w:val="004813BE"/>
    <w:rsid w:val="004833D7"/>
    <w:rsid w:val="00483A3C"/>
    <w:rsid w:val="00493EF5"/>
    <w:rsid w:val="0049428C"/>
    <w:rsid w:val="004943A6"/>
    <w:rsid w:val="004A06CF"/>
    <w:rsid w:val="004A19D0"/>
    <w:rsid w:val="004A2EB9"/>
    <w:rsid w:val="004A466E"/>
    <w:rsid w:val="004A51D2"/>
    <w:rsid w:val="004A64C6"/>
    <w:rsid w:val="004A79B7"/>
    <w:rsid w:val="004B1D06"/>
    <w:rsid w:val="004B6C1D"/>
    <w:rsid w:val="004C0826"/>
    <w:rsid w:val="004C0A4E"/>
    <w:rsid w:val="004E15F5"/>
    <w:rsid w:val="004E3021"/>
    <w:rsid w:val="004E66DD"/>
    <w:rsid w:val="004F14ED"/>
    <w:rsid w:val="004F2C70"/>
    <w:rsid w:val="005001D9"/>
    <w:rsid w:val="00505CD1"/>
    <w:rsid w:val="00506CD6"/>
    <w:rsid w:val="00507152"/>
    <w:rsid w:val="00510274"/>
    <w:rsid w:val="005108C3"/>
    <w:rsid w:val="005120D6"/>
    <w:rsid w:val="00512290"/>
    <w:rsid w:val="00515661"/>
    <w:rsid w:val="00522C99"/>
    <w:rsid w:val="0052765D"/>
    <w:rsid w:val="00527ABA"/>
    <w:rsid w:val="0054045F"/>
    <w:rsid w:val="005428F1"/>
    <w:rsid w:val="00543B18"/>
    <w:rsid w:val="00555F29"/>
    <w:rsid w:val="005646EA"/>
    <w:rsid w:val="00576AE3"/>
    <w:rsid w:val="0057731C"/>
    <w:rsid w:val="00577C64"/>
    <w:rsid w:val="005820EF"/>
    <w:rsid w:val="005826C1"/>
    <w:rsid w:val="0058272F"/>
    <w:rsid w:val="0058447C"/>
    <w:rsid w:val="0058470B"/>
    <w:rsid w:val="00585312"/>
    <w:rsid w:val="00586110"/>
    <w:rsid w:val="0059275C"/>
    <w:rsid w:val="00596935"/>
    <w:rsid w:val="005A0D1A"/>
    <w:rsid w:val="005A5820"/>
    <w:rsid w:val="005A73AB"/>
    <w:rsid w:val="005A73D9"/>
    <w:rsid w:val="005B1217"/>
    <w:rsid w:val="005D0322"/>
    <w:rsid w:val="005D0E60"/>
    <w:rsid w:val="005D1959"/>
    <w:rsid w:val="005D1D34"/>
    <w:rsid w:val="005D31CE"/>
    <w:rsid w:val="005D7BC1"/>
    <w:rsid w:val="005E0C36"/>
    <w:rsid w:val="005F0BB8"/>
    <w:rsid w:val="005F2260"/>
    <w:rsid w:val="005F4EA3"/>
    <w:rsid w:val="00602D1F"/>
    <w:rsid w:val="00603EB9"/>
    <w:rsid w:val="00605205"/>
    <w:rsid w:val="006103FC"/>
    <w:rsid w:val="006139C3"/>
    <w:rsid w:val="00620E37"/>
    <w:rsid w:val="00622A25"/>
    <w:rsid w:val="006323AA"/>
    <w:rsid w:val="006325ED"/>
    <w:rsid w:val="00633804"/>
    <w:rsid w:val="00642AD0"/>
    <w:rsid w:val="00645294"/>
    <w:rsid w:val="00647283"/>
    <w:rsid w:val="00650F7F"/>
    <w:rsid w:val="00652501"/>
    <w:rsid w:val="00654F39"/>
    <w:rsid w:val="00660483"/>
    <w:rsid w:val="00671D0C"/>
    <w:rsid w:val="00672523"/>
    <w:rsid w:val="00672A0D"/>
    <w:rsid w:val="006750B5"/>
    <w:rsid w:val="00680BEF"/>
    <w:rsid w:val="00691213"/>
    <w:rsid w:val="00696A01"/>
    <w:rsid w:val="006A43C9"/>
    <w:rsid w:val="006A5171"/>
    <w:rsid w:val="006A5D70"/>
    <w:rsid w:val="006B2272"/>
    <w:rsid w:val="006B4C6A"/>
    <w:rsid w:val="006B6AB9"/>
    <w:rsid w:val="006C156E"/>
    <w:rsid w:val="006D2729"/>
    <w:rsid w:val="006D7A73"/>
    <w:rsid w:val="006E4499"/>
    <w:rsid w:val="00705ACF"/>
    <w:rsid w:val="00705CEC"/>
    <w:rsid w:val="007061C4"/>
    <w:rsid w:val="007201DA"/>
    <w:rsid w:val="007238AF"/>
    <w:rsid w:val="00724C01"/>
    <w:rsid w:val="007308E9"/>
    <w:rsid w:val="0073179E"/>
    <w:rsid w:val="00736C87"/>
    <w:rsid w:val="00740874"/>
    <w:rsid w:val="007511E7"/>
    <w:rsid w:val="007531F6"/>
    <w:rsid w:val="0075758A"/>
    <w:rsid w:val="00757C14"/>
    <w:rsid w:val="00761F9B"/>
    <w:rsid w:val="00774A33"/>
    <w:rsid w:val="0078049B"/>
    <w:rsid w:val="007948E5"/>
    <w:rsid w:val="00795384"/>
    <w:rsid w:val="007A0979"/>
    <w:rsid w:val="007A3947"/>
    <w:rsid w:val="007A4C59"/>
    <w:rsid w:val="007A7FB0"/>
    <w:rsid w:val="007B1135"/>
    <w:rsid w:val="007B14A7"/>
    <w:rsid w:val="007C14FB"/>
    <w:rsid w:val="007C2135"/>
    <w:rsid w:val="007C65CD"/>
    <w:rsid w:val="007C6B91"/>
    <w:rsid w:val="007C73F4"/>
    <w:rsid w:val="007C7843"/>
    <w:rsid w:val="007E001E"/>
    <w:rsid w:val="007F7099"/>
    <w:rsid w:val="007F7D3B"/>
    <w:rsid w:val="00800086"/>
    <w:rsid w:val="00805E0C"/>
    <w:rsid w:val="00814134"/>
    <w:rsid w:val="00814F80"/>
    <w:rsid w:val="008161CE"/>
    <w:rsid w:val="008162EA"/>
    <w:rsid w:val="008214FB"/>
    <w:rsid w:val="008226D5"/>
    <w:rsid w:val="0082549E"/>
    <w:rsid w:val="0083033E"/>
    <w:rsid w:val="00840AB8"/>
    <w:rsid w:val="00844BDB"/>
    <w:rsid w:val="00845563"/>
    <w:rsid w:val="008521D0"/>
    <w:rsid w:val="0086084B"/>
    <w:rsid w:val="0086130A"/>
    <w:rsid w:val="0086279A"/>
    <w:rsid w:val="008645AA"/>
    <w:rsid w:val="0086579C"/>
    <w:rsid w:val="00866444"/>
    <w:rsid w:val="00881214"/>
    <w:rsid w:val="00881449"/>
    <w:rsid w:val="00883499"/>
    <w:rsid w:val="0088750D"/>
    <w:rsid w:val="00892DF0"/>
    <w:rsid w:val="00893C4B"/>
    <w:rsid w:val="00895EFE"/>
    <w:rsid w:val="0089713E"/>
    <w:rsid w:val="008A2B05"/>
    <w:rsid w:val="008B3D62"/>
    <w:rsid w:val="008D5487"/>
    <w:rsid w:val="008D6455"/>
    <w:rsid w:val="008D770B"/>
    <w:rsid w:val="008E16BA"/>
    <w:rsid w:val="008E5A4E"/>
    <w:rsid w:val="008E5ED5"/>
    <w:rsid w:val="008E7701"/>
    <w:rsid w:val="008F1B07"/>
    <w:rsid w:val="008F3C60"/>
    <w:rsid w:val="008F46FA"/>
    <w:rsid w:val="009010EB"/>
    <w:rsid w:val="00902B48"/>
    <w:rsid w:val="0090433A"/>
    <w:rsid w:val="0090515A"/>
    <w:rsid w:val="00906809"/>
    <w:rsid w:val="00910FFB"/>
    <w:rsid w:val="00920A4E"/>
    <w:rsid w:val="00922FD0"/>
    <w:rsid w:val="00934842"/>
    <w:rsid w:val="00936380"/>
    <w:rsid w:val="00943246"/>
    <w:rsid w:val="00950E86"/>
    <w:rsid w:val="00951C03"/>
    <w:rsid w:val="00954473"/>
    <w:rsid w:val="00955001"/>
    <w:rsid w:val="009574F0"/>
    <w:rsid w:val="00961E33"/>
    <w:rsid w:val="00964D7B"/>
    <w:rsid w:val="009674E6"/>
    <w:rsid w:val="00972B51"/>
    <w:rsid w:val="00974ABB"/>
    <w:rsid w:val="009820F1"/>
    <w:rsid w:val="00985E6B"/>
    <w:rsid w:val="009905CE"/>
    <w:rsid w:val="00991605"/>
    <w:rsid w:val="009A0FA6"/>
    <w:rsid w:val="009B0EC2"/>
    <w:rsid w:val="009B2029"/>
    <w:rsid w:val="009C04BE"/>
    <w:rsid w:val="009C3110"/>
    <w:rsid w:val="009C3446"/>
    <w:rsid w:val="009E0803"/>
    <w:rsid w:val="009F116F"/>
    <w:rsid w:val="009F1ADA"/>
    <w:rsid w:val="009F216E"/>
    <w:rsid w:val="009F6924"/>
    <w:rsid w:val="00A00A94"/>
    <w:rsid w:val="00A04B77"/>
    <w:rsid w:val="00A04FD4"/>
    <w:rsid w:val="00A066CF"/>
    <w:rsid w:val="00A06B18"/>
    <w:rsid w:val="00A07B50"/>
    <w:rsid w:val="00A119B2"/>
    <w:rsid w:val="00A12735"/>
    <w:rsid w:val="00A13609"/>
    <w:rsid w:val="00A158A6"/>
    <w:rsid w:val="00A35316"/>
    <w:rsid w:val="00A37C1F"/>
    <w:rsid w:val="00A43956"/>
    <w:rsid w:val="00A47FD4"/>
    <w:rsid w:val="00A501AE"/>
    <w:rsid w:val="00A55DAE"/>
    <w:rsid w:val="00A577C2"/>
    <w:rsid w:val="00A71DCF"/>
    <w:rsid w:val="00A728FF"/>
    <w:rsid w:val="00A73D41"/>
    <w:rsid w:val="00A752CD"/>
    <w:rsid w:val="00A75B33"/>
    <w:rsid w:val="00A76AB3"/>
    <w:rsid w:val="00A83784"/>
    <w:rsid w:val="00A85CDE"/>
    <w:rsid w:val="00A85F48"/>
    <w:rsid w:val="00A86C23"/>
    <w:rsid w:val="00A871EC"/>
    <w:rsid w:val="00A93ECE"/>
    <w:rsid w:val="00A95047"/>
    <w:rsid w:val="00A95096"/>
    <w:rsid w:val="00AB4ECC"/>
    <w:rsid w:val="00AC0901"/>
    <w:rsid w:val="00AC0960"/>
    <w:rsid w:val="00AC554F"/>
    <w:rsid w:val="00AC6135"/>
    <w:rsid w:val="00AD2406"/>
    <w:rsid w:val="00AD49F1"/>
    <w:rsid w:val="00AE68EF"/>
    <w:rsid w:val="00AE6E04"/>
    <w:rsid w:val="00AF0015"/>
    <w:rsid w:val="00AF22A7"/>
    <w:rsid w:val="00AF2723"/>
    <w:rsid w:val="00B04DB5"/>
    <w:rsid w:val="00B06004"/>
    <w:rsid w:val="00B17695"/>
    <w:rsid w:val="00B176D3"/>
    <w:rsid w:val="00B17998"/>
    <w:rsid w:val="00B17ADF"/>
    <w:rsid w:val="00B20B36"/>
    <w:rsid w:val="00B249A9"/>
    <w:rsid w:val="00B27F97"/>
    <w:rsid w:val="00B31685"/>
    <w:rsid w:val="00B36BF5"/>
    <w:rsid w:val="00B429DA"/>
    <w:rsid w:val="00B4334B"/>
    <w:rsid w:val="00B4744D"/>
    <w:rsid w:val="00B56AAC"/>
    <w:rsid w:val="00B56E2E"/>
    <w:rsid w:val="00B600B2"/>
    <w:rsid w:val="00B678BE"/>
    <w:rsid w:val="00B7127A"/>
    <w:rsid w:val="00B748A6"/>
    <w:rsid w:val="00B74B1C"/>
    <w:rsid w:val="00B761E3"/>
    <w:rsid w:val="00B766A5"/>
    <w:rsid w:val="00B767B4"/>
    <w:rsid w:val="00B77FE8"/>
    <w:rsid w:val="00B80361"/>
    <w:rsid w:val="00B847A5"/>
    <w:rsid w:val="00B84A83"/>
    <w:rsid w:val="00BA1A06"/>
    <w:rsid w:val="00BA1C67"/>
    <w:rsid w:val="00BA6742"/>
    <w:rsid w:val="00BA68F1"/>
    <w:rsid w:val="00BC3D27"/>
    <w:rsid w:val="00BC4955"/>
    <w:rsid w:val="00BC4F33"/>
    <w:rsid w:val="00BC706A"/>
    <w:rsid w:val="00BC78FC"/>
    <w:rsid w:val="00BD33F3"/>
    <w:rsid w:val="00BD44F7"/>
    <w:rsid w:val="00BE0A8C"/>
    <w:rsid w:val="00BE4D85"/>
    <w:rsid w:val="00BE5F9C"/>
    <w:rsid w:val="00BF0A14"/>
    <w:rsid w:val="00BF6D97"/>
    <w:rsid w:val="00C00433"/>
    <w:rsid w:val="00C01D20"/>
    <w:rsid w:val="00C064F7"/>
    <w:rsid w:val="00C072A0"/>
    <w:rsid w:val="00C16C7A"/>
    <w:rsid w:val="00C1702A"/>
    <w:rsid w:val="00C22476"/>
    <w:rsid w:val="00C31ADF"/>
    <w:rsid w:val="00C323B3"/>
    <w:rsid w:val="00C358BA"/>
    <w:rsid w:val="00C403C5"/>
    <w:rsid w:val="00C42252"/>
    <w:rsid w:val="00C45D45"/>
    <w:rsid w:val="00C5005C"/>
    <w:rsid w:val="00C522D0"/>
    <w:rsid w:val="00C52C74"/>
    <w:rsid w:val="00C550DF"/>
    <w:rsid w:val="00C55F26"/>
    <w:rsid w:val="00C60DBA"/>
    <w:rsid w:val="00C64FAE"/>
    <w:rsid w:val="00C66264"/>
    <w:rsid w:val="00C703B2"/>
    <w:rsid w:val="00C70E6B"/>
    <w:rsid w:val="00C71C1A"/>
    <w:rsid w:val="00C7222A"/>
    <w:rsid w:val="00C72FCC"/>
    <w:rsid w:val="00C73A02"/>
    <w:rsid w:val="00C81C2D"/>
    <w:rsid w:val="00C830E0"/>
    <w:rsid w:val="00C8443D"/>
    <w:rsid w:val="00C84D6D"/>
    <w:rsid w:val="00C84D83"/>
    <w:rsid w:val="00C853A5"/>
    <w:rsid w:val="00C87CE8"/>
    <w:rsid w:val="00C91F7C"/>
    <w:rsid w:val="00C93236"/>
    <w:rsid w:val="00C94713"/>
    <w:rsid w:val="00C96ABA"/>
    <w:rsid w:val="00CA0DF3"/>
    <w:rsid w:val="00CA5BDE"/>
    <w:rsid w:val="00CB1E3E"/>
    <w:rsid w:val="00CB62E8"/>
    <w:rsid w:val="00CC6B48"/>
    <w:rsid w:val="00CC7034"/>
    <w:rsid w:val="00CD086E"/>
    <w:rsid w:val="00CD20B6"/>
    <w:rsid w:val="00CE1D29"/>
    <w:rsid w:val="00CE59AC"/>
    <w:rsid w:val="00CF5973"/>
    <w:rsid w:val="00CF6244"/>
    <w:rsid w:val="00D02569"/>
    <w:rsid w:val="00D05726"/>
    <w:rsid w:val="00D06549"/>
    <w:rsid w:val="00D20A74"/>
    <w:rsid w:val="00D22B76"/>
    <w:rsid w:val="00D461E4"/>
    <w:rsid w:val="00D51C4D"/>
    <w:rsid w:val="00D555A0"/>
    <w:rsid w:val="00D56CFA"/>
    <w:rsid w:val="00D7116B"/>
    <w:rsid w:val="00D849ED"/>
    <w:rsid w:val="00D87A59"/>
    <w:rsid w:val="00D92260"/>
    <w:rsid w:val="00DA2215"/>
    <w:rsid w:val="00DA56D0"/>
    <w:rsid w:val="00DA63F9"/>
    <w:rsid w:val="00DB4E91"/>
    <w:rsid w:val="00DB6D59"/>
    <w:rsid w:val="00DC04EA"/>
    <w:rsid w:val="00DC5895"/>
    <w:rsid w:val="00DD034F"/>
    <w:rsid w:val="00DE2749"/>
    <w:rsid w:val="00DE6861"/>
    <w:rsid w:val="00DE70CA"/>
    <w:rsid w:val="00DF3A6D"/>
    <w:rsid w:val="00E006A3"/>
    <w:rsid w:val="00E02C34"/>
    <w:rsid w:val="00E050D5"/>
    <w:rsid w:val="00E174AF"/>
    <w:rsid w:val="00E331CC"/>
    <w:rsid w:val="00E515AE"/>
    <w:rsid w:val="00E57106"/>
    <w:rsid w:val="00E64A49"/>
    <w:rsid w:val="00E742A2"/>
    <w:rsid w:val="00E861D9"/>
    <w:rsid w:val="00E87E2E"/>
    <w:rsid w:val="00EB0C49"/>
    <w:rsid w:val="00EB2E94"/>
    <w:rsid w:val="00EB3A2C"/>
    <w:rsid w:val="00EB7E0D"/>
    <w:rsid w:val="00EC61E8"/>
    <w:rsid w:val="00EC7E6E"/>
    <w:rsid w:val="00ED3228"/>
    <w:rsid w:val="00ED332C"/>
    <w:rsid w:val="00ED5231"/>
    <w:rsid w:val="00ED560E"/>
    <w:rsid w:val="00ED6E74"/>
    <w:rsid w:val="00ED714B"/>
    <w:rsid w:val="00EF55EB"/>
    <w:rsid w:val="00F00B2B"/>
    <w:rsid w:val="00F01759"/>
    <w:rsid w:val="00F0324F"/>
    <w:rsid w:val="00F07A91"/>
    <w:rsid w:val="00F14358"/>
    <w:rsid w:val="00F14F6E"/>
    <w:rsid w:val="00F15D59"/>
    <w:rsid w:val="00F17030"/>
    <w:rsid w:val="00F22F0A"/>
    <w:rsid w:val="00F304B0"/>
    <w:rsid w:val="00F30FAF"/>
    <w:rsid w:val="00F35ADD"/>
    <w:rsid w:val="00F425B4"/>
    <w:rsid w:val="00F43A9D"/>
    <w:rsid w:val="00F44D66"/>
    <w:rsid w:val="00F456E7"/>
    <w:rsid w:val="00F504E2"/>
    <w:rsid w:val="00F516EE"/>
    <w:rsid w:val="00F51B66"/>
    <w:rsid w:val="00F6237E"/>
    <w:rsid w:val="00F623F5"/>
    <w:rsid w:val="00F63A84"/>
    <w:rsid w:val="00F65E83"/>
    <w:rsid w:val="00F671F7"/>
    <w:rsid w:val="00F87092"/>
    <w:rsid w:val="00F90B93"/>
    <w:rsid w:val="00F95F4D"/>
    <w:rsid w:val="00FA384B"/>
    <w:rsid w:val="00FA7154"/>
    <w:rsid w:val="00FB4F90"/>
    <w:rsid w:val="00FC30F6"/>
    <w:rsid w:val="00FC62E9"/>
    <w:rsid w:val="00FD150E"/>
    <w:rsid w:val="00FD4F58"/>
    <w:rsid w:val="00FE3C4D"/>
    <w:rsid w:val="00FE3FD9"/>
    <w:rsid w:val="00FE47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oNotEmbedSmartTags/>
  <w:decimalSymbol w:val=","/>
  <w:listSeparator w:val=";"/>
  <w14:docId w14:val="683842EC"/>
  <w15:docId w15:val="{143524C9-4A42-46BA-96A1-9B192D5C5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F14F6E"/>
    <w:pPr>
      <w:suppressAutoHyphens/>
      <w:spacing w:after="200" w:line="276" w:lineRule="auto"/>
    </w:pPr>
    <w:rPr>
      <w:rFonts w:ascii="Calibri" w:eastAsia="Calibri" w:hAnsi="Calibri"/>
      <w:sz w:val="22"/>
      <w:szCs w:val="22"/>
      <w:lang w:eastAsia="ar-SA"/>
    </w:rPr>
  </w:style>
  <w:style w:type="paragraph" w:styleId="12">
    <w:name w:val="heading 1"/>
    <w:basedOn w:val="a4"/>
    <w:next w:val="a4"/>
    <w:qFormat/>
    <w:pPr>
      <w:keepNext/>
      <w:spacing w:after="0" w:line="240" w:lineRule="auto"/>
      <w:jc w:val="right"/>
      <w:outlineLvl w:val="0"/>
    </w:pPr>
    <w:rPr>
      <w:rFonts w:ascii="Times New Roman" w:eastAsia="Times New Roman" w:hAnsi="Times New Roman"/>
      <w:iCs/>
      <w:sz w:val="24"/>
      <w:szCs w:val="24"/>
    </w:rPr>
  </w:style>
  <w:style w:type="paragraph" w:styleId="2">
    <w:name w:val="heading 2"/>
    <w:basedOn w:val="a4"/>
    <w:next w:val="a4"/>
    <w:qFormat/>
    <w:rsid w:val="00483A3C"/>
    <w:pPr>
      <w:keepNext/>
      <w:numPr>
        <w:ilvl w:val="1"/>
        <w:numId w:val="1"/>
      </w:numPr>
      <w:spacing w:before="240" w:after="60" w:line="240" w:lineRule="auto"/>
      <w:outlineLvl w:val="1"/>
    </w:pPr>
    <w:rPr>
      <w:rFonts w:ascii="Times New Roman" w:eastAsia="Times New Roman" w:hAnsi="Times New Roman" w:cs="Arial"/>
      <w:b/>
      <w:bCs/>
      <w:iCs/>
      <w:sz w:val="24"/>
      <w:szCs w:val="28"/>
    </w:rPr>
  </w:style>
  <w:style w:type="paragraph" w:styleId="3">
    <w:name w:val="heading 3"/>
    <w:basedOn w:val="a4"/>
    <w:next w:val="a4"/>
    <w:qFormat/>
    <w:pPr>
      <w:keepNext/>
      <w:numPr>
        <w:numId w:val="16"/>
      </w:numPr>
      <w:spacing w:before="240" w:after="60" w:line="240" w:lineRule="auto"/>
      <w:outlineLvl w:val="2"/>
    </w:pPr>
    <w:rPr>
      <w:rFonts w:ascii="Cambria" w:eastAsia="Times New Roman" w:hAnsi="Cambria"/>
      <w:b/>
      <w:bCs/>
      <w:sz w:val="26"/>
      <w:szCs w:val="26"/>
    </w:rPr>
  </w:style>
  <w:style w:type="paragraph" w:styleId="4">
    <w:name w:val="heading 4"/>
    <w:basedOn w:val="a4"/>
    <w:next w:val="a4"/>
    <w:qFormat/>
    <w:pPr>
      <w:keepNext/>
      <w:spacing w:before="240" w:after="60" w:line="240" w:lineRule="auto"/>
      <w:ind w:left="567" w:hanging="567"/>
      <w:outlineLvl w:val="3"/>
    </w:pPr>
    <w:rPr>
      <w:rFonts w:ascii="Times New Roman" w:eastAsia="Arial Unicode MS" w:hAnsi="Times New Roman"/>
      <w:b/>
      <w:bCs/>
      <w:sz w:val="28"/>
      <w:szCs w:val="28"/>
    </w:rPr>
  </w:style>
  <w:style w:type="paragraph" w:styleId="5">
    <w:name w:val="heading 5"/>
    <w:basedOn w:val="a4"/>
    <w:next w:val="a4"/>
    <w:qFormat/>
    <w:pPr>
      <w:spacing w:before="240" w:after="60" w:line="240" w:lineRule="auto"/>
      <w:ind w:left="3181" w:hanging="1008"/>
      <w:outlineLvl w:val="4"/>
    </w:pPr>
    <w:rPr>
      <w:rFonts w:ascii="Times New Roman CYR" w:eastAsia="Arial Unicode MS" w:hAnsi="Times New Roman CYR"/>
      <w:b/>
      <w:bCs/>
      <w:i/>
      <w:iCs/>
      <w:sz w:val="26"/>
      <w:szCs w:val="26"/>
    </w:rPr>
  </w:style>
  <w:style w:type="paragraph" w:styleId="6">
    <w:name w:val="heading 6"/>
    <w:basedOn w:val="a4"/>
    <w:next w:val="a4"/>
    <w:qFormat/>
    <w:pPr>
      <w:spacing w:before="240" w:after="60" w:line="240" w:lineRule="auto"/>
      <w:outlineLvl w:val="5"/>
    </w:pPr>
    <w:rPr>
      <w:rFonts w:ascii="Times New Roman" w:eastAsia="Times New Roman" w:hAnsi="Times New Roman"/>
      <w:b/>
      <w:bCs/>
    </w:rPr>
  </w:style>
  <w:style w:type="paragraph" w:styleId="7">
    <w:name w:val="heading 7"/>
    <w:basedOn w:val="a4"/>
    <w:next w:val="a4"/>
    <w:qFormat/>
    <w:pPr>
      <w:spacing w:before="240" w:after="60" w:line="240" w:lineRule="auto"/>
      <w:ind w:left="3469" w:hanging="1296"/>
      <w:outlineLvl w:val="6"/>
    </w:pPr>
    <w:rPr>
      <w:rFonts w:ascii="Times New Roman" w:eastAsia="Times New Roman" w:hAnsi="Times New Roman"/>
      <w:sz w:val="24"/>
      <w:szCs w:val="24"/>
    </w:rPr>
  </w:style>
  <w:style w:type="paragraph" w:styleId="8">
    <w:name w:val="heading 8"/>
    <w:basedOn w:val="a4"/>
    <w:next w:val="a4"/>
    <w:qFormat/>
    <w:pPr>
      <w:spacing w:before="240" w:after="60" w:line="240" w:lineRule="auto"/>
      <w:ind w:left="3613" w:hanging="1440"/>
      <w:outlineLvl w:val="7"/>
    </w:pPr>
    <w:rPr>
      <w:rFonts w:ascii="Times New Roman" w:eastAsia="Times New Roman" w:hAnsi="Times New Roman"/>
      <w:i/>
      <w:iCs/>
      <w:sz w:val="24"/>
      <w:szCs w:val="24"/>
    </w:rPr>
  </w:style>
  <w:style w:type="paragraph" w:styleId="9">
    <w:name w:val="heading 9"/>
    <w:basedOn w:val="a4"/>
    <w:next w:val="a4"/>
    <w:qFormat/>
    <w:pPr>
      <w:spacing w:before="240" w:after="60" w:line="240" w:lineRule="auto"/>
      <w:ind w:left="3757" w:hanging="1584"/>
      <w:outlineLvl w:val="8"/>
    </w:pPr>
    <w:rPr>
      <w:rFonts w:ascii="Arial" w:eastAsia="Times New Roman" w:hAnsi="Arial" w:cs="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WW8Num1z0">
    <w:name w:val="WW8Num1z0"/>
  </w:style>
  <w:style w:type="character" w:customStyle="1" w:styleId="WW8Num1z1">
    <w:name w:val="WW8Num1z1"/>
    <w:rPr>
      <w:rFonts w:hint="default"/>
    </w:rPr>
  </w:style>
  <w:style w:type="character" w:customStyle="1" w:styleId="WW8Num1z2">
    <w:name w:val="WW8Num1z2"/>
    <w:rPr>
      <w:rFonts w:hint="default"/>
      <w:b w:val="0"/>
      <w:i w:val="0"/>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4z0">
    <w:name w:val="WW8Num4z0"/>
  </w:style>
  <w:style w:type="character" w:customStyle="1" w:styleId="WW8Num5z0">
    <w:name w:val="WW8Num5z0"/>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6z0">
    <w:name w:val="WW8Num6z0"/>
    <w:rPr>
      <w:rFonts w:ascii="Symbol" w:hAnsi="Symbol" w:cs="Symbol"/>
      <w:color w:val="auto"/>
    </w:rPr>
  </w:style>
  <w:style w:type="character" w:customStyle="1" w:styleId="WW8Num7z0">
    <w:name w:val="WW8Num7z0"/>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rPr>
      <w:rFonts w:ascii="Times New Roman" w:eastAsia="Times New Roman" w:hAnsi="Times New Roman" w:cs="Times New Roman"/>
      <w:b/>
      <w:sz w:val="20"/>
      <w:szCs w:val="20"/>
    </w:rPr>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sz w:val="24"/>
      <w:szCs w:val="24"/>
    </w:rPr>
  </w:style>
  <w:style w:type="character" w:customStyle="1" w:styleId="WW8Num10z0">
    <w:name w:val="WW8Num10z0"/>
    <w:rPr>
      <w:rFonts w:ascii="Symbol" w:hAnsi="Symbol" w:cs="Symbol" w:hint="default"/>
      <w:color w:val="auto"/>
      <w:sz w:val="20"/>
      <w:szCs w:val="20"/>
    </w:rPr>
  </w:style>
  <w:style w:type="character" w:customStyle="1" w:styleId="WW8Num10z2">
    <w:name w:val="WW8Num10z2"/>
    <w:rPr>
      <w:rFonts w:ascii="Wingdings" w:hAnsi="Wingdings" w:cs="Wingdings" w:hint="default"/>
    </w:rPr>
  </w:style>
  <w:style w:type="character" w:customStyle="1" w:styleId="WW8Num11z0">
    <w:name w:val="WW8Num11z0"/>
    <w:rPr>
      <w:rFonts w:cs="Times New Roman" w:hint="default"/>
      <w:b/>
      <w:bCs/>
      <w:i w:val="0"/>
      <w:iCs w:val="0"/>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eastAsia="Times New Roman" w:hAnsi="Times New Roman" w:cs="Times New Roman"/>
      <w:i/>
      <w:sz w:val="24"/>
      <w:szCs w:val="24"/>
    </w:rPr>
  </w:style>
  <w:style w:type="character" w:customStyle="1" w:styleId="WW8Num13z1">
    <w:name w:val="WW8Num13z1"/>
    <w:rPr>
      <w:sz w:val="24"/>
      <w:szCs w:val="24"/>
    </w:rPr>
  </w:style>
  <w:style w:type="character" w:customStyle="1" w:styleId="WW8Num13z2">
    <w:name w:val="WW8Num13z2"/>
    <w:rPr>
      <w:rFonts w:hint="default"/>
    </w:rPr>
  </w:style>
  <w:style w:type="character" w:customStyle="1" w:styleId="WW8Num13z3">
    <w:name w:val="WW8Num13z3"/>
    <w:rPr>
      <w:rFonts w:ascii="Times New Roman" w:eastAsia="Times New Roman" w:hAnsi="Times New Roman" w:cs="Times New Roman"/>
      <w:b w:val="0"/>
      <w:i w:val="0"/>
    </w:rPr>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b/>
      <w:sz w:val="24"/>
      <w:szCs w:val="24"/>
    </w:rPr>
  </w:style>
  <w:style w:type="character" w:customStyle="1" w:styleId="WW8Num15z0">
    <w:name w:val="WW8Num15z0"/>
    <w:rPr>
      <w:rFonts w:ascii="Symbol" w:hAnsi="Symbol" w:cs="Symbol"/>
      <w:color w:val="000000"/>
      <w:sz w:val="22"/>
      <w:szCs w:val="22"/>
    </w:rPr>
  </w:style>
  <w:style w:type="character" w:customStyle="1" w:styleId="WW8Num16z0">
    <w:name w:val="WW8Num16z0"/>
    <w:rPr>
      <w:rFonts w:ascii="Times New Roman" w:eastAsia="Times New Roman" w:hAnsi="Times New Roman" w:cs="Times New Roman" w:hint="default"/>
      <w:sz w:val="24"/>
      <w:szCs w:val="24"/>
    </w:rPr>
  </w:style>
  <w:style w:type="character" w:customStyle="1" w:styleId="WW8Num16z5">
    <w:name w:val="WW8Num16z5"/>
  </w:style>
  <w:style w:type="character" w:customStyle="1" w:styleId="WW8Num17z0">
    <w:name w:val="WW8Num17z0"/>
    <w:rPr>
      <w:rFonts w:ascii="Times New Roman" w:eastAsia="Times New Roman" w:hAnsi="Times New Roman" w:cs="Times New Roman"/>
      <w:sz w:val="20"/>
      <w:szCs w:val="20"/>
    </w:rPr>
  </w:style>
  <w:style w:type="character" w:customStyle="1" w:styleId="WW8Num18z0">
    <w:name w:val="WW8Num18z0"/>
    <w:rPr>
      <w:rFonts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hint="default"/>
      <w:b w:val="0"/>
    </w:rPr>
  </w:style>
  <w:style w:type="character" w:customStyle="1" w:styleId="WW8Num19z0">
    <w:name w:val="WW8Num19z0"/>
    <w:rPr>
      <w:rFonts w:ascii="Symbol" w:hAnsi="Symbol" w:cs="Symbol" w:hint="default"/>
      <w:color w:val="auto"/>
      <w:sz w:val="20"/>
      <w:szCs w:val="20"/>
    </w:rPr>
  </w:style>
  <w:style w:type="character" w:customStyle="1" w:styleId="WW8Num20z0">
    <w:name w:val="WW8Num20z0"/>
    <w:rPr>
      <w:rFonts w:ascii="Times New Roman" w:eastAsia="Times New Roman" w:hAnsi="Times New Roman" w:cs="Times New Roman"/>
      <w:sz w:val="20"/>
      <w:szCs w:val="20"/>
    </w:rPr>
  </w:style>
  <w:style w:type="character" w:customStyle="1" w:styleId="WW8Num21z0">
    <w:name w:val="WW8Num21z0"/>
    <w:rPr>
      <w:b/>
      <w:i w:val="0"/>
      <w:color w:val="auto"/>
    </w:rPr>
  </w:style>
  <w:style w:type="character" w:customStyle="1" w:styleId="WW8Num22z0">
    <w:name w:val="WW8Num22z0"/>
    <w:rPr>
      <w:rFonts w:ascii="Times New Roman" w:eastAsia="Times New Roman" w:hAnsi="Times New Roman" w:cs="Times New Roman"/>
      <w:sz w:val="24"/>
      <w:szCs w:val="24"/>
    </w:rPr>
  </w:style>
  <w:style w:type="character" w:customStyle="1" w:styleId="WW8Num22z2">
    <w:name w:val="WW8Num22z2"/>
    <w:rPr>
      <w:rFonts w:ascii="Times New Roman" w:eastAsia="Times New Roman" w:hAnsi="Times New Roman" w:cs="Times New Roman" w:hint="default"/>
      <w:b w:val="0"/>
      <w:bCs/>
      <w:iCs/>
      <w:sz w:val="24"/>
      <w:szCs w:val="24"/>
    </w:rPr>
  </w:style>
  <w:style w:type="character" w:customStyle="1" w:styleId="WW8Num23z0">
    <w:name w:val="WW8Num23z0"/>
    <w:rPr>
      <w:rFonts w:cs="Times New Roman" w:hint="default"/>
      <w:b/>
    </w:rPr>
  </w:style>
  <w:style w:type="character" w:customStyle="1" w:styleId="WW8Num23z2">
    <w:name w:val="WW8Num23z2"/>
    <w:rPr>
      <w:rFonts w:cs="Times New Roman" w:hint="default"/>
      <w:b w:val="0"/>
    </w:rPr>
  </w:style>
  <w:style w:type="character" w:customStyle="1" w:styleId="WW8Num24z0">
    <w:name w:val="WW8Num24z0"/>
    <w:rPr>
      <w:rFonts w:cs="Times New Roman"/>
      <w:sz w:val="24"/>
      <w:szCs w:val="24"/>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sz w:val="24"/>
      <w:szCs w:val="24"/>
    </w:rPr>
  </w:style>
  <w:style w:type="character" w:customStyle="1" w:styleId="WW8Num26z1">
    <w:name w:val="WW8Num26z1"/>
  </w:style>
  <w:style w:type="character" w:customStyle="1" w:styleId="WW8Num26z2">
    <w:name w:val="WW8Num26z2"/>
  </w:style>
  <w:style w:type="character" w:customStyle="1" w:styleId="WW8Num27z0">
    <w:name w:val="WW8Num27z0"/>
    <w:rPr>
      <w:rFonts w:ascii="Times New Roman" w:eastAsia="Times New Roman" w:hAnsi="Times New Roman" w:cs="Times New Roman" w:hint="default"/>
      <w:sz w:val="24"/>
      <w:szCs w:val="24"/>
    </w:rPr>
  </w:style>
  <w:style w:type="character" w:customStyle="1" w:styleId="WW8Num27z5">
    <w:name w:val="WW8Num27z5"/>
    <w:rPr>
      <w:rFonts w:ascii="Wingdings" w:hAnsi="Wingdings" w:cs="Wingdings"/>
    </w:rPr>
  </w:style>
  <w:style w:type="character" w:customStyle="1" w:styleId="WW8Num28z0">
    <w:name w:val="WW8Num28z0"/>
    <w:rPr>
      <w:rFonts w:ascii="Times New Roman" w:eastAsia="Times New Roman" w:hAnsi="Times New Roman" w:cs="Arial"/>
      <w:b/>
      <w:bCs/>
      <w:iCs/>
      <w:sz w:val="24"/>
      <w:szCs w:val="24"/>
    </w:rPr>
  </w:style>
  <w:style w:type="character" w:customStyle="1" w:styleId="WW8Num29z0">
    <w:name w:val="WW8Num29z0"/>
    <w:rPr>
      <w:rFonts w:hint="default"/>
    </w:rPr>
  </w:style>
  <w:style w:type="character" w:customStyle="1" w:styleId="WW8Num30z0">
    <w:name w:val="WW8Num30z0"/>
    <w:rPr>
      <w:rFonts w:ascii="Times New Roman" w:eastAsia="Times New Roman" w:hAnsi="Times New Roman" w:cs="Times New Roman" w:hint="default"/>
      <w:b/>
      <w:bCs/>
      <w:iCs/>
      <w:sz w:val="24"/>
      <w:szCs w:val="24"/>
    </w:rPr>
  </w:style>
  <w:style w:type="character" w:customStyle="1" w:styleId="WW8Num30z1">
    <w:name w:val="WW8Num30z1"/>
    <w:rPr>
      <w:rFonts w:ascii="Times New Roman" w:eastAsia="Times New Roman" w:hAnsi="Times New Roman" w:cs="Times New Roman" w:hint="default"/>
      <w:b/>
      <w:bCs/>
      <w:i w:val="0"/>
      <w:iCs/>
      <w:sz w:val="24"/>
      <w:szCs w:val="24"/>
    </w:rPr>
  </w:style>
  <w:style w:type="character" w:customStyle="1" w:styleId="WW8Num30z2">
    <w:name w:val="WW8Num30z2"/>
    <w:rPr>
      <w:rFonts w:ascii="Times New Roman" w:eastAsia="Times New Roman" w:hAnsi="Times New Roman" w:cs="Times New Roman" w:hint="default"/>
      <w:b w:val="0"/>
      <w:i w:val="0"/>
      <w:color w:val="0000FF"/>
      <w:sz w:val="24"/>
      <w:szCs w:val="24"/>
    </w:rPr>
  </w:style>
  <w:style w:type="character" w:customStyle="1" w:styleId="WW8Num30z3">
    <w:name w:val="WW8Num30z3"/>
    <w:rPr>
      <w:rFonts w:hint="default"/>
    </w:rPr>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Times New Roman" w:eastAsia="Times New Roman" w:hAnsi="Times New Roman" w:cs="Times New Roman" w:hint="default"/>
      <w:b/>
      <w:iCs/>
      <w:sz w:val="24"/>
      <w:szCs w:val="24"/>
    </w:rPr>
  </w:style>
  <w:style w:type="character" w:customStyle="1" w:styleId="WW8Num31z1">
    <w:name w:val="WW8Num31z1"/>
    <w:rPr>
      <w:rFonts w:ascii="Times New Roman" w:eastAsia="Times New Roman" w:hAnsi="Times New Roman" w:cs="Times New Roman" w:hint="default"/>
      <w:b/>
      <w:bCs/>
      <w:i w:val="0"/>
      <w:iCs/>
      <w:sz w:val="24"/>
      <w:szCs w:val="24"/>
    </w:rPr>
  </w:style>
  <w:style w:type="character" w:customStyle="1" w:styleId="WW8Num31z2">
    <w:name w:val="WW8Num31z2"/>
    <w:rPr>
      <w:rFonts w:ascii="Times New Roman" w:eastAsia="Times New Roman" w:hAnsi="Times New Roman" w:cs="Times New Roman" w:hint="default"/>
      <w:b w:val="0"/>
      <w:i w:val="0"/>
      <w:color w:val="0000FF"/>
      <w:sz w:val="24"/>
      <w:szCs w:val="24"/>
    </w:rPr>
  </w:style>
  <w:style w:type="character" w:customStyle="1" w:styleId="WW8Num32z0">
    <w:name w:val="WW8Num32z0"/>
    <w:rPr>
      <w:bCs/>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hAnsi="Symbol" w:cs="Symbol" w:hint="default"/>
    </w:rPr>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rPr>
      <w:rFonts w:ascii="Wingdings" w:hAnsi="Wingdings" w:cs="Wingdings" w:hint="default"/>
    </w:rPr>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eastAsia="Times New Roman" w:hAnsi="Wingdings" w:cs="Wingdings" w:hint="default"/>
      <w:bCs/>
      <w:sz w:val="24"/>
      <w:szCs w:val="20"/>
    </w:rPr>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hint="default"/>
    </w:rPr>
  </w:style>
  <w:style w:type="character" w:customStyle="1" w:styleId="WW8Num36z0">
    <w:name w:val="WW8Num36z0"/>
    <w:rPr>
      <w:rFonts w:ascii="Times New Roman" w:hAnsi="Times New Roman" w:cs="Times New Roman" w:hint="default"/>
      <w:sz w:val="24"/>
      <w:szCs w:val="24"/>
    </w:rPr>
  </w:style>
  <w:style w:type="character" w:customStyle="1" w:styleId="WW8Num36z1">
    <w:name w:val="WW8Num36z1"/>
    <w:rPr>
      <w:rFonts w:cs="Times New Roman"/>
    </w:rPr>
  </w:style>
  <w:style w:type="character" w:customStyle="1" w:styleId="WW8Num37z0">
    <w:name w:val="WW8Num37z0"/>
    <w:rPr>
      <w:rFonts w:ascii="Times New Roman" w:eastAsia="Times New Roman" w:hAnsi="Times New Roman" w:cs="Times New Roman" w:hint="default"/>
      <w:sz w:val="24"/>
      <w:szCs w:val="24"/>
    </w:rPr>
  </w:style>
  <w:style w:type="character" w:customStyle="1" w:styleId="WW8Num37z1">
    <w:name w:val="WW8Num37z1"/>
    <w:rPr>
      <w:rFonts w:ascii="Courier New" w:hAnsi="Courier New" w:cs="Courier New" w:hint="default"/>
    </w:rPr>
  </w:style>
  <w:style w:type="character" w:customStyle="1" w:styleId="WW8Num38z0">
    <w:name w:val="WW8Num38z0"/>
    <w:rPr>
      <w:b/>
      <w:sz w:val="24"/>
      <w:szCs w:val="24"/>
    </w:rPr>
  </w:style>
  <w:style w:type="character" w:customStyle="1" w:styleId="WW8Num38z1">
    <w:name w:val="WW8Num38z1"/>
  </w:style>
  <w:style w:type="character" w:customStyle="1" w:styleId="WW8Num39z0">
    <w:name w:val="WW8Num39z0"/>
    <w:rPr>
      <w:i/>
      <w:sz w:val="24"/>
      <w:szCs w:val="24"/>
    </w:rPr>
  </w:style>
  <w:style w:type="character" w:customStyle="1" w:styleId="WW8Num39z1">
    <w:name w:val="WW8Num39z1"/>
  </w:style>
  <w:style w:type="character" w:customStyle="1" w:styleId="WW8Num39z2">
    <w:name w:val="WW8Num39z2"/>
    <w:rPr>
      <w:rFonts w:cs="Times New Roman" w:hint="default"/>
    </w:rPr>
  </w:style>
  <w:style w:type="character" w:customStyle="1" w:styleId="WW8Num40z0">
    <w:name w:val="WW8Num40z0"/>
    <w:rPr>
      <w:rFonts w:ascii="Symbol" w:hAnsi="Symbol" w:cs="Symbol" w:hint="default"/>
    </w:rPr>
  </w:style>
  <w:style w:type="character" w:customStyle="1" w:styleId="WW8Num41z0">
    <w:name w:val="WW8Num41z0"/>
    <w:rPr>
      <w:rFonts w:hint="default"/>
      <w:b/>
    </w:rPr>
  </w:style>
  <w:style w:type="character" w:customStyle="1" w:styleId="WW8Num41z1">
    <w:name w:val="WW8Num41z1"/>
    <w:rPr>
      <w:rFonts w:cs="Times New Roman" w:hint="default"/>
      <w:b w:val="0"/>
    </w:rPr>
  </w:style>
  <w:style w:type="character" w:customStyle="1" w:styleId="WW8Num41z2">
    <w:name w:val="WW8Num41z2"/>
    <w:rPr>
      <w:rFonts w:ascii="Times New Roman" w:eastAsia="Times New Roman" w:hAnsi="Times New Roman" w:cs="Times New Roman"/>
      <w:b w:val="0"/>
      <w:sz w:val="24"/>
      <w:szCs w:val="20"/>
    </w:rPr>
  </w:style>
  <w:style w:type="character" w:customStyle="1" w:styleId="WW8Num41z3">
    <w:name w:val="WW8Num41z3"/>
    <w:rPr>
      <w:rFonts w:hint="default"/>
    </w:rPr>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Times New Roman" w:eastAsia="Times New Roman" w:hAnsi="Times New Roman" w:cs="Arial" w:hint="default"/>
      <w:b/>
      <w:bCs/>
      <w:iCs/>
      <w:sz w:val="24"/>
      <w:szCs w:val="24"/>
    </w:rPr>
  </w:style>
  <w:style w:type="character" w:customStyle="1" w:styleId="WW8Num42z2">
    <w:name w:val="WW8Num42z2"/>
    <w:rPr>
      <w:rFonts w:ascii="Times New Roman" w:eastAsia="Times New Roman" w:hAnsi="Times New Roman" w:cs="Times New Roman" w:hint="default"/>
      <w:bCs/>
      <w:color w:val="auto"/>
      <w:sz w:val="24"/>
      <w:szCs w:val="24"/>
    </w:rPr>
  </w:style>
  <w:style w:type="character" w:customStyle="1" w:styleId="WW8Num43z0">
    <w:name w:val="WW8Num43z0"/>
    <w:rPr>
      <w:rFonts w:ascii="Symbol" w:hAnsi="Symbol" w:cs="Symbol" w:hint="default"/>
    </w:rPr>
  </w:style>
  <w:style w:type="character" w:customStyle="1" w:styleId="WW8Num43z1">
    <w:name w:val="WW8Num43z1"/>
    <w:rPr>
      <w:rFonts w:ascii="Times New Roman" w:eastAsia="Times New Roman" w:hAnsi="Times New Roman" w:cs="Times New Roman"/>
      <w:i/>
      <w:sz w:val="24"/>
      <w:szCs w:val="24"/>
    </w:rPr>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rPr>
      <w:rFonts w:ascii="Wingdings" w:hAnsi="Wingdings" w:cs="Wingdings" w:hint="default"/>
    </w:rPr>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sz w:val="24"/>
      <w:szCs w:val="24"/>
    </w:rPr>
  </w:style>
  <w:style w:type="character" w:customStyle="1" w:styleId="WW8Num44z1">
    <w:name w:val="WW8Num44z1"/>
    <w:rPr>
      <w:rFonts w:ascii="Times New Roman" w:hAnsi="Times New Roman" w:cs="Times New Roman" w:hint="default"/>
      <w:sz w:val="24"/>
      <w:szCs w:val="24"/>
    </w:rPr>
  </w:style>
  <w:style w:type="character" w:customStyle="1" w:styleId="WW8Num44z3">
    <w:name w:val="WW8Num44z3"/>
    <w:rPr>
      <w:rFonts w:ascii="Arial" w:hAnsi="Arial" w:cs="Arial" w:hint="default"/>
      <w:sz w:val="28"/>
    </w:rPr>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Symbol" w:hAnsi="Symbol" w:cs="Symbol" w:hint="default"/>
    </w:rPr>
  </w:style>
  <w:style w:type="character" w:customStyle="1" w:styleId="WW8Num45z1">
    <w:name w:val="WW8Num45z1"/>
    <w:rPr>
      <w:rFonts w:ascii="Courier New" w:hAnsi="Courier New" w:cs="Courier New" w:hint="default"/>
    </w:rPr>
  </w:style>
  <w:style w:type="character" w:customStyle="1" w:styleId="WW8Num45z2">
    <w:name w:val="WW8Num45z2"/>
    <w:rPr>
      <w:rFonts w:ascii="Wingdings" w:hAnsi="Wingdings" w:cs="Wingdings" w:hint="default"/>
    </w:rPr>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Courier New" w:hAnsi="Courier New" w:cs="Courier New" w:hint="default"/>
      <w:b/>
    </w:rPr>
  </w:style>
  <w:style w:type="character" w:customStyle="1" w:styleId="WW8Num46z1">
    <w:name w:val="WW8Num46z1"/>
    <w:rPr>
      <w:rFonts w:ascii="Times New Roman" w:eastAsia="Times New Roman" w:hAnsi="Times New Roman" w:cs="Times New Roman" w:hint="default"/>
      <w:b/>
      <w:bCs/>
      <w:sz w:val="24"/>
      <w:szCs w:val="24"/>
    </w:rPr>
  </w:style>
  <w:style w:type="character" w:customStyle="1" w:styleId="WW8Num46z2">
    <w:name w:val="WW8Num46z2"/>
    <w:rPr>
      <w:rFonts w:ascii="Wingdings" w:hAnsi="Wingdings" w:cs="Wingdings" w:hint="default"/>
    </w:rPr>
  </w:style>
  <w:style w:type="character" w:customStyle="1" w:styleId="WW8Num46z3">
    <w:name w:val="WW8Num46z3"/>
    <w:rPr>
      <w:rFonts w:ascii="Symbol" w:hAnsi="Symbol" w:cs="Symbol" w:hint="default"/>
    </w:rPr>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hint="default"/>
    </w:rPr>
  </w:style>
  <w:style w:type="character" w:customStyle="1" w:styleId="WW8Num47z1">
    <w:name w:val="WW8Num47z1"/>
    <w:rPr>
      <w:rFonts w:ascii="Times New Roman" w:eastAsia="Times New Roman" w:hAnsi="Times New Roman" w:cs="Times New Roman" w:hint="default"/>
      <w:b/>
      <w:bCs/>
      <w:sz w:val="24"/>
      <w:szCs w:val="24"/>
    </w:rPr>
  </w:style>
  <w:style w:type="character" w:customStyle="1" w:styleId="WW8Num47z2">
    <w:name w:val="WW8Num47z2"/>
    <w:rPr>
      <w:rFonts w:cs="Times New Roman" w:hint="default"/>
      <w:color w:val="auto"/>
    </w:rPr>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hint="default"/>
    </w:rPr>
  </w:style>
  <w:style w:type="character" w:customStyle="1" w:styleId="WW8Num48z1">
    <w:name w:val="WW8Num48z1"/>
    <w:rPr>
      <w:rFonts w:cs="Times New Roman" w:hint="default"/>
      <w:i w:val="0"/>
    </w:rPr>
  </w:style>
  <w:style w:type="character" w:customStyle="1" w:styleId="WW8Num48z2">
    <w:name w:val="WW8Num48z2"/>
    <w:rPr>
      <w:rFonts w:ascii="Times New Roman" w:hAnsi="Times New Roman" w:cs="Times New Roman" w:hint="default"/>
      <w:sz w:val="24"/>
      <w:szCs w:val="24"/>
    </w:rPr>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cs="Times New Roman" w:hint="default"/>
    </w:rPr>
  </w:style>
  <w:style w:type="character" w:customStyle="1" w:styleId="WW8Num49z1">
    <w:name w:val="WW8Num49z1"/>
  </w:style>
  <w:style w:type="character" w:customStyle="1" w:styleId="WW8Num49z2">
    <w:name w:val="WW8Num49z2"/>
    <w:rPr>
      <w:rFonts w:cs="Times New Roman" w:hint="default"/>
      <w:color w:val="auto"/>
    </w:rPr>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style>
  <w:style w:type="character" w:customStyle="1" w:styleId="WW8Num50z1">
    <w:name w:val="WW8Num50z1"/>
    <w:rPr>
      <w:rFonts w:cs="Times New Roman"/>
    </w:rPr>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cs="Times New Roman" w:hint="default"/>
    </w:rPr>
  </w:style>
  <w:style w:type="character" w:customStyle="1" w:styleId="WW8Num51z1">
    <w:name w:val="WW8Num51z1"/>
  </w:style>
  <w:style w:type="character" w:customStyle="1" w:styleId="WW8Num51z2">
    <w:name w:val="WW8Num51z2"/>
    <w:rPr>
      <w:rFonts w:ascii="Times New Roman" w:eastAsia="Times New Roman" w:hAnsi="Times New Roman" w:cs="Times New Roman"/>
      <w:sz w:val="24"/>
      <w:szCs w:val="24"/>
    </w:rPr>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Symbol" w:hAnsi="Symbol" w:cs="Symbol" w:hint="default"/>
    </w:rPr>
  </w:style>
  <w:style w:type="character" w:customStyle="1" w:styleId="WW8Num52z1">
    <w:name w:val="WW8Num52z1"/>
    <w:rPr>
      <w:rFonts w:ascii="Courier New" w:hAnsi="Courier New" w:cs="Courier New" w:hint="default"/>
    </w:rPr>
  </w:style>
  <w:style w:type="character" w:customStyle="1" w:styleId="WW8Num52z2">
    <w:name w:val="WW8Num52z2"/>
    <w:rPr>
      <w:rFonts w:ascii="Wingdings" w:hAnsi="Wingdings" w:cs="Wingdings" w:hint="default"/>
    </w:rPr>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7z5">
    <w:name w:val="WW8Num17z5"/>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4z2">
    <w:name w:val="WW8Num24z2"/>
    <w:rPr>
      <w:rFonts w:cs="Times New Roman"/>
    </w:rPr>
  </w:style>
  <w:style w:type="character" w:customStyle="1" w:styleId="WW8Num26z3">
    <w:name w:val="WW8Num26z3"/>
  </w:style>
  <w:style w:type="character" w:customStyle="1" w:styleId="WW8Num27z1">
    <w:name w:val="WW8Num27z1"/>
  </w:style>
  <w:style w:type="character" w:customStyle="1" w:styleId="WW8Num27z2">
    <w:name w:val="WW8Num27z2"/>
    <w:rPr>
      <w:rFonts w:hint="default"/>
      <w:b w:val="0"/>
      <w:i w:val="0"/>
    </w:rPr>
  </w:style>
  <w:style w:type="character" w:customStyle="1" w:styleId="WW8Num28z5">
    <w:name w:val="WW8Num28z5"/>
  </w:style>
  <w:style w:type="character" w:customStyle="1" w:styleId="WW8Num31z3">
    <w:name w:val="WW8Num31z3"/>
    <w:rPr>
      <w:rFonts w:hint="default"/>
    </w:rPr>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3z1">
    <w:name w:val="WW8Num33z1"/>
  </w:style>
  <w:style w:type="character" w:customStyle="1" w:styleId="WW8Num35z1">
    <w:name w:val="WW8Num35z1"/>
    <w:rPr>
      <w:rFonts w:hint="default"/>
      <w:b w:val="0"/>
    </w:rPr>
  </w:style>
  <w:style w:type="character" w:customStyle="1" w:styleId="WW8Num35z2">
    <w:name w:val="WW8Num35z2"/>
    <w:rPr>
      <w:rFonts w:hint="default"/>
      <w:b w:val="0"/>
      <w:i w:val="0"/>
    </w:rPr>
  </w:style>
  <w:style w:type="character" w:customStyle="1" w:styleId="WW8Num35z3">
    <w:name w:val="WW8Num35z3"/>
    <w:rPr>
      <w:rFonts w:hint="default"/>
    </w:rPr>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2">
    <w:name w:val="WW8Num36z2"/>
  </w:style>
  <w:style w:type="character" w:customStyle="1" w:styleId="WW8Num37z2">
    <w:name w:val="WW8Num37z2"/>
    <w:rPr>
      <w:rFonts w:ascii="Wingdings" w:hAnsi="Wingdings" w:cs="Wingdings" w:hint="default"/>
    </w:rPr>
  </w:style>
  <w:style w:type="character" w:customStyle="1" w:styleId="WW8Num37z3">
    <w:name w:val="WW8Num37z3"/>
  </w:style>
  <w:style w:type="character" w:customStyle="1" w:styleId="WW8Num37z4">
    <w:name w:val="WW8Num37z4"/>
  </w:style>
  <w:style w:type="character" w:customStyle="1" w:styleId="WW8Num37z5">
    <w:name w:val="WW8Num37z5"/>
    <w:rPr>
      <w:rFonts w:ascii="Wingdings" w:hAnsi="Wingdings" w:cs="Wingdings" w:hint="default"/>
    </w:rPr>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2">
    <w:name w:val="WW8Num38z2"/>
  </w:style>
  <w:style w:type="character" w:customStyle="1" w:styleId="WW8Num38z3">
    <w:name w:val="WW8Num38z3"/>
  </w:style>
  <w:style w:type="character" w:customStyle="1" w:styleId="WW8Num40z1">
    <w:name w:val="WW8Num40z1"/>
    <w:rPr>
      <w:rFonts w:ascii="Courier New" w:hAnsi="Courier New" w:cs="Courier New" w:hint="default"/>
    </w:rPr>
  </w:style>
  <w:style w:type="character" w:customStyle="1" w:styleId="WW8Num44z2">
    <w:name w:val="WW8Num44z2"/>
    <w:rPr>
      <w:rFonts w:ascii="Times New Roman" w:hAnsi="Times New Roman" w:cs="Times New Roman" w:hint="default"/>
      <w:b/>
      <w:sz w:val="24"/>
    </w:rPr>
  </w:style>
  <w:style w:type="character" w:customStyle="1" w:styleId="WW8Num53z0">
    <w:name w:val="WW8Num53z0"/>
    <w:rPr>
      <w:b/>
    </w:rPr>
  </w:style>
  <w:style w:type="character" w:customStyle="1" w:styleId="WW8Num53z1">
    <w:name w:val="WW8Num53z1"/>
    <w:rPr>
      <w:rFonts w:ascii="Times New Roman" w:eastAsia="Times New Roman" w:hAnsi="Times New Roman" w:cs="Times New Roman"/>
      <w:sz w:val="24"/>
      <w:szCs w:val="24"/>
    </w:rPr>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Times New Roman" w:eastAsia="Times New Roman" w:hAnsi="Times New Roman" w:cs="Times New Roman"/>
    </w:rPr>
  </w:style>
  <w:style w:type="character" w:customStyle="1" w:styleId="WW8Num54z1">
    <w:name w:val="WW8Num54z1"/>
    <w:rPr>
      <w:rFonts w:cs="Times New Roman"/>
    </w:rPr>
  </w:style>
  <w:style w:type="character" w:customStyle="1" w:styleId="WW8Num54z2">
    <w:name w:val="WW8Num54z2"/>
    <w:rPr>
      <w:rFonts w:cs="Times New Roman"/>
    </w:rPr>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Times New Roman" w:hAnsi="Times New Roman" w:cs="Times New Roman" w:hint="default"/>
      <w:bCs/>
      <w:sz w:val="24"/>
      <w:szCs w:val="24"/>
    </w:rPr>
  </w:style>
  <w:style w:type="character" w:customStyle="1" w:styleId="WW8Num55z1">
    <w:name w:val="WW8Num55z1"/>
    <w:rPr>
      <w:rFonts w:ascii="Times New Roman" w:eastAsia="Times New Roman" w:hAnsi="Times New Roman" w:cs="Times New Roman" w:hint="default"/>
      <w:b/>
      <w:bCs/>
      <w:i w:val="0"/>
      <w:iCs/>
      <w:sz w:val="24"/>
      <w:szCs w:val="24"/>
    </w:rPr>
  </w:style>
  <w:style w:type="character" w:customStyle="1" w:styleId="WW8Num55z2">
    <w:name w:val="WW8Num55z2"/>
    <w:rPr>
      <w:rFonts w:ascii="Times New Roman" w:eastAsia="Times New Roman" w:hAnsi="Times New Roman" w:cs="Times New Roman" w:hint="default"/>
      <w:b/>
      <w:i w:val="0"/>
      <w:sz w:val="24"/>
      <w:szCs w:val="24"/>
    </w:rPr>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ascii="Times New Roman" w:eastAsia="Times New Roman" w:hAnsi="Times New Roman" w:cs="Times New Roman"/>
      <w:sz w:val="24"/>
      <w:szCs w:val="24"/>
      <w:vertAlign w:val="superscript"/>
      <w:lang w:eastAsia="ru-RU" w:bidi="ru-RU"/>
    </w:rPr>
  </w:style>
  <w:style w:type="character" w:customStyle="1" w:styleId="WW8Num56z1">
    <w:name w:val="WW8Num56z1"/>
  </w:style>
  <w:style w:type="character" w:customStyle="1" w:styleId="WW8Num56z2">
    <w:name w:val="WW8Num56z2"/>
    <w:rPr>
      <w:rFonts w:cs="Times New Roman"/>
    </w:rPr>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Times New Roman" w:eastAsia="Times New Roman" w:hAnsi="Times New Roman" w:cs="Times New Roman"/>
      <w:vanish/>
    </w:rPr>
  </w:style>
  <w:style w:type="character" w:customStyle="1" w:styleId="WW8Num57z1">
    <w:name w:val="WW8Num57z1"/>
    <w:rPr>
      <w:rFonts w:hint="default"/>
    </w:rPr>
  </w:style>
  <w:style w:type="character" w:customStyle="1" w:styleId="WW8Num57z2">
    <w:name w:val="WW8Num57z2"/>
    <w:rPr>
      <w:rFonts w:cs="Times New Roman" w:hint="default"/>
      <w:color w:val="auto"/>
    </w:rPr>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ascii="Times New Roman" w:eastAsia="Times New Roman" w:hAnsi="Times New Roman" w:cs="Arial" w:hint="default"/>
      <w:b/>
      <w:bCs/>
      <w:iCs/>
      <w:sz w:val="24"/>
      <w:szCs w:val="24"/>
    </w:rPr>
  </w:style>
  <w:style w:type="character" w:customStyle="1" w:styleId="WW8Num58z1">
    <w:name w:val="WW8Num58z1"/>
    <w:rPr>
      <w:rFonts w:ascii="Times New Roman" w:eastAsia="Times New Roman" w:hAnsi="Times New Roman" w:cs="Times New Roman"/>
      <w:i/>
      <w:sz w:val="24"/>
      <w:szCs w:val="24"/>
    </w:rPr>
  </w:style>
  <w:style w:type="character" w:customStyle="1" w:styleId="WW8Num58z2">
    <w:name w:val="WW8Num58z2"/>
    <w:rPr>
      <w:rFonts w:ascii="Times New Roman" w:eastAsia="Times New Roman" w:hAnsi="Times New Roman" w:cs="Times New Roman" w:hint="default"/>
      <w:b/>
      <w:bCs/>
      <w:iCs/>
      <w:sz w:val="24"/>
      <w:szCs w:val="24"/>
    </w:rPr>
  </w:style>
  <w:style w:type="character" w:customStyle="1" w:styleId="WW8Num58z3">
    <w:name w:val="WW8Num58z3"/>
  </w:style>
  <w:style w:type="character" w:customStyle="1" w:styleId="WW8Num58z4">
    <w:name w:val="WW8Num58z4"/>
  </w:style>
  <w:style w:type="character" w:customStyle="1" w:styleId="WW8Num58z5">
    <w:name w:val="WW8Num58z5"/>
    <w:rPr>
      <w:rFonts w:ascii="Wingdings" w:hAnsi="Wingdings" w:cs="Wingdings" w:hint="default"/>
    </w:rPr>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style>
  <w:style w:type="character" w:customStyle="1" w:styleId="WW8Num59z1">
    <w:name w:val="WW8Num59z1"/>
    <w:rPr>
      <w:rFonts w:ascii="Times New Roman" w:eastAsia="Times New Roman" w:hAnsi="Times New Roman" w:cs="Times New Roman"/>
      <w:bCs/>
      <w:i w:val="0"/>
      <w:sz w:val="24"/>
      <w:szCs w:val="20"/>
    </w:rPr>
  </w:style>
  <w:style w:type="character" w:customStyle="1" w:styleId="WW8Num59z2">
    <w:name w:val="WW8Num59z2"/>
    <w:rPr>
      <w:rFonts w:ascii="Times New Roman" w:eastAsia="Times New Roman" w:hAnsi="Times New Roman" w:cs="Times New Roman"/>
      <w:bCs/>
      <w:sz w:val="24"/>
      <w:szCs w:val="20"/>
    </w:rPr>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style>
  <w:style w:type="character" w:customStyle="1" w:styleId="WW8Num60z1">
    <w:name w:val="WW8Num60z1"/>
    <w:rPr>
      <w:rFonts w:cs="Times New Roman"/>
    </w:rPr>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hint="default"/>
    </w:rPr>
  </w:style>
  <w:style w:type="character" w:customStyle="1" w:styleId="WW8Num61z1">
    <w:name w:val="WW8Num61z1"/>
    <w:rPr>
      <w:rFonts w:hint="default"/>
      <w:i w:val="0"/>
    </w:rPr>
  </w:style>
  <w:style w:type="character" w:customStyle="1" w:styleId="WW8Num61z2">
    <w:name w:val="WW8Num61z2"/>
    <w:rPr>
      <w:rFonts w:ascii="Times New Roman" w:hAnsi="Times New Roman" w:cs="Times New Roman" w:hint="default"/>
      <w:sz w:val="24"/>
      <w:szCs w:val="24"/>
    </w:rPr>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rFonts w:ascii="Times New Roman" w:eastAsia="Times New Roman" w:hAnsi="Times New Roman" w:cs="Times New Roman"/>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17z1">
    <w:name w:val="WW8Num17z1"/>
  </w:style>
  <w:style w:type="character" w:customStyle="1" w:styleId="WW8Num17z2">
    <w:name w:val="WW8Num17z2"/>
    <w:rPr>
      <w:b w:val="0"/>
      <w:i w:val="0"/>
    </w:rPr>
  </w:style>
  <w:style w:type="character" w:customStyle="1" w:styleId="WW8Num17z3">
    <w:name w:val="WW8Num17z3"/>
    <w:rPr>
      <w:rFonts w:ascii="Times New Roman" w:eastAsia="Times New Roman" w:hAnsi="Times New Roman" w:cs="Times New Roman"/>
      <w:b w:val="0"/>
      <w:i w:val="0"/>
    </w:rPr>
  </w:style>
  <w:style w:type="character" w:customStyle="1" w:styleId="WW8Num17z4">
    <w:name w:val="WW8Num17z4"/>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5">
    <w:name w:val="WW8Num18z5"/>
  </w:style>
  <w:style w:type="character" w:customStyle="1" w:styleId="WW8Num19z3">
    <w:name w:val="WW8Num19z3"/>
    <w:rPr>
      <w:rFonts w:ascii="Symbol" w:hAnsi="Symbol" w:cs="Symbol" w:hint="default"/>
    </w:rPr>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2">
    <w:name w:val="WW8Num20z2"/>
    <w:rPr>
      <w:b w:val="0"/>
      <w:i w:val="0"/>
    </w:rPr>
  </w:style>
  <w:style w:type="character" w:customStyle="1" w:styleId="WW8Num23z1">
    <w:name w:val="WW8Num23z1"/>
    <w:rPr>
      <w:rFonts w:hint="default"/>
      <w:b w:val="0"/>
      <w:sz w:val="22"/>
      <w:szCs w:val="22"/>
    </w:rPr>
  </w:style>
  <w:style w:type="character" w:customStyle="1" w:styleId="WW8Num28z2">
    <w:name w:val="WW8Num28z2"/>
    <w:rPr>
      <w:rFonts w:ascii="Times New Roman" w:eastAsia="Times New Roman" w:hAnsi="Times New Roman" w:cs="Times New Roman"/>
      <w:b/>
      <w:bCs/>
      <w:iCs/>
      <w:sz w:val="24"/>
      <w:szCs w:val="24"/>
    </w:rPr>
  </w:style>
  <w:style w:type="character" w:customStyle="1" w:styleId="WW8Num29z1">
    <w:name w:val="WW8Num29z1"/>
    <w:rPr>
      <w:rFonts w:hint="default"/>
      <w:b/>
      <w:i w:val="0"/>
      <w:sz w:val="24"/>
      <w:szCs w:val="24"/>
    </w:rPr>
  </w:style>
  <w:style w:type="character" w:customStyle="1" w:styleId="WW8Num29z2">
    <w:name w:val="WW8Num29z2"/>
    <w:rPr>
      <w:rFonts w:ascii="Times New Roman" w:hAnsi="Times New Roman" w:cs="Times New Roman" w:hint="default"/>
      <w:i w:val="0"/>
      <w:sz w:val="24"/>
      <w:szCs w:val="24"/>
    </w:rPr>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2">
    <w:name w:val="WW8Num40z2"/>
    <w:rPr>
      <w:rFonts w:ascii="Wingdings" w:eastAsia="Times New Roman" w:hAnsi="Wingdings" w:cs="Wingdings" w:hint="default"/>
      <w:bCs/>
      <w:sz w:val="24"/>
      <w:szCs w:val="20"/>
    </w:rPr>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22">
    <w:name w:val="Основной шрифт абзаца2"/>
  </w:style>
  <w:style w:type="character" w:customStyle="1" w:styleId="13">
    <w:name w:val="Заголовок 1 Знак"/>
    <w:rPr>
      <w:rFonts w:ascii="Times New Roman" w:eastAsia="Times New Roman" w:hAnsi="Times New Roman" w:cs="Times New Roman"/>
      <w:iCs/>
      <w:sz w:val="24"/>
      <w:szCs w:val="24"/>
    </w:rPr>
  </w:style>
  <w:style w:type="character" w:customStyle="1" w:styleId="23">
    <w:name w:val="Заголовок 2 Знак"/>
    <w:rPr>
      <w:rFonts w:ascii="Arial" w:eastAsia="Times New Roman" w:hAnsi="Arial" w:cs="Arial"/>
      <w:b/>
      <w:bCs/>
      <w:i/>
      <w:iCs/>
      <w:sz w:val="28"/>
      <w:szCs w:val="28"/>
    </w:rPr>
  </w:style>
  <w:style w:type="character" w:customStyle="1" w:styleId="33">
    <w:name w:val="Заголовок 3 Знак"/>
    <w:rPr>
      <w:rFonts w:ascii="Cambria" w:eastAsia="Times New Roman" w:hAnsi="Cambria" w:cs="Cambria"/>
      <w:b/>
      <w:bCs/>
      <w:sz w:val="26"/>
      <w:szCs w:val="26"/>
    </w:rPr>
  </w:style>
  <w:style w:type="character" w:customStyle="1" w:styleId="40">
    <w:name w:val="Заголовок 4 Знак"/>
    <w:rPr>
      <w:rFonts w:ascii="Times New Roman" w:eastAsia="Arial Unicode MS" w:hAnsi="Times New Roman" w:cs="Times New Roman"/>
      <w:b/>
      <w:bCs/>
      <w:sz w:val="28"/>
      <w:szCs w:val="28"/>
    </w:rPr>
  </w:style>
  <w:style w:type="character" w:customStyle="1" w:styleId="50">
    <w:name w:val="Заголовок 5 Знак"/>
    <w:rPr>
      <w:rFonts w:ascii="Times New Roman CYR" w:eastAsia="Arial Unicode MS" w:hAnsi="Times New Roman CYR" w:cs="Times New Roman"/>
      <w:b/>
      <w:bCs/>
      <w:i/>
      <w:iCs/>
      <w:sz w:val="26"/>
      <w:szCs w:val="26"/>
    </w:rPr>
  </w:style>
  <w:style w:type="character" w:customStyle="1" w:styleId="60">
    <w:name w:val="Заголовок 6 Знак"/>
    <w:rPr>
      <w:rFonts w:ascii="Times New Roman" w:eastAsia="Times New Roman" w:hAnsi="Times New Roman" w:cs="Times New Roman"/>
      <w:b/>
      <w:bCs/>
    </w:rPr>
  </w:style>
  <w:style w:type="character" w:customStyle="1" w:styleId="70">
    <w:name w:val="Заголовок 7 Знак"/>
    <w:rPr>
      <w:rFonts w:ascii="Times New Roman" w:eastAsia="Times New Roman" w:hAnsi="Times New Roman" w:cs="Times New Roman"/>
      <w:sz w:val="24"/>
      <w:szCs w:val="24"/>
    </w:rPr>
  </w:style>
  <w:style w:type="character" w:customStyle="1" w:styleId="80">
    <w:name w:val="Заголовок 8 Знак"/>
    <w:rPr>
      <w:rFonts w:ascii="Times New Roman" w:eastAsia="Times New Roman" w:hAnsi="Times New Roman" w:cs="Times New Roman"/>
      <w:i/>
      <w:iCs/>
      <w:sz w:val="24"/>
      <w:szCs w:val="24"/>
    </w:rPr>
  </w:style>
  <w:style w:type="character" w:customStyle="1" w:styleId="90">
    <w:name w:val="Заголовок 9 Знак"/>
    <w:rPr>
      <w:rFonts w:ascii="Arial" w:eastAsia="Times New Roman" w:hAnsi="Arial" w:cs="Arial"/>
    </w:rPr>
  </w:style>
  <w:style w:type="character" w:customStyle="1" w:styleId="WW8Num5z2">
    <w:name w:val="WW8Num5z2"/>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9z1">
    <w:name w:val="WW8Num9z1"/>
  </w:style>
  <w:style w:type="character" w:customStyle="1" w:styleId="WW8Num9z2">
    <w:name w:val="WW8Num9z2"/>
  </w:style>
  <w:style w:type="character" w:customStyle="1" w:styleId="WW8Num9z3">
    <w:name w:val="WW8Num9z3"/>
    <w:rPr>
      <w:rFonts w:ascii="Times New Roman" w:eastAsia="Times New Roman" w:hAnsi="Times New Roman" w:cs="Times New Roman"/>
      <w:color w:val="FF0000"/>
      <w:sz w:val="20"/>
      <w:szCs w:val="20"/>
    </w:rPr>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2">
    <w:name w:val="WW8Num11z2"/>
    <w:rPr>
      <w:rFonts w:cs="Times New Roman" w:hint="default"/>
      <w:b/>
      <w:bCs/>
    </w:rPr>
  </w:style>
  <w:style w:type="character" w:customStyle="1" w:styleId="WW8Num14z1">
    <w:name w:val="WW8Num14z1"/>
    <w:rPr>
      <w:rFonts w:ascii="Times New Roman" w:hAnsi="Times New Roman" w:cs="Times New Roman" w:hint="default"/>
      <w:b w:val="0"/>
      <w:i w:val="0"/>
    </w:rPr>
  </w:style>
  <w:style w:type="character" w:customStyle="1" w:styleId="WW8Num14z2">
    <w:name w:val="WW8Num14z2"/>
    <w:rPr>
      <w:rFonts w:hint="default"/>
    </w:rPr>
  </w:style>
  <w:style w:type="character" w:customStyle="1" w:styleId="WW8Num20z1">
    <w:name w:val="WW8Num20z1"/>
  </w:style>
  <w:style w:type="character" w:customStyle="1" w:styleId="WW8Num20z3">
    <w:name w:val="WW8Num20z3"/>
    <w:rPr>
      <w:rFonts w:ascii="Times New Roman" w:eastAsia="Times New Roman" w:hAnsi="Times New Roman" w:cs="Times New Roman"/>
      <w:b w:val="0"/>
      <w:i w:val="0"/>
    </w:rPr>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rPr>
      <w:b/>
      <w:i w:val="0"/>
      <w:sz w:val="24"/>
      <w:szCs w:val="24"/>
    </w:rPr>
  </w:style>
  <w:style w:type="character" w:customStyle="1" w:styleId="WW8Num21z2">
    <w:name w:val="WW8Num21z2"/>
    <w:rPr>
      <w:rFonts w:hint="default"/>
    </w:rPr>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4z1">
    <w:name w:val="WW8Num24z1"/>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8z1">
    <w:name w:val="WW8Num28z1"/>
  </w:style>
  <w:style w:type="character" w:customStyle="1" w:styleId="WW8Num28z3">
    <w:name w:val="WW8Num28z3"/>
  </w:style>
  <w:style w:type="character" w:customStyle="1" w:styleId="WW8Num28z4">
    <w:name w:val="WW8Num28z4"/>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42z1">
    <w:name w:val="WW8Num42z1"/>
    <w:rPr>
      <w:rFonts w:ascii="Times New Roman" w:eastAsia="Times New Roman" w:hAnsi="Times New Roman" w:cs="Times New Roman" w:hint="default"/>
      <w:b/>
      <w:sz w:val="24"/>
      <w:szCs w:val="24"/>
    </w:rPr>
  </w:style>
  <w:style w:type="character" w:customStyle="1" w:styleId="14">
    <w:name w:val="Основной шрифт абзаца1"/>
  </w:style>
  <w:style w:type="character" w:customStyle="1" w:styleId="a8">
    <w:name w:val="Верхний колонтитул Знак"/>
    <w:uiPriority w:val="99"/>
    <w:rPr>
      <w:rFonts w:ascii="Courier New" w:eastAsia="Times New Roman" w:hAnsi="Courier New" w:cs="Courier New"/>
      <w:sz w:val="20"/>
      <w:szCs w:val="20"/>
    </w:rPr>
  </w:style>
  <w:style w:type="character" w:customStyle="1" w:styleId="a9">
    <w:name w:val="Нижний колонтитул Знак"/>
    <w:uiPriority w:val="99"/>
    <w:rPr>
      <w:rFonts w:ascii="Courier New" w:eastAsia="Times New Roman" w:hAnsi="Courier New" w:cs="Courier New"/>
      <w:sz w:val="20"/>
      <w:szCs w:val="20"/>
    </w:rPr>
  </w:style>
  <w:style w:type="character" w:customStyle="1" w:styleId="aa">
    <w:name w:val="Основной текст с отступом Знак"/>
    <w:basedOn w:val="14"/>
  </w:style>
  <w:style w:type="character" w:styleId="ab">
    <w:name w:val="page number"/>
    <w:basedOn w:val="14"/>
  </w:style>
  <w:style w:type="character" w:customStyle="1" w:styleId="15">
    <w:name w:val="Знак примечания1"/>
    <w:rPr>
      <w:sz w:val="16"/>
      <w:szCs w:val="16"/>
    </w:rPr>
  </w:style>
  <w:style w:type="character" w:customStyle="1" w:styleId="ac">
    <w:name w:val="Текст примечания Знак"/>
    <w:link w:val="ad"/>
    <w:uiPriority w:val="99"/>
    <w:rPr>
      <w:sz w:val="20"/>
      <w:szCs w:val="20"/>
    </w:rPr>
  </w:style>
  <w:style w:type="character" w:customStyle="1" w:styleId="ae">
    <w:name w:val="Тема примечания Знак"/>
    <w:uiPriority w:val="99"/>
    <w:rPr>
      <w:rFonts w:ascii="Times New Roman" w:eastAsia="Times New Roman" w:hAnsi="Times New Roman" w:cs="Times New Roman"/>
      <w:b/>
      <w:bCs/>
      <w:sz w:val="20"/>
      <w:szCs w:val="20"/>
    </w:rPr>
  </w:style>
  <w:style w:type="character" w:customStyle="1" w:styleId="af">
    <w:name w:val="Текст выноски Знак"/>
    <w:uiPriority w:val="99"/>
    <w:rPr>
      <w:rFonts w:ascii="Tahoma" w:eastAsia="Times New Roman" w:hAnsi="Tahoma" w:cs="Tahoma"/>
      <w:sz w:val="16"/>
      <w:szCs w:val="16"/>
    </w:rPr>
  </w:style>
  <w:style w:type="character" w:customStyle="1" w:styleId="24">
    <w:name w:val="Основной текст с отступом 2 Знак"/>
    <w:rPr>
      <w:rFonts w:ascii="Times New Roman" w:eastAsia="Times New Roman" w:hAnsi="Times New Roman" w:cs="Times New Roman"/>
      <w:sz w:val="24"/>
      <w:szCs w:val="24"/>
    </w:rPr>
  </w:style>
  <w:style w:type="character" w:customStyle="1" w:styleId="34">
    <w:name w:val="Основной текст с отступом 3 Знак"/>
    <w:rPr>
      <w:rFonts w:ascii="Times New Roman" w:eastAsia="Times New Roman" w:hAnsi="Times New Roman" w:cs="Times New Roman"/>
      <w:color w:val="0000FF"/>
      <w:sz w:val="24"/>
      <w:szCs w:val="24"/>
      <w:u w:val="single"/>
    </w:rPr>
  </w:style>
  <w:style w:type="character" w:customStyle="1" w:styleId="labelheaderlevel21">
    <w:name w:val="label_header_level_21"/>
    <w:rPr>
      <w:b/>
      <w:bCs/>
      <w:color w:val="0000FF"/>
      <w:sz w:val="20"/>
      <w:szCs w:val="20"/>
    </w:rPr>
  </w:style>
  <w:style w:type="character" w:customStyle="1" w:styleId="25">
    <w:name w:val="Основной текст 2 Знак"/>
    <w:rPr>
      <w:rFonts w:ascii="Times New Roman" w:eastAsia="Times New Roman" w:hAnsi="Times New Roman" w:cs="Times New Roman"/>
      <w:sz w:val="24"/>
      <w:szCs w:val="24"/>
    </w:rPr>
  </w:style>
  <w:style w:type="character" w:customStyle="1" w:styleId="35">
    <w:name w:val="Основной текст 3 Знак"/>
    <w:rPr>
      <w:rFonts w:ascii="Times New Roman" w:eastAsia="Times New Roman" w:hAnsi="Times New Roman" w:cs="Times New Roman"/>
      <w:sz w:val="16"/>
      <w:szCs w:val="16"/>
    </w:rPr>
  </w:style>
  <w:style w:type="character" w:customStyle="1" w:styleId="HTML">
    <w:name w:val="Стандартный HTML Знак"/>
    <w:rPr>
      <w:rFonts w:ascii="Courier New" w:eastAsia="Times New Roman" w:hAnsi="Courier New" w:cs="Courier New"/>
      <w:sz w:val="20"/>
      <w:szCs w:val="20"/>
    </w:rPr>
  </w:style>
  <w:style w:type="character" w:styleId="af0">
    <w:name w:val="Hyperlink"/>
    <w:uiPriority w:val="99"/>
    <w:rPr>
      <w:color w:val="0000FF"/>
      <w:u w:val="single"/>
    </w:rPr>
  </w:style>
  <w:style w:type="character" w:customStyle="1" w:styleId="af1">
    <w:name w:val="Основной текст Знак"/>
    <w:basedOn w:val="14"/>
  </w:style>
  <w:style w:type="character" w:customStyle="1" w:styleId="af2">
    <w:name w:val="Текст сноски Знак"/>
    <w:rPr>
      <w:rFonts w:ascii="Times New Roman" w:eastAsia="Times New Roman" w:hAnsi="Times New Roman" w:cs="Times New Roman"/>
      <w:sz w:val="24"/>
      <w:szCs w:val="20"/>
    </w:rPr>
  </w:style>
  <w:style w:type="character" w:customStyle="1" w:styleId="FontStyle15">
    <w:name w:val="Font Style15"/>
    <w:rPr>
      <w:rFonts w:ascii="Times New Roman" w:hAnsi="Times New Roman" w:cs="Times New Roman"/>
      <w:sz w:val="26"/>
      <w:szCs w:val="26"/>
    </w:rPr>
  </w:style>
  <w:style w:type="character" w:customStyle="1" w:styleId="af3">
    <w:name w:val="Текст Знак"/>
    <w:rPr>
      <w:rFonts w:ascii="Courier New" w:eastAsia="Times New Roman" w:hAnsi="Courier New" w:cs="Times New Roman"/>
      <w:sz w:val="20"/>
      <w:szCs w:val="20"/>
    </w:rPr>
  </w:style>
  <w:style w:type="character" w:customStyle="1" w:styleId="af4">
    <w:name w:val="Схема документа Знак"/>
    <w:rPr>
      <w:rFonts w:ascii="Tahoma" w:eastAsia="Times New Roman" w:hAnsi="Tahoma" w:cs="Tahoma"/>
      <w:sz w:val="24"/>
      <w:szCs w:val="20"/>
      <w:shd w:val="clear" w:color="auto" w:fill="000080"/>
    </w:rPr>
  </w:style>
  <w:style w:type="character" w:styleId="af5">
    <w:name w:val="FollowedHyperlink"/>
    <w:rPr>
      <w:color w:val="800080"/>
      <w:u w:val="single"/>
    </w:rPr>
  </w:style>
  <w:style w:type="character" w:customStyle="1" w:styleId="af6">
    <w:name w:val="комментарий"/>
    <w:rPr>
      <w:b/>
      <w:i/>
      <w:shd w:val="clear" w:color="auto" w:fill="FFFF99"/>
    </w:rPr>
  </w:style>
  <w:style w:type="character" w:customStyle="1" w:styleId="16">
    <w:name w:val="Ариал Знак1"/>
    <w:rPr>
      <w:rFonts w:ascii="Arial" w:eastAsia="Times New Roman" w:hAnsi="Arial" w:cs="Arial"/>
      <w:sz w:val="24"/>
      <w:szCs w:val="24"/>
    </w:rPr>
  </w:style>
  <w:style w:type="character" w:customStyle="1" w:styleId="17">
    <w:name w:val="Обычный1 Знак"/>
    <w:rPr>
      <w:rFonts w:ascii="Times New Roman" w:eastAsia="Times New Roman" w:hAnsi="Times New Roman" w:cs="Times New Roman"/>
      <w:sz w:val="24"/>
      <w:szCs w:val="20"/>
    </w:rPr>
  </w:style>
  <w:style w:type="character" w:customStyle="1" w:styleId="af7">
    <w:name w:val="Ариал Таблица Знак"/>
    <w:rPr>
      <w:rFonts w:ascii="Arial" w:eastAsia="Times New Roman" w:hAnsi="Arial" w:cs="Arial"/>
      <w:sz w:val="24"/>
      <w:szCs w:val="20"/>
    </w:rPr>
  </w:style>
  <w:style w:type="character" w:customStyle="1" w:styleId="af8">
    <w:name w:val="Текст концевой сноски Знак"/>
    <w:rPr>
      <w:rFonts w:ascii="Times New Roman" w:eastAsia="Times New Roman" w:hAnsi="Times New Roman" w:cs="Times New Roman"/>
      <w:sz w:val="20"/>
      <w:szCs w:val="20"/>
    </w:rPr>
  </w:style>
  <w:style w:type="character" w:customStyle="1" w:styleId="af9">
    <w:name w:val="Основной шрифт"/>
  </w:style>
  <w:style w:type="character" w:customStyle="1" w:styleId="afa">
    <w:name w:val="Подпункт Знак"/>
    <w:rPr>
      <w:sz w:val="28"/>
      <w:lang w:val="ru-RU" w:eastAsia="ar-SA" w:bidi="ar-SA"/>
    </w:rPr>
  </w:style>
  <w:style w:type="character" w:customStyle="1" w:styleId="FontStyle11">
    <w:name w:val="Font Style11"/>
    <w:rPr>
      <w:rFonts w:ascii="Times New Roman" w:hAnsi="Times New Roman" w:cs="Times New Roman"/>
      <w:sz w:val="26"/>
      <w:szCs w:val="26"/>
    </w:rPr>
  </w:style>
  <w:style w:type="character" w:customStyle="1" w:styleId="210">
    <w:name w:val="Заголовок 2 Знак1"/>
    <w:rPr>
      <w:b/>
      <w:sz w:val="28"/>
      <w:lang w:val="ru-RU" w:eastAsia="ar-SA" w:bidi="ar-SA"/>
    </w:rPr>
  </w:style>
  <w:style w:type="character" w:customStyle="1" w:styleId="Sp1">
    <w:name w:val="Sp1 Знак Знак"/>
    <w:rPr>
      <w:b/>
      <w:bCs/>
      <w:kern w:val="1"/>
      <w:sz w:val="24"/>
      <w:szCs w:val="24"/>
      <w:lang w:val="ru-RU" w:eastAsia="ar-SA" w:bidi="ar-SA"/>
    </w:rPr>
  </w:style>
  <w:style w:type="character" w:customStyle="1" w:styleId="FontStyle33">
    <w:name w:val="Font Style33"/>
    <w:rPr>
      <w:rFonts w:ascii="Times New Roman" w:hAnsi="Times New Roman" w:cs="Times New Roman"/>
      <w:sz w:val="26"/>
      <w:szCs w:val="26"/>
    </w:rPr>
  </w:style>
  <w:style w:type="character" w:customStyle="1" w:styleId="FontStyle57">
    <w:name w:val="Font Style57"/>
    <w:rPr>
      <w:rFonts w:ascii="Times New Roman" w:hAnsi="Times New Roman" w:cs="Times New Roman"/>
      <w:b/>
      <w:bCs/>
      <w:sz w:val="20"/>
      <w:szCs w:val="20"/>
    </w:rPr>
  </w:style>
  <w:style w:type="character" w:styleId="afb">
    <w:name w:val="Strong"/>
    <w:qFormat/>
    <w:rPr>
      <w:b/>
      <w:bCs/>
    </w:rPr>
  </w:style>
  <w:style w:type="character" w:customStyle="1" w:styleId="18">
    <w:name w:val="Основной текст с отступом Знак1"/>
    <w:rPr>
      <w:rFonts w:ascii="Times New Roman" w:eastAsia="Times New Roman" w:hAnsi="Times New Roman" w:cs="Times New Roman"/>
      <w:color w:val="000000"/>
      <w:sz w:val="24"/>
      <w:szCs w:val="24"/>
    </w:rPr>
  </w:style>
  <w:style w:type="character" w:customStyle="1" w:styleId="afc">
    <w:name w:val="Название Знак"/>
    <w:rPr>
      <w:rFonts w:ascii="Arial" w:eastAsia="Times New Roman" w:hAnsi="Arial" w:cs="Times New Roman"/>
      <w:b/>
      <w:kern w:val="1"/>
      <w:sz w:val="32"/>
      <w:szCs w:val="20"/>
    </w:rPr>
  </w:style>
  <w:style w:type="character" w:customStyle="1" w:styleId="19">
    <w:name w:val="Текст примечания Знак1"/>
    <w:rPr>
      <w:rFonts w:ascii="Times New Roman" w:eastAsia="Times New Roman" w:hAnsi="Times New Roman" w:cs="Times New Roman"/>
      <w:sz w:val="20"/>
      <w:szCs w:val="20"/>
    </w:rPr>
  </w:style>
  <w:style w:type="character" w:customStyle="1" w:styleId="FontStyle40">
    <w:name w:val="Font Style40"/>
    <w:rPr>
      <w:rFonts w:ascii="Times New Roman" w:hAnsi="Times New Roman" w:cs="Times New Roman"/>
      <w:sz w:val="22"/>
      <w:szCs w:val="22"/>
    </w:rPr>
  </w:style>
  <w:style w:type="character" w:customStyle="1" w:styleId="1a">
    <w:name w:val="Основной текст Знак1"/>
    <w:rPr>
      <w:rFonts w:ascii="Times New Roman" w:eastAsia="Times New Roman" w:hAnsi="Times New Roman" w:cs="Times New Roman"/>
      <w:sz w:val="24"/>
      <w:szCs w:val="24"/>
    </w:rPr>
  </w:style>
  <w:style w:type="character" w:customStyle="1" w:styleId="FontStyle37">
    <w:name w:val="Font Style37"/>
    <w:rPr>
      <w:rFonts w:ascii="Franklin Gothic Book" w:hAnsi="Franklin Gothic Book" w:cs="Franklin Gothic Book"/>
      <w:sz w:val="30"/>
      <w:szCs w:val="30"/>
    </w:rPr>
  </w:style>
  <w:style w:type="character" w:customStyle="1" w:styleId="FontStyle38">
    <w:name w:val="Font Style38"/>
    <w:rPr>
      <w:rFonts w:ascii="Times New Roman" w:hAnsi="Times New Roman" w:cs="Times New Roman"/>
      <w:b/>
      <w:bCs/>
      <w:sz w:val="22"/>
      <w:szCs w:val="22"/>
    </w:rPr>
  </w:style>
  <w:style w:type="character" w:customStyle="1" w:styleId="FontStyle41">
    <w:name w:val="Font Style41"/>
    <w:rPr>
      <w:rFonts w:ascii="Times New Roman" w:hAnsi="Times New Roman" w:cs="Times New Roman"/>
      <w:b/>
      <w:bCs/>
      <w:spacing w:val="10"/>
      <w:sz w:val="24"/>
      <w:szCs w:val="24"/>
    </w:rPr>
  </w:style>
  <w:style w:type="character" w:customStyle="1" w:styleId="FontStyle39">
    <w:name w:val="Font Style39"/>
    <w:rPr>
      <w:rFonts w:ascii="Times New Roman" w:hAnsi="Times New Roman" w:cs="Times New Roman"/>
      <w:i/>
      <w:iCs/>
      <w:sz w:val="22"/>
      <w:szCs w:val="22"/>
    </w:rPr>
  </w:style>
  <w:style w:type="character" w:customStyle="1" w:styleId="FontStyle18">
    <w:name w:val="Font Style18"/>
    <w:rPr>
      <w:rFonts w:ascii="Times New Roman" w:hAnsi="Times New Roman" w:cs="Times New Roman"/>
      <w:color w:val="000000"/>
      <w:sz w:val="22"/>
      <w:szCs w:val="22"/>
    </w:rPr>
  </w:style>
  <w:style w:type="character" w:customStyle="1" w:styleId="apple-converted-space">
    <w:name w:val="apple-converted-space"/>
    <w:basedOn w:val="14"/>
  </w:style>
  <w:style w:type="character" w:customStyle="1" w:styleId="fontstyle27">
    <w:name w:val="fontstyle27"/>
    <w:basedOn w:val="14"/>
  </w:style>
  <w:style w:type="character" w:customStyle="1" w:styleId="afd">
    <w:name w:val="Символ сноски"/>
    <w:rPr>
      <w:vertAlign w:val="superscript"/>
    </w:rPr>
  </w:style>
  <w:style w:type="character" w:styleId="afe">
    <w:name w:val="Placeholder Text"/>
    <w:uiPriority w:val="99"/>
    <w:rPr>
      <w:color w:val="808080"/>
    </w:rPr>
  </w:style>
  <w:style w:type="character" w:customStyle="1" w:styleId="aff">
    <w:name w:val="Абзац списка Знак"/>
    <w:rPr>
      <w:rFonts w:ascii="Calibri" w:eastAsia="Calibri" w:hAnsi="Calibri" w:cs="Times New Roman"/>
    </w:rPr>
  </w:style>
  <w:style w:type="character" w:customStyle="1" w:styleId="1b">
    <w:name w:val="Гринатом_1 Знак"/>
    <w:rPr>
      <w:b/>
      <w:bCs/>
      <w:kern w:val="1"/>
      <w:sz w:val="22"/>
      <w:szCs w:val="32"/>
    </w:rPr>
  </w:style>
  <w:style w:type="character" w:customStyle="1" w:styleId="26">
    <w:name w:val="Гринатом_2 Знак"/>
    <w:rPr>
      <w:rFonts w:ascii="Calibri" w:eastAsia="Calibri" w:hAnsi="Calibri" w:cs="Arial"/>
    </w:rPr>
  </w:style>
  <w:style w:type="character" w:customStyle="1" w:styleId="36">
    <w:name w:val="Гринатом_3 Знак"/>
    <w:rPr>
      <w:rFonts w:ascii="Arial" w:hAnsi="Arial" w:cs="Arial"/>
      <w:sz w:val="24"/>
      <w:szCs w:val="22"/>
    </w:rPr>
  </w:style>
  <w:style w:type="character" w:customStyle="1" w:styleId="TableText">
    <w:name w:val="Table Text Знак"/>
    <w:rPr>
      <w:rFonts w:ascii="Arial" w:eastAsia="Times New Roman" w:hAnsi="Arial" w:cs="Times New Roman"/>
      <w:color w:val="000000"/>
      <w:sz w:val="20"/>
      <w:szCs w:val="20"/>
      <w:lang w:val="en-US"/>
    </w:rPr>
  </w:style>
  <w:style w:type="character" w:customStyle="1" w:styleId="EmailStyle57">
    <w:name w:val="EmailStyle57"/>
    <w:rPr>
      <w:rFonts w:ascii="Arial" w:hAnsi="Arial" w:cs="Arial"/>
      <w:color w:val="auto"/>
      <w:sz w:val="20"/>
      <w:szCs w:val="20"/>
    </w:rPr>
  </w:style>
  <w:style w:type="character" w:customStyle="1" w:styleId="EmailStyle103">
    <w:name w:val="EmailStyle103"/>
    <w:rPr>
      <w:rFonts w:ascii="Arial" w:hAnsi="Arial" w:cs="Arial"/>
      <w:color w:val="auto"/>
      <w:sz w:val="20"/>
      <w:szCs w:val="20"/>
    </w:rPr>
  </w:style>
  <w:style w:type="character" w:customStyle="1" w:styleId="PA-Char">
    <w:name w:val="PA - Основной Текст Char"/>
    <w:rPr>
      <w:rFonts w:ascii="Times New Roman" w:eastAsia="Times New Roman" w:hAnsi="Times New Roman" w:cs="Times New Roman"/>
      <w:color w:val="000000"/>
      <w:kern w:val="1"/>
      <w:sz w:val="24"/>
      <w:szCs w:val="24"/>
    </w:rPr>
  </w:style>
  <w:style w:type="character" w:customStyle="1" w:styleId="aff0">
    <w:name w:val="ОТ с отступами до и после Знак"/>
    <w:rPr>
      <w:rFonts w:ascii="Times New Roman" w:eastAsia="Times New Roman" w:hAnsi="Times New Roman" w:cs="Times New Roman"/>
      <w:color w:val="000000"/>
      <w:sz w:val="28"/>
      <w:szCs w:val="28"/>
    </w:rPr>
  </w:style>
  <w:style w:type="character" w:customStyle="1" w:styleId="TXT">
    <w:name w:val="TXT основной Знак"/>
    <w:rPr>
      <w:rFonts w:ascii="Times New Roman" w:eastAsia="Times New Roman" w:hAnsi="Times New Roman" w:cs="Times New Roman"/>
      <w:color w:val="000000"/>
      <w:kern w:val="1"/>
      <w:sz w:val="24"/>
      <w:szCs w:val="24"/>
    </w:rPr>
  </w:style>
  <w:style w:type="character" w:customStyle="1" w:styleId="aff1">
    <w:name w:val="подзаголовок Знак"/>
    <w:rPr>
      <w:rFonts w:ascii="Tahoma" w:eastAsia="Times New Roman" w:hAnsi="Tahoma" w:cs="Tahoma"/>
      <w:b/>
      <w:bCs/>
      <w:color w:val="000000"/>
      <w:kern w:val="1"/>
      <w:sz w:val="20"/>
      <w:szCs w:val="20"/>
    </w:rPr>
  </w:style>
  <w:style w:type="character" w:styleId="aff2">
    <w:name w:val="line number"/>
    <w:basedOn w:val="14"/>
  </w:style>
  <w:style w:type="character" w:customStyle="1" w:styleId="aff3">
    <w:name w:val="Без интервала Знак Знак"/>
    <w:rPr>
      <w:rFonts w:ascii="Times New Roman" w:eastAsia="Times New Roman" w:hAnsi="Times New Roman" w:cs="Times New Roman"/>
      <w:sz w:val="24"/>
    </w:rPr>
  </w:style>
  <w:style w:type="character" w:customStyle="1" w:styleId="1c">
    <w:name w:val="Без интервала Знак1"/>
    <w:rPr>
      <w:sz w:val="24"/>
      <w:szCs w:val="22"/>
      <w:lang w:val="ru-RU" w:eastAsia="ar-SA" w:bidi="ar-SA"/>
    </w:rPr>
  </w:style>
  <w:style w:type="character" w:customStyle="1" w:styleId="51">
    <w:name w:val="Знак Знак5"/>
    <w:rPr>
      <w:rFonts w:ascii="Arial" w:hAnsi="Arial" w:cs="Arial"/>
      <w:b/>
      <w:bCs/>
      <w:kern w:val="1"/>
      <w:sz w:val="32"/>
      <w:szCs w:val="32"/>
    </w:rPr>
  </w:style>
  <w:style w:type="character" w:customStyle="1" w:styleId="27">
    <w:name w:val="Пункт2 Знак"/>
    <w:rPr>
      <w:rFonts w:ascii="Times New Roman" w:eastAsia="Times New Roman" w:hAnsi="Times New Roman" w:cs="Times New Roman"/>
      <w:b/>
      <w:sz w:val="28"/>
      <w:szCs w:val="20"/>
    </w:rPr>
  </w:style>
  <w:style w:type="character" w:customStyle="1" w:styleId="1d">
    <w:name w:val="Пункт Знак1"/>
    <w:rPr>
      <w:rFonts w:ascii="Times New Roman" w:eastAsia="Times New Roman" w:hAnsi="Times New Roman" w:cs="Times New Roman"/>
      <w:sz w:val="28"/>
      <w:szCs w:val="28"/>
    </w:rPr>
  </w:style>
  <w:style w:type="character" w:customStyle="1" w:styleId="aff4">
    <w:name w:val="Таблица текст Знак"/>
    <w:rPr>
      <w:rFonts w:ascii="Times New Roman" w:eastAsia="Times New Roman" w:hAnsi="Times New Roman" w:cs="Times New Roman"/>
      <w:sz w:val="24"/>
      <w:szCs w:val="20"/>
    </w:rPr>
  </w:style>
  <w:style w:type="character" w:customStyle="1" w:styleId="aff5">
    <w:name w:val="Заголовок оглавления Знак"/>
    <w:rPr>
      <w:b/>
      <w:bCs/>
      <w:iCs/>
      <w:sz w:val="22"/>
      <w:szCs w:val="28"/>
    </w:rPr>
  </w:style>
  <w:style w:type="character" w:customStyle="1" w:styleId="aff6">
    <w:name w:val="Подзаголовок Знак"/>
    <w:rPr>
      <w:rFonts w:ascii="Cambria" w:eastAsia="Times New Roman" w:hAnsi="Cambria" w:cs="Times New Roman"/>
      <w:sz w:val="24"/>
      <w:szCs w:val="24"/>
    </w:rPr>
  </w:style>
  <w:style w:type="character" w:customStyle="1" w:styleId="28">
    <w:name w:val="Основной текст Знак2"/>
    <w:rPr>
      <w:rFonts w:ascii="Times New Roman" w:eastAsia="Times New Roman" w:hAnsi="Times New Roman" w:cs="Times New Roman"/>
      <w:sz w:val="24"/>
      <w:szCs w:val="24"/>
    </w:rPr>
  </w:style>
  <w:style w:type="character" w:customStyle="1" w:styleId="1e">
    <w:name w:val="Верхний колонтитул Знак1"/>
    <w:rPr>
      <w:rFonts w:ascii="Courier New" w:eastAsia="Times New Roman" w:hAnsi="Courier New" w:cs="Courier New"/>
      <w:sz w:val="20"/>
      <w:szCs w:val="20"/>
    </w:rPr>
  </w:style>
  <w:style w:type="character" w:customStyle="1" w:styleId="1f">
    <w:name w:val="Нижний колонтитул Знак1"/>
    <w:uiPriority w:val="99"/>
    <w:rPr>
      <w:rFonts w:ascii="Courier New" w:eastAsia="Times New Roman" w:hAnsi="Courier New" w:cs="Courier New"/>
      <w:sz w:val="20"/>
      <w:szCs w:val="20"/>
    </w:rPr>
  </w:style>
  <w:style w:type="character" w:customStyle="1" w:styleId="29">
    <w:name w:val="Основной текст с отступом Знак2"/>
    <w:rPr>
      <w:rFonts w:ascii="Times New Roman" w:eastAsia="Times New Roman" w:hAnsi="Times New Roman" w:cs="Times New Roman"/>
      <w:color w:val="000000"/>
      <w:sz w:val="24"/>
      <w:szCs w:val="24"/>
    </w:rPr>
  </w:style>
  <w:style w:type="character" w:customStyle="1" w:styleId="2a">
    <w:name w:val="Текст примечания Знак2"/>
    <w:rPr>
      <w:sz w:val="20"/>
      <w:szCs w:val="20"/>
    </w:rPr>
  </w:style>
  <w:style w:type="character" w:customStyle="1" w:styleId="1f0">
    <w:name w:val="Тема примечания Знак1"/>
    <w:rPr>
      <w:rFonts w:ascii="Times New Roman" w:eastAsia="Times New Roman" w:hAnsi="Times New Roman" w:cs="Times New Roman"/>
      <w:b/>
      <w:bCs/>
      <w:sz w:val="20"/>
      <w:szCs w:val="20"/>
    </w:rPr>
  </w:style>
  <w:style w:type="character" w:customStyle="1" w:styleId="1f1">
    <w:name w:val="Текст выноски Знак1"/>
    <w:rPr>
      <w:rFonts w:ascii="Tahoma" w:eastAsia="Times New Roman" w:hAnsi="Tahoma" w:cs="Tahoma"/>
      <w:sz w:val="16"/>
      <w:szCs w:val="16"/>
    </w:rPr>
  </w:style>
  <w:style w:type="character" w:customStyle="1" w:styleId="HTML1">
    <w:name w:val="Стандартный HTML Знак1"/>
    <w:rPr>
      <w:rFonts w:ascii="Courier New" w:eastAsia="Times New Roman" w:hAnsi="Courier New" w:cs="Courier New"/>
      <w:sz w:val="20"/>
      <w:szCs w:val="20"/>
    </w:rPr>
  </w:style>
  <w:style w:type="character" w:customStyle="1" w:styleId="1f2">
    <w:name w:val="Текст сноски Знак1"/>
    <w:rPr>
      <w:rFonts w:ascii="Times New Roman" w:eastAsia="Times New Roman" w:hAnsi="Times New Roman" w:cs="Times New Roman"/>
      <w:sz w:val="24"/>
      <w:szCs w:val="20"/>
    </w:rPr>
  </w:style>
  <w:style w:type="character" w:customStyle="1" w:styleId="1f3">
    <w:name w:val="Текст концевой сноски Знак1"/>
    <w:rPr>
      <w:rFonts w:ascii="Times New Roman" w:eastAsia="Times New Roman" w:hAnsi="Times New Roman" w:cs="Times New Roman"/>
      <w:sz w:val="20"/>
      <w:szCs w:val="20"/>
    </w:rPr>
  </w:style>
  <w:style w:type="character" w:customStyle="1" w:styleId="1f4">
    <w:name w:val="Название Знак1"/>
    <w:rPr>
      <w:rFonts w:ascii="Arial" w:eastAsia="Times New Roman" w:hAnsi="Arial" w:cs="Times New Roman"/>
      <w:b/>
      <w:kern w:val="1"/>
      <w:sz w:val="32"/>
      <w:szCs w:val="20"/>
    </w:rPr>
  </w:style>
  <w:style w:type="character" w:customStyle="1" w:styleId="1f5">
    <w:name w:val="Подзаголовок Знак1"/>
    <w:rPr>
      <w:rFonts w:ascii="Cambria" w:eastAsia="Times New Roman" w:hAnsi="Cambria" w:cs="Times New Roman"/>
      <w:sz w:val="24"/>
      <w:szCs w:val="24"/>
    </w:rPr>
  </w:style>
  <w:style w:type="character" w:customStyle="1" w:styleId="311">
    <w:name w:val="Основной текст 3 Знак1"/>
    <w:rPr>
      <w:sz w:val="16"/>
      <w:szCs w:val="16"/>
    </w:rPr>
  </w:style>
  <w:style w:type="character" w:customStyle="1" w:styleId="aff7">
    <w:name w:val="Основной текст_"/>
    <w:rPr>
      <w:shd w:val="clear" w:color="auto" w:fill="FFFFFF"/>
    </w:rPr>
  </w:style>
  <w:style w:type="character" w:customStyle="1" w:styleId="2b">
    <w:name w:val="Знак примечания2"/>
    <w:rPr>
      <w:sz w:val="16"/>
      <w:szCs w:val="16"/>
    </w:rPr>
  </w:style>
  <w:style w:type="character" w:customStyle="1" w:styleId="1f6">
    <w:name w:val="Знак сноски1"/>
    <w:rPr>
      <w:vertAlign w:val="superscript"/>
    </w:rPr>
  </w:style>
  <w:style w:type="character" w:customStyle="1" w:styleId="1f7">
    <w:name w:val="Текст Знак1"/>
    <w:rPr>
      <w:rFonts w:ascii="Courier New" w:hAnsi="Courier New" w:cs="Courier New"/>
    </w:rPr>
  </w:style>
  <w:style w:type="character" w:customStyle="1" w:styleId="1f8">
    <w:name w:val="Стиль1 Знак"/>
    <w:rPr>
      <w:rFonts w:ascii="Times New Roman" w:eastAsia="Times New Roman" w:hAnsi="Times New Roman" w:cs="Arial"/>
      <w:b w:val="0"/>
      <w:bCs/>
      <w:i w:val="0"/>
      <w:iCs/>
      <w:sz w:val="24"/>
      <w:szCs w:val="24"/>
    </w:rPr>
  </w:style>
  <w:style w:type="character" w:customStyle="1" w:styleId="312">
    <w:name w:val="Основной текст с отступом 3 Знак1"/>
    <w:rPr>
      <w:sz w:val="16"/>
      <w:szCs w:val="16"/>
    </w:rPr>
  </w:style>
  <w:style w:type="character" w:customStyle="1" w:styleId="211">
    <w:name w:val="Основной текст 2 Знак1"/>
    <w:rPr>
      <w:sz w:val="22"/>
      <w:szCs w:val="22"/>
    </w:rPr>
  </w:style>
  <w:style w:type="character" w:styleId="aff8">
    <w:name w:val="footnote reference"/>
    <w:rPr>
      <w:vertAlign w:val="superscript"/>
    </w:rPr>
  </w:style>
  <w:style w:type="character" w:customStyle="1" w:styleId="aff9">
    <w:name w:val="Символы концевой сноски"/>
    <w:rPr>
      <w:vertAlign w:val="superscript"/>
    </w:rPr>
  </w:style>
  <w:style w:type="character" w:customStyle="1" w:styleId="WW-">
    <w:name w:val="WW-Символы концевой сноски"/>
  </w:style>
  <w:style w:type="character" w:styleId="affa">
    <w:name w:val="endnote reference"/>
    <w:rPr>
      <w:vertAlign w:val="superscript"/>
    </w:rPr>
  </w:style>
  <w:style w:type="character" w:customStyle="1" w:styleId="affb">
    <w:name w:val="Маркеры списка"/>
    <w:rPr>
      <w:rFonts w:ascii="OpenSymbol" w:eastAsia="OpenSymbol" w:hAnsi="OpenSymbol" w:cs="OpenSymbol"/>
    </w:rPr>
  </w:style>
  <w:style w:type="character" w:customStyle="1" w:styleId="affc">
    <w:name w:val="Символ нумерации"/>
    <w:rPr>
      <w:b/>
      <w:bCs/>
    </w:rPr>
  </w:style>
  <w:style w:type="paragraph" w:customStyle="1" w:styleId="1f9">
    <w:name w:val="Заголовок1"/>
    <w:basedOn w:val="a4"/>
    <w:next w:val="affd"/>
    <w:pPr>
      <w:keepNext/>
      <w:spacing w:before="240" w:after="120"/>
    </w:pPr>
    <w:rPr>
      <w:rFonts w:ascii="Arial" w:eastAsia="Microsoft YaHei" w:hAnsi="Arial" w:cs="Mangal"/>
      <w:sz w:val="28"/>
      <w:szCs w:val="28"/>
    </w:rPr>
  </w:style>
  <w:style w:type="paragraph" w:styleId="affd">
    <w:name w:val="Body Text"/>
    <w:basedOn w:val="a4"/>
    <w:link w:val="37"/>
    <w:pPr>
      <w:spacing w:after="120" w:line="240" w:lineRule="auto"/>
    </w:pPr>
    <w:rPr>
      <w:rFonts w:ascii="Times New Roman" w:eastAsia="Times New Roman" w:hAnsi="Times New Roman"/>
      <w:sz w:val="24"/>
      <w:szCs w:val="24"/>
    </w:rPr>
  </w:style>
  <w:style w:type="paragraph" w:styleId="affe">
    <w:name w:val="List"/>
    <w:basedOn w:val="affd"/>
    <w:rPr>
      <w:rFonts w:cs="Mangal"/>
    </w:rPr>
  </w:style>
  <w:style w:type="paragraph" w:customStyle="1" w:styleId="2c">
    <w:name w:val="Название2"/>
    <w:basedOn w:val="a4"/>
    <w:pPr>
      <w:suppressLineNumbers/>
      <w:spacing w:before="120" w:after="120"/>
    </w:pPr>
    <w:rPr>
      <w:rFonts w:cs="Mangal"/>
      <w:i/>
      <w:iCs/>
      <w:sz w:val="24"/>
      <w:szCs w:val="24"/>
    </w:rPr>
  </w:style>
  <w:style w:type="paragraph" w:customStyle="1" w:styleId="2d">
    <w:name w:val="Указатель2"/>
    <w:basedOn w:val="a4"/>
    <w:pPr>
      <w:suppressLineNumbers/>
    </w:pPr>
    <w:rPr>
      <w:rFonts w:cs="Mangal"/>
    </w:rPr>
  </w:style>
  <w:style w:type="paragraph" w:customStyle="1" w:styleId="1fa">
    <w:name w:val="Название1"/>
    <w:basedOn w:val="a4"/>
    <w:pPr>
      <w:suppressLineNumbers/>
      <w:spacing w:before="120" w:after="120"/>
    </w:pPr>
    <w:rPr>
      <w:rFonts w:cs="Mangal"/>
      <w:i/>
      <w:iCs/>
      <w:sz w:val="24"/>
      <w:szCs w:val="24"/>
    </w:rPr>
  </w:style>
  <w:style w:type="paragraph" w:customStyle="1" w:styleId="1fb">
    <w:name w:val="Указатель1"/>
    <w:basedOn w:val="a4"/>
    <w:pPr>
      <w:suppressLineNumbers/>
    </w:pPr>
    <w:rPr>
      <w:rFonts w:cs="Mangal"/>
    </w:rPr>
  </w:style>
  <w:style w:type="paragraph" w:styleId="afff">
    <w:name w:val="header"/>
    <w:basedOn w:val="a4"/>
    <w:link w:val="2e"/>
    <w:uiPriority w:val="99"/>
    <w:pPr>
      <w:spacing w:after="0" w:line="240" w:lineRule="auto"/>
    </w:pPr>
    <w:rPr>
      <w:rFonts w:ascii="Courier New" w:eastAsia="Times New Roman" w:hAnsi="Courier New" w:cs="Courier New"/>
      <w:sz w:val="20"/>
      <w:szCs w:val="20"/>
    </w:rPr>
  </w:style>
  <w:style w:type="paragraph" w:styleId="afff0">
    <w:name w:val="footer"/>
    <w:basedOn w:val="a4"/>
    <w:link w:val="2f"/>
    <w:uiPriority w:val="99"/>
    <w:pPr>
      <w:spacing w:after="0" w:line="240" w:lineRule="auto"/>
    </w:pPr>
    <w:rPr>
      <w:rFonts w:ascii="Courier New" w:eastAsia="Times New Roman" w:hAnsi="Courier New" w:cs="Courier New"/>
      <w:sz w:val="20"/>
      <w:szCs w:val="20"/>
    </w:rPr>
  </w:style>
  <w:style w:type="paragraph" w:customStyle="1" w:styleId="ConsNormal">
    <w:name w:val="ConsNormal"/>
    <w:pPr>
      <w:suppressAutoHyphens/>
      <w:autoSpaceDE w:val="0"/>
      <w:ind w:right="19772" w:firstLine="720"/>
    </w:pPr>
    <w:rPr>
      <w:rFonts w:ascii="Arial" w:hAnsi="Arial" w:cs="Arial"/>
      <w:lang w:eastAsia="ar-SA"/>
    </w:rPr>
  </w:style>
  <w:style w:type="paragraph" w:styleId="afff1">
    <w:name w:val="Body Text Indent"/>
    <w:basedOn w:val="a4"/>
    <w:link w:val="38"/>
    <w:pPr>
      <w:spacing w:after="0" w:line="240" w:lineRule="auto"/>
      <w:ind w:firstLine="720"/>
      <w:jc w:val="both"/>
    </w:pPr>
    <w:rPr>
      <w:rFonts w:ascii="Times New Roman" w:eastAsia="Times New Roman" w:hAnsi="Times New Roman"/>
      <w:color w:val="000000"/>
      <w:sz w:val="24"/>
      <w:szCs w:val="24"/>
    </w:rPr>
  </w:style>
  <w:style w:type="paragraph" w:customStyle="1" w:styleId="ConsTitle">
    <w:name w:val="ConsTitle"/>
    <w:pPr>
      <w:suppressAutoHyphens/>
      <w:autoSpaceDE w:val="0"/>
      <w:ind w:right="19772"/>
    </w:pPr>
    <w:rPr>
      <w:rFonts w:ascii="Arial" w:hAnsi="Arial" w:cs="Arial"/>
      <w:b/>
      <w:bCs/>
      <w:sz w:val="14"/>
      <w:szCs w:val="14"/>
      <w:lang w:eastAsia="ar-SA"/>
    </w:rPr>
  </w:style>
  <w:style w:type="paragraph" w:customStyle="1" w:styleId="1fc">
    <w:name w:val="Обычный1"/>
    <w:pPr>
      <w:suppressAutoHyphens/>
    </w:pPr>
    <w:rPr>
      <w:sz w:val="24"/>
      <w:lang w:eastAsia="ar-SA"/>
    </w:rPr>
  </w:style>
  <w:style w:type="paragraph" w:customStyle="1" w:styleId="1fd">
    <w:name w:val="Текст примечания1"/>
    <w:basedOn w:val="a4"/>
    <w:pPr>
      <w:spacing w:after="0" w:line="240" w:lineRule="auto"/>
    </w:pPr>
    <w:rPr>
      <w:rFonts w:ascii="Times New Roman" w:eastAsia="Times New Roman" w:hAnsi="Times New Roman"/>
      <w:sz w:val="20"/>
      <w:szCs w:val="20"/>
    </w:rPr>
  </w:style>
  <w:style w:type="paragraph" w:customStyle="1" w:styleId="2f0">
    <w:name w:val="Текст примечания2"/>
    <w:basedOn w:val="a4"/>
    <w:pPr>
      <w:spacing w:line="240" w:lineRule="auto"/>
    </w:pPr>
    <w:rPr>
      <w:sz w:val="20"/>
      <w:szCs w:val="20"/>
    </w:rPr>
  </w:style>
  <w:style w:type="paragraph" w:styleId="afff2">
    <w:name w:val="annotation subject"/>
    <w:basedOn w:val="1fd"/>
    <w:next w:val="1fd"/>
    <w:link w:val="2f1"/>
    <w:uiPriority w:val="99"/>
    <w:rPr>
      <w:b/>
      <w:bCs/>
    </w:rPr>
  </w:style>
  <w:style w:type="paragraph" w:styleId="afff3">
    <w:name w:val="Balloon Text"/>
    <w:basedOn w:val="a4"/>
    <w:link w:val="2f2"/>
    <w:uiPriority w:val="99"/>
    <w:pPr>
      <w:spacing w:after="0" w:line="240" w:lineRule="auto"/>
    </w:pPr>
    <w:rPr>
      <w:rFonts w:ascii="Tahoma" w:eastAsia="Times New Roman" w:hAnsi="Tahoma" w:cs="Tahoma"/>
      <w:sz w:val="16"/>
      <w:szCs w:val="16"/>
    </w:rPr>
  </w:style>
  <w:style w:type="paragraph" w:customStyle="1" w:styleId="220">
    <w:name w:val="Основной текст с отступом 22"/>
    <w:basedOn w:val="a4"/>
    <w:pPr>
      <w:spacing w:after="0" w:line="240" w:lineRule="auto"/>
      <w:ind w:firstLine="720"/>
      <w:jc w:val="both"/>
    </w:pPr>
    <w:rPr>
      <w:rFonts w:ascii="Times New Roman" w:eastAsia="Times New Roman" w:hAnsi="Times New Roman"/>
      <w:sz w:val="24"/>
      <w:szCs w:val="24"/>
    </w:rPr>
  </w:style>
  <w:style w:type="paragraph" w:customStyle="1" w:styleId="313">
    <w:name w:val="Основной текст с отступом 31"/>
    <w:basedOn w:val="a4"/>
    <w:pPr>
      <w:spacing w:after="0" w:line="240" w:lineRule="auto"/>
      <w:ind w:firstLine="720"/>
      <w:jc w:val="both"/>
    </w:pPr>
    <w:rPr>
      <w:rFonts w:ascii="Times New Roman" w:eastAsia="Times New Roman" w:hAnsi="Times New Roman"/>
      <w:color w:val="0000FF"/>
      <w:sz w:val="24"/>
      <w:szCs w:val="24"/>
      <w:u w:val="single"/>
    </w:rPr>
  </w:style>
  <w:style w:type="paragraph" w:styleId="afff4">
    <w:name w:val="Normal (Web)"/>
    <w:basedOn w:val="a4"/>
    <w:pPr>
      <w:spacing w:before="280" w:after="280" w:line="240" w:lineRule="auto"/>
    </w:pPr>
    <w:rPr>
      <w:rFonts w:ascii="Times New Roman" w:eastAsia="Times New Roman" w:hAnsi="Times New Roman"/>
      <w:sz w:val="24"/>
      <w:szCs w:val="24"/>
    </w:rPr>
  </w:style>
  <w:style w:type="paragraph" w:customStyle="1" w:styleId="212">
    <w:name w:val="Список 21"/>
    <w:basedOn w:val="a4"/>
    <w:pPr>
      <w:spacing w:after="0" w:line="240" w:lineRule="auto"/>
      <w:ind w:left="566" w:hanging="283"/>
    </w:pPr>
    <w:rPr>
      <w:rFonts w:ascii="Times New Roman" w:eastAsia="Times New Roman" w:hAnsi="Times New Roman"/>
      <w:sz w:val="24"/>
      <w:szCs w:val="24"/>
    </w:rPr>
  </w:style>
  <w:style w:type="paragraph" w:customStyle="1" w:styleId="afff5">
    <w:name w:val="Знак Знак Знак Знак"/>
    <w:basedOn w:val="a4"/>
    <w:pPr>
      <w:spacing w:after="160" w:line="240" w:lineRule="exact"/>
    </w:pPr>
    <w:rPr>
      <w:rFonts w:ascii="Verdana" w:eastAsia="Times New Roman" w:hAnsi="Verdana" w:cs="Verdana"/>
      <w:sz w:val="20"/>
      <w:szCs w:val="20"/>
      <w:lang w:val="en-US"/>
    </w:rPr>
  </w:style>
  <w:style w:type="paragraph" w:customStyle="1" w:styleId="110">
    <w:name w:val="заголовок 11"/>
    <w:basedOn w:val="a4"/>
    <w:next w:val="a4"/>
    <w:pPr>
      <w:keepNext/>
      <w:spacing w:after="0" w:line="240" w:lineRule="auto"/>
      <w:jc w:val="center"/>
    </w:pPr>
    <w:rPr>
      <w:rFonts w:ascii="Times New Roman" w:eastAsia="Times New Roman" w:hAnsi="Times New Roman"/>
      <w:sz w:val="24"/>
      <w:szCs w:val="20"/>
    </w:rPr>
  </w:style>
  <w:style w:type="paragraph" w:customStyle="1" w:styleId="221">
    <w:name w:val="Основной текст 22"/>
    <w:basedOn w:val="a4"/>
    <w:pPr>
      <w:spacing w:after="120" w:line="480" w:lineRule="auto"/>
    </w:pPr>
    <w:rPr>
      <w:rFonts w:ascii="Times New Roman" w:eastAsia="Times New Roman" w:hAnsi="Times New Roman"/>
      <w:sz w:val="24"/>
      <w:szCs w:val="24"/>
    </w:rPr>
  </w:style>
  <w:style w:type="paragraph" w:customStyle="1" w:styleId="314">
    <w:name w:val="Основной текст 31"/>
    <w:basedOn w:val="a4"/>
    <w:pPr>
      <w:spacing w:after="120" w:line="240" w:lineRule="auto"/>
    </w:pPr>
    <w:rPr>
      <w:rFonts w:ascii="Times New Roman" w:eastAsia="Times New Roman" w:hAnsi="Times New Roman"/>
      <w:sz w:val="16"/>
      <w:szCs w:val="16"/>
    </w:rPr>
  </w:style>
  <w:style w:type="paragraph" w:customStyle="1" w:styleId="1fe">
    <w:name w:val="заголовок 1"/>
    <w:basedOn w:val="a4"/>
    <w:next w:val="a4"/>
    <w:pPr>
      <w:keepNext/>
      <w:widowControl w:val="0"/>
      <w:spacing w:after="0" w:line="240" w:lineRule="auto"/>
      <w:jc w:val="center"/>
    </w:pPr>
    <w:rPr>
      <w:rFonts w:ascii="Times New Roman" w:eastAsia="Times New Roman" w:hAnsi="Times New Roman"/>
      <w:b/>
      <w:szCs w:val="20"/>
    </w:rPr>
  </w:style>
  <w:style w:type="paragraph" w:customStyle="1" w:styleId="2f3">
    <w:name w:val="çàãîëîâîê 2"/>
    <w:basedOn w:val="a4"/>
    <w:next w:val="a4"/>
    <w:pPr>
      <w:keepNext/>
      <w:spacing w:after="0" w:line="240" w:lineRule="auto"/>
      <w:jc w:val="both"/>
    </w:pPr>
    <w:rPr>
      <w:rFonts w:ascii="Times New Roman" w:eastAsia="Times New Roman" w:hAnsi="Times New Roman"/>
      <w:sz w:val="24"/>
      <w:szCs w:val="20"/>
      <w:lang w:val="en-GB"/>
    </w:rPr>
  </w:style>
  <w:style w:type="paragraph" w:customStyle="1" w:styleId="afff6">
    <w:name w:val="Таблица шапка"/>
    <w:basedOn w:val="a4"/>
    <w:pPr>
      <w:keepNext/>
      <w:spacing w:before="40" w:after="40" w:line="240" w:lineRule="auto"/>
      <w:ind w:left="57" w:right="57"/>
    </w:pPr>
    <w:rPr>
      <w:rFonts w:ascii="Times New Roman" w:eastAsia="Times New Roman" w:hAnsi="Times New Roman"/>
      <w:szCs w:val="20"/>
    </w:rPr>
  </w:style>
  <w:style w:type="paragraph" w:customStyle="1" w:styleId="afff7">
    <w:name w:val="Таблица текст"/>
    <w:basedOn w:val="a4"/>
    <w:pPr>
      <w:spacing w:before="40" w:after="40" w:line="240" w:lineRule="auto"/>
      <w:ind w:left="57" w:right="57"/>
    </w:pPr>
    <w:rPr>
      <w:rFonts w:ascii="Times New Roman" w:eastAsia="Times New Roman" w:hAnsi="Times New Roman"/>
      <w:sz w:val="24"/>
      <w:szCs w:val="20"/>
    </w:rPr>
  </w:style>
  <w:style w:type="paragraph" w:customStyle="1" w:styleId="a2">
    <w:name w:val="Пункт"/>
    <w:basedOn w:val="a4"/>
    <w:pPr>
      <w:numPr>
        <w:numId w:val="17"/>
      </w:numPr>
      <w:spacing w:after="0" w:line="360" w:lineRule="auto"/>
      <w:jc w:val="both"/>
    </w:pPr>
    <w:rPr>
      <w:rFonts w:ascii="Times New Roman" w:eastAsia="Times New Roman" w:hAnsi="Times New Roman"/>
      <w:sz w:val="28"/>
      <w:szCs w:val="28"/>
    </w:rPr>
  </w:style>
  <w:style w:type="paragraph" w:styleId="HTML0">
    <w:name w:val="HTML Preformatted"/>
    <w:basedOn w:val="a4"/>
    <w:link w:val="HTML2"/>
    <w:pPr>
      <w:spacing w:after="0" w:line="240" w:lineRule="auto"/>
    </w:pPr>
    <w:rPr>
      <w:rFonts w:ascii="Courier New" w:eastAsia="Times New Roman" w:hAnsi="Courier New" w:cs="Courier New"/>
      <w:sz w:val="20"/>
      <w:szCs w:val="20"/>
    </w:rPr>
  </w:style>
  <w:style w:type="paragraph" w:styleId="afff8">
    <w:name w:val="footnote text"/>
    <w:basedOn w:val="a4"/>
    <w:link w:val="2f4"/>
    <w:pPr>
      <w:spacing w:after="0" w:line="360" w:lineRule="auto"/>
      <w:ind w:firstLine="567"/>
      <w:jc w:val="both"/>
    </w:pPr>
    <w:rPr>
      <w:rFonts w:ascii="Times New Roman" w:eastAsia="Times New Roman" w:hAnsi="Times New Roman"/>
      <w:sz w:val="24"/>
      <w:szCs w:val="20"/>
    </w:rPr>
  </w:style>
  <w:style w:type="paragraph" w:customStyle="1" w:styleId="2f5">
    <w:name w:val="Уровень2"/>
    <w:basedOn w:val="a4"/>
    <w:pPr>
      <w:spacing w:before="120" w:after="120" w:line="240" w:lineRule="auto"/>
      <w:ind w:firstLine="567"/>
      <w:jc w:val="both"/>
    </w:pPr>
    <w:rPr>
      <w:rFonts w:ascii="Arial" w:eastAsia="Times New Roman" w:hAnsi="Arial"/>
      <w:bCs/>
      <w:iCs/>
      <w:color w:val="000000"/>
      <w:sz w:val="24"/>
      <w:szCs w:val="20"/>
    </w:rPr>
  </w:style>
  <w:style w:type="paragraph" w:customStyle="1" w:styleId="39">
    <w:name w:val="Уровень3"/>
    <w:basedOn w:val="2f5"/>
    <w:pPr>
      <w:ind w:left="2160" w:hanging="180"/>
    </w:pPr>
  </w:style>
  <w:style w:type="paragraph" w:customStyle="1" w:styleId="afff9">
    <w:name w:val="Заголовок статьи"/>
    <w:basedOn w:val="a4"/>
    <w:next w:val="a4"/>
    <w:pPr>
      <w:autoSpaceDE w:val="0"/>
      <w:spacing w:after="0" w:line="240" w:lineRule="auto"/>
      <w:ind w:left="1612" w:hanging="892"/>
      <w:jc w:val="both"/>
    </w:pPr>
    <w:rPr>
      <w:rFonts w:ascii="Arial" w:eastAsia="Times New Roman" w:hAnsi="Arial" w:cs="Arial"/>
      <w:sz w:val="20"/>
      <w:szCs w:val="20"/>
    </w:rPr>
  </w:style>
  <w:style w:type="paragraph" w:customStyle="1" w:styleId="213">
    <w:name w:val="Основной текст с отступом 21"/>
    <w:basedOn w:val="a4"/>
    <w:pPr>
      <w:widowControl w:val="0"/>
      <w:overflowPunct w:val="0"/>
      <w:autoSpaceDE w:val="0"/>
      <w:spacing w:after="360" w:line="240" w:lineRule="exact"/>
      <w:ind w:firstLine="851"/>
      <w:jc w:val="both"/>
      <w:textAlignment w:val="baseline"/>
    </w:pPr>
    <w:rPr>
      <w:rFonts w:ascii="Times New Roman" w:eastAsia="Times New Roman" w:hAnsi="Times New Roman"/>
      <w:sz w:val="24"/>
      <w:szCs w:val="20"/>
    </w:rPr>
  </w:style>
  <w:style w:type="paragraph" w:customStyle="1" w:styleId="a3">
    <w:name w:val="А_обычный"/>
    <w:basedOn w:val="a4"/>
    <w:pPr>
      <w:numPr>
        <w:numId w:val="20"/>
      </w:numPr>
      <w:spacing w:after="0" w:line="240" w:lineRule="auto"/>
      <w:jc w:val="both"/>
    </w:pPr>
    <w:rPr>
      <w:rFonts w:ascii="Times New Roman" w:eastAsia="Times New Roman" w:hAnsi="Times New Roman"/>
      <w:sz w:val="24"/>
      <w:szCs w:val="24"/>
    </w:rPr>
  </w:style>
  <w:style w:type="paragraph" w:customStyle="1" w:styleId="3a">
    <w:name w:val="Стиль3"/>
    <w:basedOn w:val="220"/>
    <w:pPr>
      <w:widowControl w:val="0"/>
      <w:ind w:left="1080" w:firstLine="0"/>
      <w:textAlignment w:val="baseline"/>
    </w:pPr>
    <w:rPr>
      <w:szCs w:val="20"/>
    </w:rPr>
  </w:style>
  <w:style w:type="paragraph" w:customStyle="1" w:styleId="1-3">
    <w:name w:val="Текст1-3"/>
    <w:basedOn w:val="a4"/>
    <w:pPr>
      <w:spacing w:after="60" w:line="288" w:lineRule="auto"/>
      <w:jc w:val="both"/>
    </w:pPr>
    <w:rPr>
      <w:rFonts w:ascii="Times New Roman" w:eastAsia="Times New Roman" w:hAnsi="Times New Roman"/>
      <w:sz w:val="24"/>
      <w:szCs w:val="20"/>
    </w:rPr>
  </w:style>
  <w:style w:type="paragraph" w:customStyle="1" w:styleId="aHeader">
    <w:name w:val="a_Header"/>
    <w:basedOn w:val="a4"/>
    <w:pPr>
      <w:spacing w:after="60" w:line="240" w:lineRule="auto"/>
      <w:jc w:val="center"/>
    </w:pPr>
    <w:rPr>
      <w:rFonts w:ascii="Courier New" w:eastAsia="Times New Roman" w:hAnsi="Courier New"/>
      <w:sz w:val="24"/>
      <w:szCs w:val="24"/>
    </w:rPr>
  </w:style>
  <w:style w:type="paragraph" w:customStyle="1" w:styleId="1ff">
    <w:name w:val="Текст1"/>
    <w:basedOn w:val="a4"/>
    <w:pPr>
      <w:spacing w:after="0" w:line="240" w:lineRule="auto"/>
    </w:pPr>
    <w:rPr>
      <w:rFonts w:ascii="Courier New" w:eastAsia="Times New Roman" w:hAnsi="Courier New"/>
      <w:sz w:val="20"/>
      <w:szCs w:val="20"/>
    </w:rPr>
  </w:style>
  <w:style w:type="paragraph" w:customStyle="1" w:styleId="1ff0">
    <w:name w:val="Цитата1"/>
    <w:basedOn w:val="a4"/>
    <w:pPr>
      <w:spacing w:after="0" w:line="240" w:lineRule="auto"/>
      <w:ind w:left="-5220" w:right="-105"/>
      <w:jc w:val="both"/>
    </w:pPr>
    <w:rPr>
      <w:rFonts w:ascii="Times New Roman" w:eastAsia="Times New Roman" w:hAnsi="Times New Roman"/>
      <w:i/>
      <w:iCs/>
      <w:sz w:val="24"/>
      <w:szCs w:val="24"/>
    </w:rPr>
  </w:style>
  <w:style w:type="paragraph" w:styleId="2f6">
    <w:name w:val="toc 2"/>
    <w:basedOn w:val="a4"/>
    <w:next w:val="a4"/>
    <w:uiPriority w:val="39"/>
    <w:pPr>
      <w:spacing w:after="0"/>
      <w:ind w:left="220"/>
    </w:pPr>
    <w:rPr>
      <w:rFonts w:cs="Calibri"/>
      <w:smallCaps/>
      <w:sz w:val="20"/>
      <w:szCs w:val="20"/>
    </w:rPr>
  </w:style>
  <w:style w:type="paragraph" w:customStyle="1" w:styleId="1ff1">
    <w:name w:val="Схема документа1"/>
    <w:basedOn w:val="a4"/>
    <w:pPr>
      <w:shd w:val="clear" w:color="auto" w:fill="000080"/>
      <w:spacing w:after="0" w:line="240" w:lineRule="auto"/>
    </w:pPr>
    <w:rPr>
      <w:rFonts w:ascii="Tahoma" w:eastAsia="Times New Roman" w:hAnsi="Tahoma" w:cs="Tahoma"/>
      <w:sz w:val="24"/>
      <w:szCs w:val="20"/>
    </w:rPr>
  </w:style>
  <w:style w:type="paragraph" w:styleId="1ff2">
    <w:name w:val="toc 1"/>
    <w:basedOn w:val="a4"/>
    <w:next w:val="a4"/>
    <w:uiPriority w:val="39"/>
    <w:pPr>
      <w:spacing w:before="120" w:after="120"/>
      <w:jc w:val="center"/>
    </w:pPr>
    <w:rPr>
      <w:rFonts w:ascii="Times New Roman" w:hAnsi="Times New Roman"/>
      <w:b/>
      <w:bCs/>
      <w:caps/>
      <w:sz w:val="20"/>
      <w:szCs w:val="20"/>
    </w:rPr>
  </w:style>
  <w:style w:type="paragraph" w:styleId="3b">
    <w:name w:val="toc 3"/>
    <w:basedOn w:val="a4"/>
    <w:next w:val="a4"/>
    <w:pPr>
      <w:spacing w:after="0"/>
      <w:ind w:left="440"/>
    </w:pPr>
    <w:rPr>
      <w:rFonts w:cs="Calibri"/>
      <w:i/>
      <w:iCs/>
      <w:sz w:val="20"/>
      <w:szCs w:val="20"/>
    </w:rPr>
  </w:style>
  <w:style w:type="paragraph" w:styleId="41">
    <w:name w:val="toc 4"/>
    <w:basedOn w:val="a4"/>
    <w:next w:val="a4"/>
    <w:pPr>
      <w:spacing w:after="0"/>
      <w:ind w:left="660"/>
    </w:pPr>
    <w:rPr>
      <w:rFonts w:cs="Calibri"/>
      <w:sz w:val="18"/>
      <w:szCs w:val="18"/>
    </w:rPr>
  </w:style>
  <w:style w:type="paragraph" w:styleId="52">
    <w:name w:val="toc 5"/>
    <w:basedOn w:val="a4"/>
    <w:next w:val="a4"/>
    <w:pPr>
      <w:spacing w:after="0"/>
      <w:ind w:left="880"/>
    </w:pPr>
    <w:rPr>
      <w:rFonts w:cs="Calibri"/>
      <w:sz w:val="18"/>
      <w:szCs w:val="18"/>
    </w:rPr>
  </w:style>
  <w:style w:type="paragraph" w:styleId="61">
    <w:name w:val="toc 6"/>
    <w:basedOn w:val="a4"/>
    <w:next w:val="a4"/>
    <w:pPr>
      <w:spacing w:after="0"/>
      <w:ind w:left="1100"/>
    </w:pPr>
    <w:rPr>
      <w:rFonts w:cs="Calibri"/>
      <w:sz w:val="18"/>
      <w:szCs w:val="18"/>
    </w:rPr>
  </w:style>
  <w:style w:type="paragraph" w:styleId="71">
    <w:name w:val="toc 7"/>
    <w:basedOn w:val="a4"/>
    <w:next w:val="a4"/>
    <w:pPr>
      <w:spacing w:after="0"/>
      <w:ind w:left="1320"/>
    </w:pPr>
    <w:rPr>
      <w:rFonts w:cs="Calibri"/>
      <w:sz w:val="18"/>
      <w:szCs w:val="18"/>
    </w:rPr>
  </w:style>
  <w:style w:type="paragraph" w:styleId="81">
    <w:name w:val="toc 8"/>
    <w:basedOn w:val="a4"/>
    <w:next w:val="a4"/>
    <w:pPr>
      <w:spacing w:after="0"/>
      <w:ind w:left="1540"/>
    </w:pPr>
    <w:rPr>
      <w:rFonts w:cs="Calibri"/>
      <w:sz w:val="18"/>
      <w:szCs w:val="18"/>
    </w:rPr>
  </w:style>
  <w:style w:type="paragraph" w:styleId="91">
    <w:name w:val="toc 9"/>
    <w:basedOn w:val="a4"/>
    <w:next w:val="a4"/>
    <w:pPr>
      <w:spacing w:after="0"/>
      <w:ind w:left="1760"/>
    </w:pPr>
    <w:rPr>
      <w:rFonts w:cs="Calibri"/>
      <w:sz w:val="18"/>
      <w:szCs w:val="18"/>
    </w:rPr>
  </w:style>
  <w:style w:type="paragraph" w:customStyle="1" w:styleId="afffa">
    <w:name w:val="Подраздел"/>
    <w:basedOn w:val="a4"/>
    <w:pPr>
      <w:spacing w:before="240" w:after="0" w:line="240" w:lineRule="auto"/>
      <w:ind w:left="1701" w:hanging="283"/>
      <w:jc w:val="both"/>
    </w:pPr>
    <w:rPr>
      <w:rFonts w:ascii="PragmaticaTT" w:eastAsia="Times New Roman" w:hAnsi="PragmaticaTT"/>
      <w:sz w:val="24"/>
      <w:szCs w:val="20"/>
    </w:rPr>
  </w:style>
  <w:style w:type="paragraph" w:customStyle="1" w:styleId="afffb">
    <w:name w:val="регламент список"/>
    <w:basedOn w:val="3"/>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pPr>
      <w:overflowPunct w:val="0"/>
      <w:autoSpaceDE w:val="0"/>
      <w:spacing w:after="0" w:line="240" w:lineRule="auto"/>
      <w:ind w:firstLine="567"/>
      <w:jc w:val="both"/>
    </w:pPr>
    <w:rPr>
      <w:rFonts w:ascii="Times New Roman" w:eastAsia="Times New Roman" w:hAnsi="Times New Roman"/>
      <w:bCs/>
      <w:sz w:val="24"/>
    </w:rPr>
  </w:style>
  <w:style w:type="paragraph" w:customStyle="1" w:styleId="2f7">
    <w:name w:val="Пункт_2"/>
    <w:basedOn w:val="a4"/>
    <w:pPr>
      <w:spacing w:after="0" w:line="240" w:lineRule="auto"/>
      <w:ind w:left="643" w:hanging="360"/>
      <w:jc w:val="both"/>
    </w:pPr>
    <w:rPr>
      <w:rFonts w:ascii="Times New Roman" w:eastAsia="Times New Roman" w:hAnsi="Times New Roman"/>
      <w:sz w:val="28"/>
      <w:szCs w:val="20"/>
    </w:rPr>
  </w:style>
  <w:style w:type="paragraph" w:customStyle="1" w:styleId="32">
    <w:name w:val="Пункт_3"/>
    <w:basedOn w:val="a4"/>
    <w:pPr>
      <w:numPr>
        <w:numId w:val="25"/>
      </w:numPr>
      <w:spacing w:after="0" w:line="240" w:lineRule="auto"/>
      <w:jc w:val="both"/>
    </w:pPr>
    <w:rPr>
      <w:rFonts w:ascii="Times New Roman" w:eastAsia="Times New Roman" w:hAnsi="Times New Roman"/>
      <w:sz w:val="28"/>
      <w:szCs w:val="28"/>
    </w:rPr>
  </w:style>
  <w:style w:type="paragraph" w:customStyle="1" w:styleId="310">
    <w:name w:val="Маркированный список 31"/>
    <w:basedOn w:val="a4"/>
    <w:pPr>
      <w:numPr>
        <w:numId w:val="3"/>
      </w:numPr>
      <w:spacing w:after="0" w:line="240" w:lineRule="auto"/>
    </w:pPr>
    <w:rPr>
      <w:rFonts w:ascii="Times New Roman" w:eastAsia="Times New Roman" w:hAnsi="Times New Roman"/>
      <w:sz w:val="24"/>
      <w:szCs w:val="24"/>
    </w:rPr>
  </w:style>
  <w:style w:type="paragraph" w:customStyle="1" w:styleId="31">
    <w:name w:val="Нумерованный список 31"/>
    <w:basedOn w:val="a4"/>
    <w:pPr>
      <w:numPr>
        <w:numId w:val="2"/>
      </w:numPr>
      <w:spacing w:after="0" w:line="240" w:lineRule="auto"/>
    </w:pPr>
    <w:rPr>
      <w:rFonts w:ascii="Times New Roman" w:eastAsia="Times New Roman" w:hAnsi="Times New Roman"/>
      <w:sz w:val="24"/>
      <w:szCs w:val="24"/>
    </w:rPr>
  </w:style>
  <w:style w:type="paragraph" w:customStyle="1" w:styleId="1ff3">
    <w:name w:val="Продолжение списка1"/>
    <w:basedOn w:val="a4"/>
    <w:pPr>
      <w:spacing w:after="120" w:line="240" w:lineRule="auto"/>
      <w:ind w:left="283"/>
    </w:pPr>
    <w:rPr>
      <w:rFonts w:ascii="Times New Roman" w:eastAsia="Times New Roman" w:hAnsi="Times New Roman"/>
      <w:sz w:val="24"/>
      <w:szCs w:val="24"/>
    </w:rPr>
  </w:style>
  <w:style w:type="paragraph" w:customStyle="1" w:styleId="1">
    <w:name w:val="Нумерованный список1"/>
    <w:basedOn w:val="a4"/>
    <w:pPr>
      <w:numPr>
        <w:numId w:val="5"/>
      </w:numPr>
      <w:spacing w:after="0" w:line="240" w:lineRule="auto"/>
    </w:pPr>
    <w:rPr>
      <w:rFonts w:ascii="Times New Roman" w:eastAsia="Times New Roman" w:hAnsi="Times New Roman"/>
      <w:sz w:val="24"/>
      <w:szCs w:val="24"/>
    </w:rPr>
  </w:style>
  <w:style w:type="paragraph" w:customStyle="1" w:styleId="ConsNonformat">
    <w:name w:val="ConsNonformat"/>
    <w:pPr>
      <w:widowControl w:val="0"/>
      <w:suppressAutoHyphens/>
    </w:pPr>
    <w:rPr>
      <w:rFonts w:ascii="Courier New" w:hAnsi="Courier New" w:cs="Courier New"/>
      <w:lang w:eastAsia="ar-SA"/>
    </w:rPr>
  </w:style>
  <w:style w:type="paragraph" w:customStyle="1" w:styleId="1ff4">
    <w:name w:val="Название объекта1"/>
    <w:basedOn w:val="a4"/>
    <w:next w:val="a4"/>
    <w:pPr>
      <w:pageBreakBefore/>
      <w:spacing w:before="120" w:after="120" w:line="240" w:lineRule="auto"/>
      <w:jc w:val="both"/>
    </w:pPr>
    <w:rPr>
      <w:rFonts w:ascii="Times New Roman" w:eastAsia="Times New Roman" w:hAnsi="Times New Roman"/>
      <w:i/>
      <w:sz w:val="24"/>
    </w:rPr>
  </w:style>
  <w:style w:type="paragraph" w:customStyle="1" w:styleId="02statia2">
    <w:name w:val="02statia2"/>
    <w:basedOn w:val="a4"/>
    <w:pPr>
      <w:spacing w:before="120" w:after="0" w:line="320" w:lineRule="atLeast"/>
      <w:ind w:left="2020" w:hanging="880"/>
      <w:jc w:val="both"/>
    </w:pPr>
    <w:rPr>
      <w:rFonts w:ascii="GaramondNarrowC" w:eastAsia="Times New Roman" w:hAnsi="GaramondNarrowC"/>
      <w:color w:val="000000"/>
      <w:sz w:val="21"/>
      <w:szCs w:val="21"/>
    </w:rPr>
  </w:style>
  <w:style w:type="paragraph" w:customStyle="1" w:styleId="afffc">
    <w:name w:val="Подпункт"/>
    <w:basedOn w:val="a2"/>
    <w:pPr>
      <w:numPr>
        <w:numId w:val="0"/>
      </w:numPr>
      <w:ind w:left="1134" w:hanging="1134"/>
    </w:pPr>
    <w:rPr>
      <w:bCs/>
      <w:sz w:val="22"/>
      <w:szCs w:val="22"/>
    </w:rPr>
  </w:style>
  <w:style w:type="paragraph" w:customStyle="1" w:styleId="a0">
    <w:name w:val="Подподпункт"/>
    <w:basedOn w:val="afffc"/>
    <w:pPr>
      <w:numPr>
        <w:numId w:val="12"/>
      </w:numPr>
    </w:pPr>
  </w:style>
  <w:style w:type="paragraph" w:customStyle="1" w:styleId="afffd">
    <w:name w:val="маркированный"/>
    <w:basedOn w:val="a4"/>
    <w:pPr>
      <w:spacing w:after="0" w:line="360" w:lineRule="auto"/>
      <w:ind w:left="1701" w:hanging="567"/>
      <w:jc w:val="both"/>
    </w:pPr>
    <w:rPr>
      <w:rFonts w:ascii="Times New Roman" w:eastAsia="Times New Roman" w:hAnsi="Times New Roman"/>
      <w:bCs/>
    </w:rPr>
  </w:style>
  <w:style w:type="paragraph" w:customStyle="1" w:styleId="afffe">
    <w:name w:val="Ариал"/>
    <w:basedOn w:val="a4"/>
    <w:pPr>
      <w:spacing w:before="120" w:after="120" w:line="360" w:lineRule="auto"/>
      <w:ind w:firstLine="851"/>
      <w:jc w:val="both"/>
    </w:pPr>
    <w:rPr>
      <w:rFonts w:ascii="Arial" w:eastAsia="Times New Roman" w:hAnsi="Arial" w:cs="Arial"/>
      <w:sz w:val="24"/>
      <w:szCs w:val="24"/>
    </w:rPr>
  </w:style>
  <w:style w:type="paragraph" w:styleId="affff">
    <w:name w:val="List Paragraph"/>
    <w:basedOn w:val="a4"/>
    <w:qFormat/>
    <w:pPr>
      <w:ind w:left="720"/>
    </w:pPr>
  </w:style>
  <w:style w:type="paragraph" w:customStyle="1" w:styleId="21">
    <w:name w:val="Маркированный список 21"/>
    <w:basedOn w:val="a4"/>
    <w:pPr>
      <w:numPr>
        <w:numId w:val="4"/>
      </w:numPr>
      <w:spacing w:after="0" w:line="240" w:lineRule="auto"/>
    </w:pPr>
    <w:rPr>
      <w:rFonts w:ascii="Times New Roman" w:eastAsia="Times New Roman" w:hAnsi="Times New Roman"/>
      <w:sz w:val="24"/>
      <w:szCs w:val="24"/>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affff0">
    <w:name w:val="Пункт б/н"/>
    <w:basedOn w:val="a4"/>
    <w:pPr>
      <w:spacing w:after="0" w:line="360" w:lineRule="auto"/>
      <w:ind w:firstLine="567"/>
      <w:jc w:val="both"/>
    </w:pPr>
    <w:rPr>
      <w:rFonts w:ascii="Times New Roman" w:eastAsia="Times New Roman" w:hAnsi="Times New Roman"/>
      <w:bCs/>
    </w:rPr>
  </w:style>
  <w:style w:type="paragraph" w:customStyle="1" w:styleId="affff1">
    <w:name w:val="Ариал Таблица"/>
    <w:basedOn w:val="afffe"/>
    <w:pPr>
      <w:widowControl w:val="0"/>
      <w:spacing w:before="0" w:after="0" w:line="240" w:lineRule="auto"/>
      <w:ind w:firstLine="0"/>
      <w:textAlignment w:val="baseline"/>
    </w:pPr>
    <w:rPr>
      <w:szCs w:val="20"/>
    </w:rPr>
  </w:style>
  <w:style w:type="paragraph" w:customStyle="1" w:styleId="affff2">
    <w:name w:val="АриалТабл"/>
    <w:basedOn w:val="afffe"/>
    <w:pPr>
      <w:widowControl w:val="0"/>
      <w:spacing w:before="0" w:after="0" w:line="240" w:lineRule="auto"/>
      <w:ind w:firstLine="0"/>
      <w:textAlignment w:val="baseline"/>
    </w:pPr>
  </w:style>
  <w:style w:type="paragraph" w:styleId="affff3">
    <w:name w:val="endnote text"/>
    <w:basedOn w:val="a4"/>
    <w:link w:val="2f8"/>
    <w:pPr>
      <w:spacing w:after="0" w:line="240" w:lineRule="auto"/>
    </w:pPr>
    <w:rPr>
      <w:rFonts w:ascii="Times New Roman" w:eastAsia="Times New Roman" w:hAnsi="Times New Roman"/>
      <w:sz w:val="20"/>
      <w:szCs w:val="20"/>
    </w:rPr>
  </w:style>
  <w:style w:type="paragraph" w:customStyle="1" w:styleId="affff4">
    <w:name w:val="Стиль начало"/>
    <w:basedOn w:val="a4"/>
    <w:pPr>
      <w:spacing w:after="0" w:line="264" w:lineRule="auto"/>
    </w:pPr>
    <w:rPr>
      <w:rFonts w:ascii="Times New Roman" w:eastAsia="Times New Roman" w:hAnsi="Times New Roman"/>
      <w:sz w:val="28"/>
      <w:szCs w:val="20"/>
    </w:rPr>
  </w:style>
  <w:style w:type="paragraph" w:customStyle="1" w:styleId="Noeeu14">
    <w:name w:val="Noeeu14"/>
    <w:basedOn w:val="a4"/>
    <w:pPr>
      <w:overflowPunct w:val="0"/>
      <w:autoSpaceDE w:val="0"/>
      <w:spacing w:after="0" w:line="264" w:lineRule="auto"/>
      <w:ind w:firstLine="720"/>
      <w:jc w:val="both"/>
      <w:textAlignment w:val="baseline"/>
    </w:pPr>
    <w:rPr>
      <w:rFonts w:ascii="Times New Roman" w:eastAsia="Times New Roman" w:hAnsi="Times New Roman"/>
      <w:sz w:val="28"/>
      <w:szCs w:val="20"/>
    </w:rPr>
  </w:style>
  <w:style w:type="paragraph" w:customStyle="1" w:styleId="Style20">
    <w:name w:val="Style20"/>
    <w:basedOn w:val="a4"/>
    <w:pPr>
      <w:widowControl w:val="0"/>
      <w:autoSpaceDE w:val="0"/>
      <w:spacing w:after="0" w:line="240" w:lineRule="auto"/>
    </w:pPr>
    <w:rPr>
      <w:rFonts w:ascii="Arial" w:hAnsi="Arial"/>
      <w:sz w:val="24"/>
      <w:szCs w:val="24"/>
    </w:rPr>
  </w:style>
  <w:style w:type="paragraph" w:customStyle="1" w:styleId="u">
    <w:name w:val="u"/>
    <w:basedOn w:val="a4"/>
    <w:pPr>
      <w:spacing w:before="280" w:after="280" w:line="240" w:lineRule="auto"/>
    </w:pPr>
    <w:rPr>
      <w:rFonts w:ascii="Times New Roman" w:eastAsia="Times New Roman" w:hAnsi="Times New Roman"/>
      <w:sz w:val="24"/>
      <w:szCs w:val="24"/>
    </w:rPr>
  </w:style>
  <w:style w:type="paragraph" w:customStyle="1" w:styleId="affff5">
    <w:name w:val="АриалСписок"/>
    <w:basedOn w:val="a4"/>
    <w:pPr>
      <w:widowControl w:val="0"/>
      <w:spacing w:after="0" w:line="240" w:lineRule="auto"/>
      <w:ind w:left="1571" w:hanging="360"/>
      <w:jc w:val="both"/>
      <w:textAlignment w:val="baseline"/>
    </w:pPr>
    <w:rPr>
      <w:rFonts w:ascii="Arial" w:eastAsia="Times New Roman" w:hAnsi="Arial" w:cs="Arial"/>
      <w:sz w:val="24"/>
      <w:szCs w:val="24"/>
    </w:rPr>
  </w:style>
  <w:style w:type="paragraph" w:customStyle="1" w:styleId="affff6">
    <w:name w:val="Текст таблицы"/>
    <w:basedOn w:val="a4"/>
    <w:pPr>
      <w:spacing w:before="40" w:after="40" w:line="240" w:lineRule="auto"/>
      <w:ind w:left="57" w:right="57"/>
    </w:pPr>
    <w:rPr>
      <w:rFonts w:ascii="Times New Roman" w:eastAsia="Times New Roman" w:hAnsi="Times New Roman"/>
      <w:bCs/>
      <w:sz w:val="24"/>
      <w:szCs w:val="24"/>
    </w:rPr>
  </w:style>
  <w:style w:type="paragraph" w:customStyle="1" w:styleId="affff7">
    <w:name w:val="Пункт Знак"/>
    <w:basedOn w:val="a4"/>
    <w:pPr>
      <w:spacing w:after="0" w:line="360" w:lineRule="auto"/>
      <w:ind w:left="720" w:hanging="720"/>
      <w:jc w:val="both"/>
    </w:pPr>
    <w:rPr>
      <w:rFonts w:ascii="Times New Roman" w:eastAsia="Times New Roman" w:hAnsi="Times New Roman"/>
      <w:sz w:val="28"/>
      <w:szCs w:val="20"/>
    </w:rPr>
  </w:style>
  <w:style w:type="paragraph" w:customStyle="1" w:styleId="affff8">
    <w:name w:val="Подподподпункт"/>
    <w:basedOn w:val="a4"/>
    <w:pPr>
      <w:spacing w:after="0" w:line="360" w:lineRule="auto"/>
      <w:ind w:left="1576" w:hanging="1008"/>
      <w:jc w:val="both"/>
    </w:pPr>
    <w:rPr>
      <w:rFonts w:ascii="Times New Roman" w:eastAsia="Times New Roman" w:hAnsi="Times New Roman"/>
      <w:sz w:val="28"/>
      <w:szCs w:val="20"/>
    </w:rPr>
  </w:style>
  <w:style w:type="paragraph" w:customStyle="1" w:styleId="1ff5">
    <w:name w:val="Пункт1"/>
    <w:basedOn w:val="a4"/>
    <w:pPr>
      <w:spacing w:before="240" w:after="0" w:line="360" w:lineRule="auto"/>
      <w:ind w:left="453" w:hanging="453"/>
      <w:jc w:val="center"/>
    </w:pPr>
    <w:rPr>
      <w:rFonts w:ascii="Arial" w:eastAsia="Times New Roman" w:hAnsi="Arial"/>
      <w:b/>
      <w:sz w:val="28"/>
      <w:szCs w:val="28"/>
    </w:rPr>
  </w:style>
  <w:style w:type="paragraph" w:styleId="affff9">
    <w:name w:val="Revision"/>
    <w:pPr>
      <w:suppressAutoHyphens/>
    </w:pPr>
    <w:rPr>
      <w:sz w:val="24"/>
      <w:szCs w:val="24"/>
      <w:lang w:eastAsia="ar-SA"/>
    </w:rPr>
  </w:style>
  <w:style w:type="paragraph" w:customStyle="1" w:styleId="WW-21">
    <w:name w:val="WW-Основной текст с отступом 21"/>
    <w:basedOn w:val="a4"/>
    <w:pPr>
      <w:spacing w:before="120" w:after="120" w:line="240" w:lineRule="auto"/>
      <w:ind w:left="709" w:hanging="709"/>
      <w:jc w:val="both"/>
    </w:pPr>
    <w:rPr>
      <w:rFonts w:eastAsia="Times New Roman" w:cs="Calibri"/>
      <w:sz w:val="24"/>
      <w:szCs w:val="24"/>
    </w:rPr>
  </w:style>
  <w:style w:type="paragraph" w:customStyle="1" w:styleId="CharChar">
    <w:name w:val="Char Знак Знак Char Знак Знак Знак Знак Знак Знак Знак Знак Знак Знак Знак Знак Знак Знак Знак Знак"/>
    <w:basedOn w:val="a4"/>
    <w:pPr>
      <w:numPr>
        <w:numId w:val="6"/>
      </w:numPr>
      <w:spacing w:after="0" w:line="240" w:lineRule="auto"/>
      <w:ind w:left="0" w:firstLine="0"/>
    </w:pPr>
    <w:rPr>
      <w:rFonts w:ascii="Verdana" w:eastAsia="Times New Roman" w:hAnsi="Verdana" w:cs="Verdana"/>
      <w:sz w:val="20"/>
      <w:szCs w:val="20"/>
      <w:lang w:val="en-US"/>
    </w:rPr>
  </w:style>
  <w:style w:type="paragraph" w:customStyle="1" w:styleId="affffa">
    <w:name w:val="Нормальный"/>
    <w:basedOn w:val="a4"/>
    <w:pPr>
      <w:spacing w:after="0" w:line="240" w:lineRule="auto"/>
      <w:ind w:firstLine="567"/>
      <w:jc w:val="both"/>
    </w:pPr>
    <w:rPr>
      <w:rFonts w:ascii="Times New Roman" w:eastAsia="Times New Roman" w:hAnsi="Times New Roman"/>
      <w:sz w:val="28"/>
      <w:szCs w:val="20"/>
    </w:rPr>
  </w:style>
  <w:style w:type="paragraph" w:styleId="affffb">
    <w:name w:val="No Spacing"/>
    <w:qFormat/>
    <w:pPr>
      <w:suppressAutoHyphens/>
    </w:pPr>
    <w:rPr>
      <w:sz w:val="24"/>
      <w:szCs w:val="24"/>
      <w:lang w:eastAsia="ar-SA"/>
    </w:rPr>
  </w:style>
  <w:style w:type="paragraph" w:customStyle="1" w:styleId="214">
    <w:name w:val="Основной текст 21"/>
    <w:basedOn w:val="a4"/>
    <w:pPr>
      <w:overflowPunct w:val="0"/>
      <w:autoSpaceDE w:val="0"/>
      <w:spacing w:after="0" w:line="240" w:lineRule="auto"/>
      <w:jc w:val="both"/>
      <w:textAlignment w:val="baseline"/>
    </w:pPr>
    <w:rPr>
      <w:rFonts w:ascii="Times New Roman" w:eastAsia="Times New Roman" w:hAnsi="Times New Roman"/>
      <w:szCs w:val="20"/>
    </w:rPr>
  </w:style>
  <w:style w:type="paragraph" w:customStyle="1" w:styleId="affffc">
    <w:name w:val="Абзац договора"/>
    <w:pPr>
      <w:widowControl w:val="0"/>
      <w:tabs>
        <w:tab w:val="left" w:pos="432"/>
      </w:tabs>
      <w:suppressAutoHyphens/>
      <w:ind w:left="141" w:hanging="432"/>
      <w:jc w:val="both"/>
    </w:pPr>
    <w:rPr>
      <w:rFonts w:eastAsia="Arial"/>
      <w:kern w:val="1"/>
      <w:sz w:val="24"/>
      <w:lang w:eastAsia="ar-SA"/>
    </w:rPr>
  </w:style>
  <w:style w:type="paragraph" w:customStyle="1" w:styleId="-">
    <w:name w:val="Контракт-пункт"/>
    <w:basedOn w:val="a4"/>
    <w:pPr>
      <w:spacing w:after="0" w:line="240" w:lineRule="auto"/>
      <w:ind w:left="851" w:hanging="851"/>
      <w:jc w:val="both"/>
    </w:pPr>
    <w:rPr>
      <w:rFonts w:ascii="Times New Roman" w:eastAsia="Times New Roman" w:hAnsi="Times New Roman"/>
      <w:sz w:val="24"/>
      <w:szCs w:val="24"/>
    </w:rPr>
  </w:style>
  <w:style w:type="paragraph" w:customStyle="1" w:styleId="320">
    <w:name w:val="Основной текст с отступом 32"/>
    <w:basedOn w:val="a4"/>
    <w:pPr>
      <w:spacing w:after="0" w:line="240" w:lineRule="auto"/>
      <w:ind w:left="426"/>
      <w:jc w:val="both"/>
    </w:pPr>
    <w:rPr>
      <w:rFonts w:ascii="Times New Roman" w:eastAsia="Times New Roman" w:hAnsi="Times New Roman" w:cs="Calibri"/>
      <w:sz w:val="24"/>
      <w:szCs w:val="24"/>
    </w:rPr>
  </w:style>
  <w:style w:type="paragraph" w:styleId="affffd">
    <w:name w:val="Title"/>
    <w:basedOn w:val="a4"/>
    <w:next w:val="affffe"/>
    <w:link w:val="afffff"/>
    <w:qFormat/>
    <w:pPr>
      <w:spacing w:before="240" w:after="60" w:line="240" w:lineRule="auto"/>
      <w:jc w:val="center"/>
    </w:pPr>
    <w:rPr>
      <w:rFonts w:ascii="Arial" w:eastAsia="Times New Roman" w:hAnsi="Arial"/>
      <w:b/>
      <w:kern w:val="1"/>
      <w:sz w:val="32"/>
      <w:szCs w:val="20"/>
    </w:rPr>
  </w:style>
  <w:style w:type="paragraph" w:styleId="affffe">
    <w:name w:val="Subtitle"/>
    <w:basedOn w:val="a4"/>
    <w:next w:val="a4"/>
    <w:link w:val="2f9"/>
    <w:qFormat/>
    <w:pPr>
      <w:spacing w:after="60"/>
      <w:jc w:val="center"/>
    </w:pPr>
    <w:rPr>
      <w:rFonts w:ascii="Cambria" w:eastAsia="Times New Roman" w:hAnsi="Cambria"/>
      <w:sz w:val="24"/>
      <w:szCs w:val="24"/>
    </w:rPr>
  </w:style>
  <w:style w:type="paragraph" w:customStyle="1" w:styleId="Style3">
    <w:name w:val="Style3"/>
    <w:basedOn w:val="a4"/>
    <w:pPr>
      <w:widowControl w:val="0"/>
      <w:autoSpaceDE w:val="0"/>
      <w:spacing w:after="0" w:line="317" w:lineRule="exact"/>
      <w:jc w:val="both"/>
    </w:pPr>
    <w:rPr>
      <w:rFonts w:ascii="Times New Roman" w:eastAsia="Times New Roman" w:hAnsi="Times New Roman"/>
      <w:sz w:val="24"/>
      <w:szCs w:val="24"/>
    </w:rPr>
  </w:style>
  <w:style w:type="paragraph" w:customStyle="1" w:styleId="Style4">
    <w:name w:val="Style4"/>
    <w:basedOn w:val="a4"/>
    <w:pPr>
      <w:widowControl w:val="0"/>
      <w:autoSpaceDE w:val="0"/>
      <w:spacing w:after="0" w:line="461" w:lineRule="exact"/>
      <w:ind w:firstLine="677"/>
    </w:pPr>
    <w:rPr>
      <w:rFonts w:ascii="Times New Roman" w:eastAsia="Times New Roman" w:hAnsi="Times New Roman"/>
      <w:sz w:val="24"/>
      <w:szCs w:val="24"/>
    </w:rPr>
  </w:style>
  <w:style w:type="paragraph" w:customStyle="1" w:styleId="Style5">
    <w:name w:val="Style5"/>
    <w:basedOn w:val="a4"/>
    <w:pPr>
      <w:widowControl w:val="0"/>
      <w:autoSpaceDE w:val="0"/>
      <w:spacing w:after="0" w:line="240" w:lineRule="auto"/>
    </w:pPr>
    <w:rPr>
      <w:rFonts w:ascii="Times New Roman" w:eastAsia="Times New Roman" w:hAnsi="Times New Roman"/>
      <w:sz w:val="24"/>
      <w:szCs w:val="24"/>
    </w:rPr>
  </w:style>
  <w:style w:type="paragraph" w:customStyle="1" w:styleId="Style6">
    <w:name w:val="Style6"/>
    <w:basedOn w:val="a4"/>
    <w:pPr>
      <w:widowControl w:val="0"/>
      <w:autoSpaceDE w:val="0"/>
      <w:spacing w:after="0" w:line="454" w:lineRule="exact"/>
      <w:jc w:val="both"/>
    </w:pPr>
    <w:rPr>
      <w:rFonts w:ascii="Times New Roman" w:eastAsia="Times New Roman" w:hAnsi="Times New Roman"/>
      <w:sz w:val="24"/>
      <w:szCs w:val="24"/>
    </w:rPr>
  </w:style>
  <w:style w:type="paragraph" w:customStyle="1" w:styleId="Style1">
    <w:name w:val="Style1"/>
    <w:basedOn w:val="a4"/>
    <w:pPr>
      <w:widowControl w:val="0"/>
      <w:autoSpaceDE w:val="0"/>
      <w:spacing w:after="0" w:line="322" w:lineRule="exact"/>
      <w:ind w:hanging="883"/>
    </w:pPr>
    <w:rPr>
      <w:rFonts w:ascii="Times New Roman" w:eastAsia="Times New Roman" w:hAnsi="Times New Roman"/>
      <w:sz w:val="24"/>
      <w:szCs w:val="24"/>
    </w:rPr>
  </w:style>
  <w:style w:type="paragraph" w:customStyle="1" w:styleId="Style10">
    <w:name w:val="Style10"/>
    <w:basedOn w:val="a4"/>
    <w:pPr>
      <w:widowControl w:val="0"/>
      <w:autoSpaceDE w:val="0"/>
      <w:spacing w:after="0" w:line="269" w:lineRule="exact"/>
      <w:ind w:firstLine="706"/>
      <w:jc w:val="both"/>
    </w:pPr>
    <w:rPr>
      <w:rFonts w:ascii="Times New Roman" w:eastAsia="Times New Roman" w:hAnsi="Times New Roman"/>
      <w:sz w:val="24"/>
      <w:szCs w:val="24"/>
    </w:rPr>
  </w:style>
  <w:style w:type="paragraph" w:customStyle="1" w:styleId="Style18">
    <w:name w:val="Style18"/>
    <w:basedOn w:val="a4"/>
    <w:pPr>
      <w:widowControl w:val="0"/>
      <w:autoSpaceDE w:val="0"/>
      <w:spacing w:after="0" w:line="276" w:lineRule="exact"/>
      <w:ind w:firstLine="749"/>
    </w:pPr>
    <w:rPr>
      <w:rFonts w:ascii="Times New Roman" w:eastAsia="Times New Roman" w:hAnsi="Times New Roman"/>
      <w:sz w:val="24"/>
      <w:szCs w:val="24"/>
    </w:rPr>
  </w:style>
  <w:style w:type="paragraph" w:customStyle="1" w:styleId="2fa">
    <w:name w:val="Пункт2"/>
    <w:basedOn w:val="a2"/>
    <w:pPr>
      <w:keepNext/>
      <w:numPr>
        <w:numId w:val="0"/>
      </w:numPr>
      <w:spacing w:before="240" w:after="120" w:line="240" w:lineRule="auto"/>
      <w:jc w:val="left"/>
    </w:pPr>
    <w:rPr>
      <w:b/>
      <w:szCs w:val="20"/>
    </w:rPr>
  </w:style>
  <w:style w:type="paragraph" w:customStyle="1" w:styleId="Body1">
    <w:name w:val="*Body 1"/>
    <w:pPr>
      <w:suppressAutoHyphens/>
      <w:spacing w:after="240" w:line="280" w:lineRule="exact"/>
    </w:pPr>
    <w:rPr>
      <w:rFonts w:ascii="Times" w:hAnsi="Times" w:cs="Times"/>
      <w:sz w:val="22"/>
      <w:lang w:val="en-US" w:eastAsia="ar-SA"/>
    </w:rPr>
  </w:style>
  <w:style w:type="paragraph" w:customStyle="1" w:styleId="DocumentTitle">
    <w:name w:val="*Document Title"/>
    <w:basedOn w:val="afff0"/>
    <w:pPr>
      <w:spacing w:after="120"/>
      <w:jc w:val="center"/>
    </w:pPr>
    <w:rPr>
      <w:rFonts w:ascii="Times New Roman" w:hAnsi="Times New Roman" w:cs="Times New Roman"/>
      <w:b/>
      <w:smallCaps/>
      <w:sz w:val="32"/>
      <w:lang w:val="en-US"/>
    </w:rPr>
  </w:style>
  <w:style w:type="paragraph" w:customStyle="1" w:styleId="Tablebodytext">
    <w:name w:val="*Table body text"/>
    <w:basedOn w:val="a4"/>
    <w:pPr>
      <w:spacing w:before="120" w:after="120" w:line="240" w:lineRule="exact"/>
    </w:pPr>
    <w:rPr>
      <w:rFonts w:ascii="Verdana" w:eastAsia="Times New Roman" w:hAnsi="Verdana"/>
      <w:sz w:val="18"/>
      <w:szCs w:val="20"/>
      <w:lang w:val="en-US"/>
    </w:rPr>
  </w:style>
  <w:style w:type="paragraph" w:customStyle="1" w:styleId="rvps3">
    <w:name w:val="rvps3"/>
    <w:basedOn w:val="a4"/>
    <w:pPr>
      <w:spacing w:before="280" w:after="280" w:line="240" w:lineRule="auto"/>
    </w:pPr>
    <w:rPr>
      <w:rFonts w:ascii="Times New Roman" w:eastAsia="Times New Roman" w:hAnsi="Times New Roman"/>
      <w:color w:val="000000"/>
      <w:sz w:val="24"/>
      <w:szCs w:val="24"/>
    </w:rPr>
  </w:style>
  <w:style w:type="paragraph" w:customStyle="1" w:styleId="1ff6">
    <w:name w:val="Абзац списка1"/>
    <w:basedOn w:val="a4"/>
    <w:pPr>
      <w:spacing w:before="120" w:after="120" w:line="240" w:lineRule="auto"/>
      <w:ind w:left="720" w:firstLine="567"/>
      <w:jc w:val="both"/>
    </w:pPr>
    <w:rPr>
      <w:rFonts w:ascii="Times New Roman" w:eastAsia="Times New Roman" w:hAnsi="Times New Roman"/>
      <w:lang w:val="en-US"/>
    </w:rPr>
  </w:style>
  <w:style w:type="paragraph" w:customStyle="1" w:styleId="afffff0">
    <w:name w:val="Содержание"/>
    <w:basedOn w:val="a4"/>
    <w:pPr>
      <w:spacing w:after="0" w:line="240" w:lineRule="auto"/>
    </w:pPr>
    <w:rPr>
      <w:rFonts w:ascii="Times New Roman" w:eastAsia="Times New Roman" w:hAnsi="Times New Roman"/>
      <w:bCs/>
      <w:lang w:val="en-US"/>
    </w:rPr>
  </w:style>
  <w:style w:type="paragraph" w:customStyle="1" w:styleId="1ff7">
    <w:name w:val="Маркированный список1"/>
    <w:basedOn w:val="a4"/>
    <w:pPr>
      <w:spacing w:after="120" w:line="240" w:lineRule="exact"/>
      <w:ind w:left="360" w:hanging="360"/>
    </w:pPr>
    <w:rPr>
      <w:rFonts w:ascii="Verdana" w:eastAsia="Times New Roman" w:hAnsi="Verdana"/>
      <w:sz w:val="20"/>
      <w:szCs w:val="20"/>
      <w:lang w:val="en-GB"/>
    </w:rPr>
  </w:style>
  <w:style w:type="paragraph" w:customStyle="1" w:styleId="10">
    <w:name w:val="Гринатом_1"/>
    <w:basedOn w:val="12"/>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b">
    <w:name w:val="Гринатом_2"/>
    <w:basedOn w:val="affff"/>
    <w:pPr>
      <w:spacing w:before="120" w:after="0"/>
      <w:ind w:left="0"/>
      <w:jc w:val="both"/>
    </w:pPr>
    <w:rPr>
      <w:rFonts w:cs="Arial"/>
    </w:rPr>
  </w:style>
  <w:style w:type="paragraph" w:customStyle="1" w:styleId="30">
    <w:name w:val="Гринатом_3"/>
    <w:basedOn w:val="affff"/>
    <w:pPr>
      <w:numPr>
        <w:numId w:val="23"/>
      </w:numPr>
      <w:tabs>
        <w:tab w:val="left" w:pos="629"/>
      </w:tabs>
      <w:spacing w:before="120" w:after="0"/>
      <w:jc w:val="both"/>
    </w:pPr>
    <w:rPr>
      <w:rFonts w:ascii="Arial" w:hAnsi="Arial" w:cs="Arial"/>
      <w:sz w:val="24"/>
    </w:rPr>
  </w:style>
  <w:style w:type="paragraph" w:customStyle="1" w:styleId="Version">
    <w:name w:val="Version"/>
    <w:basedOn w:val="affffd"/>
    <w:pPr>
      <w:spacing w:line="276" w:lineRule="auto"/>
      <w:ind w:firstLine="709"/>
    </w:pPr>
    <w:rPr>
      <w:rFonts w:ascii="Cambria" w:hAnsi="Cambria" w:cs="Cambria"/>
      <w:bCs/>
      <w:szCs w:val="32"/>
    </w:rPr>
  </w:style>
  <w:style w:type="paragraph" w:customStyle="1" w:styleId="EKCToCHeader">
    <w:name w:val="EKC ToC Header"/>
    <w:basedOn w:val="a4"/>
    <w:pPr>
      <w:spacing w:before="240" w:after="60" w:line="240" w:lineRule="auto"/>
      <w:ind w:firstLine="709"/>
      <w:jc w:val="center"/>
    </w:pPr>
    <w:rPr>
      <w:rFonts w:ascii="Times New Roman" w:eastAsia="Times New Roman" w:hAnsi="Times New Roman"/>
      <w:b/>
      <w:sz w:val="40"/>
      <w:lang w:val="en-ZA"/>
    </w:rPr>
  </w:style>
  <w:style w:type="paragraph" w:customStyle="1" w:styleId="TableText0">
    <w:name w:val="Table Text"/>
    <w:pPr>
      <w:suppressAutoHyphens/>
    </w:pPr>
    <w:rPr>
      <w:rFonts w:ascii="Arial" w:hAnsi="Arial" w:cs="Arial"/>
      <w:color w:val="000000"/>
      <w:lang w:val="en-US" w:eastAsia="ar-SA"/>
    </w:rPr>
  </w:style>
  <w:style w:type="paragraph" w:customStyle="1" w:styleId="TableHeading">
    <w:name w:val="Table Heading"/>
    <w:basedOn w:val="TableText0"/>
    <w:pPr>
      <w:keepLines/>
      <w:spacing w:before="120" w:after="120"/>
    </w:pPr>
    <w:rPr>
      <w:rFonts w:ascii="Book Antiqua" w:hAnsi="Book Antiqua" w:cs="Book Antiqua"/>
      <w:b/>
      <w:color w:val="auto"/>
      <w:sz w:val="16"/>
      <w:lang w:val="ru-RU"/>
    </w:rPr>
  </w:style>
  <w:style w:type="paragraph" w:styleId="afffff1">
    <w:name w:val="TOC Heading"/>
    <w:basedOn w:val="a4"/>
    <w:next w:val="a4"/>
    <w:qFormat/>
    <w:pPr>
      <w:keepLines/>
      <w:spacing w:before="480"/>
    </w:pPr>
    <w:rPr>
      <w:b/>
      <w:bCs/>
      <w:iCs/>
      <w:szCs w:val="28"/>
    </w:rPr>
  </w:style>
  <w:style w:type="paragraph" w:customStyle="1" w:styleId="a">
    <w:name w:val="Подпункт договора"/>
    <w:basedOn w:val="a4"/>
    <w:pPr>
      <w:numPr>
        <w:numId w:val="8"/>
      </w:numPr>
      <w:spacing w:before="120" w:after="120"/>
      <w:jc w:val="both"/>
    </w:pPr>
    <w:rPr>
      <w:rFonts w:ascii="Arial" w:hAnsi="Arial"/>
      <w:sz w:val="24"/>
    </w:rPr>
  </w:style>
  <w:style w:type="paragraph" w:customStyle="1" w:styleId="afffff2">
    <w:name w:val="Пункт договора"/>
    <w:basedOn w:val="a4"/>
    <w:pPr>
      <w:spacing w:before="120" w:after="120"/>
      <w:ind w:left="1406" w:hanging="1406"/>
      <w:jc w:val="both"/>
    </w:pPr>
    <w:rPr>
      <w:rFonts w:ascii="Arial" w:hAnsi="Arial"/>
      <w:sz w:val="24"/>
    </w:rPr>
  </w:style>
  <w:style w:type="paragraph" w:customStyle="1" w:styleId="xl121">
    <w:name w:val="xl121"/>
    <w:basedOn w:val="a4"/>
    <w:pPr>
      <w:spacing w:before="280" w:after="280" w:line="240" w:lineRule="auto"/>
      <w:textAlignment w:val="center"/>
    </w:pPr>
    <w:rPr>
      <w:rFonts w:ascii="Arial" w:eastAsia="Times New Roman" w:hAnsi="Arial" w:cs="Arial"/>
      <w:b/>
      <w:bCs/>
      <w:sz w:val="18"/>
      <w:szCs w:val="18"/>
    </w:rPr>
  </w:style>
  <w:style w:type="paragraph" w:customStyle="1" w:styleId="xl122">
    <w:name w:val="xl12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3">
    <w:name w:val="xl123"/>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4">
    <w:name w:val="xl12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5">
    <w:name w:val="xl12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6">
    <w:name w:val="xl126"/>
    <w:basedOn w:val="a4"/>
    <w:pPr>
      <w:spacing w:before="280" w:after="280" w:line="240" w:lineRule="auto"/>
      <w:jc w:val="center"/>
      <w:textAlignment w:val="center"/>
    </w:pPr>
    <w:rPr>
      <w:rFonts w:ascii="Arial" w:eastAsia="Times New Roman" w:hAnsi="Arial" w:cs="Arial"/>
      <w:sz w:val="18"/>
      <w:szCs w:val="18"/>
    </w:rPr>
  </w:style>
  <w:style w:type="paragraph" w:customStyle="1" w:styleId="xl127">
    <w:name w:val="xl127"/>
    <w:basedOn w:val="a4"/>
    <w:pPr>
      <w:spacing w:before="280" w:after="280" w:line="240" w:lineRule="auto"/>
      <w:textAlignment w:val="center"/>
    </w:pPr>
    <w:rPr>
      <w:rFonts w:ascii="Arial" w:eastAsia="Times New Roman" w:hAnsi="Arial" w:cs="Arial"/>
      <w:sz w:val="18"/>
      <w:szCs w:val="18"/>
    </w:rPr>
  </w:style>
  <w:style w:type="paragraph" w:customStyle="1" w:styleId="xl128">
    <w:name w:val="xl128"/>
    <w:basedOn w:val="a4"/>
    <w:pPr>
      <w:spacing w:before="280" w:after="280" w:line="240" w:lineRule="auto"/>
      <w:jc w:val="center"/>
      <w:textAlignment w:val="center"/>
    </w:pPr>
    <w:rPr>
      <w:rFonts w:ascii="Arial" w:eastAsia="Times New Roman" w:hAnsi="Arial" w:cs="Arial"/>
      <w:sz w:val="18"/>
      <w:szCs w:val="18"/>
    </w:rPr>
  </w:style>
  <w:style w:type="paragraph" w:customStyle="1" w:styleId="xl129">
    <w:name w:val="xl129"/>
    <w:basedOn w:val="a4"/>
    <w:pPr>
      <w:spacing w:before="280" w:after="280" w:line="240" w:lineRule="auto"/>
      <w:jc w:val="center"/>
      <w:textAlignment w:val="center"/>
    </w:pPr>
    <w:rPr>
      <w:rFonts w:ascii="Arial" w:eastAsia="Times New Roman" w:hAnsi="Arial" w:cs="Arial"/>
      <w:sz w:val="18"/>
      <w:szCs w:val="18"/>
    </w:rPr>
  </w:style>
  <w:style w:type="paragraph" w:customStyle="1" w:styleId="xl130">
    <w:name w:val="xl130"/>
    <w:basedOn w:val="a4"/>
    <w:pPr>
      <w:spacing w:before="280" w:after="280" w:line="240" w:lineRule="auto"/>
    </w:pPr>
    <w:rPr>
      <w:rFonts w:ascii="Arial" w:eastAsia="Times New Roman" w:hAnsi="Arial" w:cs="Arial"/>
      <w:sz w:val="18"/>
      <w:szCs w:val="18"/>
    </w:rPr>
  </w:style>
  <w:style w:type="paragraph" w:customStyle="1" w:styleId="xl131">
    <w:name w:val="xl131"/>
    <w:basedOn w:val="a4"/>
    <w:pPr>
      <w:spacing w:before="280" w:after="280" w:line="240" w:lineRule="auto"/>
      <w:textAlignment w:val="top"/>
    </w:pPr>
    <w:rPr>
      <w:rFonts w:ascii="Arial" w:eastAsia="Times New Roman" w:hAnsi="Arial" w:cs="Arial"/>
      <w:sz w:val="18"/>
      <w:szCs w:val="18"/>
    </w:rPr>
  </w:style>
  <w:style w:type="paragraph" w:customStyle="1" w:styleId="xl132">
    <w:name w:val="xl132"/>
    <w:basedOn w:val="a4"/>
    <w:pPr>
      <w:spacing w:before="280" w:after="280" w:line="240" w:lineRule="auto"/>
      <w:jc w:val="center"/>
      <w:textAlignment w:val="center"/>
    </w:pPr>
    <w:rPr>
      <w:rFonts w:ascii="Arial" w:eastAsia="Times New Roman" w:hAnsi="Arial" w:cs="Arial"/>
      <w:sz w:val="18"/>
      <w:szCs w:val="18"/>
    </w:rPr>
  </w:style>
  <w:style w:type="paragraph" w:customStyle="1" w:styleId="xl133">
    <w:name w:val="xl133"/>
    <w:basedOn w:val="a4"/>
    <w:pPr>
      <w:spacing w:before="280" w:after="280" w:line="240" w:lineRule="auto"/>
      <w:textAlignment w:val="center"/>
    </w:pPr>
    <w:rPr>
      <w:rFonts w:ascii="Arial" w:eastAsia="Times New Roman" w:hAnsi="Arial" w:cs="Arial"/>
      <w:sz w:val="18"/>
      <w:szCs w:val="18"/>
    </w:rPr>
  </w:style>
  <w:style w:type="paragraph" w:customStyle="1" w:styleId="xl134">
    <w:name w:val="xl134"/>
    <w:basedOn w:val="a4"/>
    <w:pPr>
      <w:spacing w:before="280" w:after="280" w:line="240" w:lineRule="auto"/>
      <w:jc w:val="center"/>
      <w:textAlignment w:val="center"/>
    </w:pPr>
    <w:rPr>
      <w:rFonts w:ascii="Arial" w:eastAsia="Times New Roman" w:hAnsi="Arial" w:cs="Arial"/>
      <w:sz w:val="18"/>
      <w:szCs w:val="18"/>
    </w:rPr>
  </w:style>
  <w:style w:type="paragraph" w:customStyle="1" w:styleId="xl135">
    <w:name w:val="xl135"/>
    <w:basedOn w:val="a4"/>
    <w:pPr>
      <w:spacing w:before="280" w:after="280" w:line="240" w:lineRule="auto"/>
      <w:jc w:val="center"/>
      <w:textAlignment w:val="center"/>
    </w:pPr>
    <w:rPr>
      <w:rFonts w:ascii="Arial" w:eastAsia="Times New Roman" w:hAnsi="Arial" w:cs="Arial"/>
      <w:sz w:val="18"/>
      <w:szCs w:val="18"/>
    </w:rPr>
  </w:style>
  <w:style w:type="paragraph" w:customStyle="1" w:styleId="xl136">
    <w:name w:val="xl136"/>
    <w:basedOn w:val="a4"/>
    <w:pPr>
      <w:spacing w:before="280" w:after="280" w:line="240" w:lineRule="auto"/>
      <w:textAlignment w:val="top"/>
    </w:pPr>
    <w:rPr>
      <w:rFonts w:ascii="Arial" w:eastAsia="Times New Roman" w:hAnsi="Arial" w:cs="Arial"/>
      <w:sz w:val="18"/>
      <w:szCs w:val="18"/>
    </w:rPr>
  </w:style>
  <w:style w:type="paragraph" w:customStyle="1" w:styleId="xl137">
    <w:name w:val="xl137"/>
    <w:basedOn w:val="a4"/>
    <w:pPr>
      <w:spacing w:before="280" w:after="280" w:line="240" w:lineRule="auto"/>
    </w:pPr>
    <w:rPr>
      <w:rFonts w:ascii="Arial" w:eastAsia="Times New Roman" w:hAnsi="Arial" w:cs="Arial"/>
      <w:sz w:val="18"/>
      <w:szCs w:val="18"/>
    </w:rPr>
  </w:style>
  <w:style w:type="paragraph" w:customStyle="1" w:styleId="xl138">
    <w:name w:val="xl138"/>
    <w:basedOn w:val="a4"/>
    <w:pPr>
      <w:spacing w:before="280" w:after="280" w:line="240" w:lineRule="auto"/>
    </w:pPr>
    <w:rPr>
      <w:rFonts w:ascii="Arial" w:eastAsia="Times New Roman" w:hAnsi="Arial" w:cs="Arial"/>
      <w:sz w:val="18"/>
      <w:szCs w:val="18"/>
    </w:rPr>
  </w:style>
  <w:style w:type="paragraph" w:customStyle="1" w:styleId="xl139">
    <w:name w:val="xl139"/>
    <w:basedOn w:val="a4"/>
    <w:pPr>
      <w:spacing w:before="280" w:after="280" w:line="240" w:lineRule="auto"/>
      <w:jc w:val="center"/>
      <w:textAlignment w:val="center"/>
    </w:pPr>
    <w:rPr>
      <w:rFonts w:ascii="Arial" w:eastAsia="Times New Roman" w:hAnsi="Arial" w:cs="Arial"/>
      <w:sz w:val="18"/>
      <w:szCs w:val="18"/>
    </w:rPr>
  </w:style>
  <w:style w:type="paragraph" w:customStyle="1" w:styleId="xl140">
    <w:name w:val="xl140"/>
    <w:basedOn w:val="a4"/>
    <w:pPr>
      <w:spacing w:before="280" w:after="280" w:line="240" w:lineRule="auto"/>
      <w:textAlignment w:val="center"/>
    </w:pPr>
    <w:rPr>
      <w:rFonts w:ascii="Arial" w:eastAsia="Times New Roman" w:hAnsi="Arial" w:cs="Arial"/>
      <w:sz w:val="18"/>
      <w:szCs w:val="18"/>
    </w:rPr>
  </w:style>
  <w:style w:type="paragraph" w:customStyle="1" w:styleId="xl141">
    <w:name w:val="xl141"/>
    <w:basedOn w:val="a4"/>
    <w:pPr>
      <w:spacing w:before="280" w:after="280" w:line="240" w:lineRule="auto"/>
      <w:jc w:val="center"/>
      <w:textAlignment w:val="center"/>
    </w:pPr>
    <w:rPr>
      <w:rFonts w:ascii="Arial" w:eastAsia="Times New Roman" w:hAnsi="Arial" w:cs="Arial"/>
      <w:sz w:val="18"/>
      <w:szCs w:val="18"/>
    </w:rPr>
  </w:style>
  <w:style w:type="paragraph" w:customStyle="1" w:styleId="xl142">
    <w:name w:val="xl142"/>
    <w:basedOn w:val="a4"/>
    <w:pPr>
      <w:spacing w:before="280" w:after="280" w:line="240" w:lineRule="auto"/>
      <w:jc w:val="center"/>
      <w:textAlignment w:val="center"/>
    </w:pPr>
    <w:rPr>
      <w:rFonts w:ascii="Arial" w:eastAsia="Times New Roman" w:hAnsi="Arial" w:cs="Arial"/>
      <w:sz w:val="18"/>
      <w:szCs w:val="18"/>
    </w:rPr>
  </w:style>
  <w:style w:type="paragraph" w:customStyle="1" w:styleId="xl143">
    <w:name w:val="xl143"/>
    <w:basedOn w:val="a4"/>
    <w:pPr>
      <w:spacing w:before="280" w:after="280" w:line="240" w:lineRule="auto"/>
    </w:pPr>
    <w:rPr>
      <w:rFonts w:ascii="Arial" w:eastAsia="Times New Roman" w:hAnsi="Arial" w:cs="Arial"/>
      <w:sz w:val="18"/>
      <w:szCs w:val="18"/>
    </w:rPr>
  </w:style>
  <w:style w:type="paragraph" w:customStyle="1" w:styleId="xl144">
    <w:name w:val="xl144"/>
    <w:basedOn w:val="a4"/>
    <w:pPr>
      <w:spacing w:before="280" w:after="280" w:line="240" w:lineRule="auto"/>
      <w:textAlignment w:val="top"/>
    </w:pPr>
    <w:rPr>
      <w:rFonts w:ascii="Arial" w:eastAsia="Times New Roman" w:hAnsi="Arial" w:cs="Arial"/>
      <w:sz w:val="18"/>
      <w:szCs w:val="18"/>
    </w:rPr>
  </w:style>
  <w:style w:type="paragraph" w:customStyle="1" w:styleId="xl145">
    <w:name w:val="xl145"/>
    <w:basedOn w:val="a4"/>
    <w:pPr>
      <w:spacing w:before="280" w:after="280" w:line="240" w:lineRule="auto"/>
      <w:jc w:val="center"/>
      <w:textAlignment w:val="center"/>
    </w:pPr>
    <w:rPr>
      <w:rFonts w:ascii="Arial" w:eastAsia="Times New Roman" w:hAnsi="Arial" w:cs="Arial"/>
      <w:sz w:val="18"/>
      <w:szCs w:val="18"/>
    </w:rPr>
  </w:style>
  <w:style w:type="paragraph" w:customStyle="1" w:styleId="xl146">
    <w:name w:val="xl146"/>
    <w:basedOn w:val="a4"/>
    <w:pPr>
      <w:spacing w:before="280" w:after="280" w:line="240" w:lineRule="auto"/>
      <w:textAlignment w:val="center"/>
    </w:pPr>
    <w:rPr>
      <w:rFonts w:ascii="Arial" w:eastAsia="Times New Roman" w:hAnsi="Arial" w:cs="Arial"/>
      <w:sz w:val="18"/>
      <w:szCs w:val="18"/>
    </w:rPr>
  </w:style>
  <w:style w:type="paragraph" w:customStyle="1" w:styleId="xl147">
    <w:name w:val="xl147"/>
    <w:basedOn w:val="a4"/>
    <w:pPr>
      <w:spacing w:before="280" w:after="280" w:line="240" w:lineRule="auto"/>
      <w:jc w:val="center"/>
      <w:textAlignment w:val="center"/>
    </w:pPr>
    <w:rPr>
      <w:rFonts w:ascii="Arial" w:eastAsia="Times New Roman" w:hAnsi="Arial" w:cs="Arial"/>
      <w:sz w:val="18"/>
      <w:szCs w:val="18"/>
    </w:rPr>
  </w:style>
  <w:style w:type="paragraph" w:customStyle="1" w:styleId="xl148">
    <w:name w:val="xl148"/>
    <w:basedOn w:val="a4"/>
    <w:pPr>
      <w:spacing w:before="280" w:after="280" w:line="240" w:lineRule="auto"/>
      <w:jc w:val="center"/>
      <w:textAlignment w:val="center"/>
    </w:pPr>
    <w:rPr>
      <w:rFonts w:ascii="Arial" w:eastAsia="Times New Roman" w:hAnsi="Arial" w:cs="Arial"/>
      <w:sz w:val="18"/>
      <w:szCs w:val="18"/>
    </w:rPr>
  </w:style>
  <w:style w:type="paragraph" w:customStyle="1" w:styleId="xl149">
    <w:name w:val="xl149"/>
    <w:basedOn w:val="a4"/>
    <w:pPr>
      <w:spacing w:before="280" w:after="280" w:line="240" w:lineRule="auto"/>
      <w:textAlignment w:val="top"/>
    </w:pPr>
    <w:rPr>
      <w:rFonts w:ascii="Arial" w:eastAsia="Times New Roman" w:hAnsi="Arial" w:cs="Arial"/>
      <w:sz w:val="18"/>
      <w:szCs w:val="18"/>
    </w:rPr>
  </w:style>
  <w:style w:type="paragraph" w:customStyle="1" w:styleId="xl150">
    <w:name w:val="xl150"/>
    <w:basedOn w:val="a4"/>
    <w:pPr>
      <w:spacing w:before="280" w:after="280" w:line="240" w:lineRule="auto"/>
      <w:textAlignment w:val="center"/>
    </w:pPr>
    <w:rPr>
      <w:rFonts w:ascii="Arial" w:eastAsia="Times New Roman" w:hAnsi="Arial" w:cs="Arial"/>
      <w:sz w:val="18"/>
      <w:szCs w:val="18"/>
    </w:rPr>
  </w:style>
  <w:style w:type="paragraph" w:customStyle="1" w:styleId="xl151">
    <w:name w:val="xl151"/>
    <w:basedOn w:val="a4"/>
    <w:pPr>
      <w:spacing w:before="280" w:after="280" w:line="240" w:lineRule="auto"/>
      <w:jc w:val="center"/>
      <w:textAlignment w:val="center"/>
    </w:pPr>
    <w:rPr>
      <w:rFonts w:ascii="Arial" w:eastAsia="Times New Roman" w:hAnsi="Arial" w:cs="Arial"/>
      <w:sz w:val="18"/>
      <w:szCs w:val="18"/>
    </w:rPr>
  </w:style>
  <w:style w:type="paragraph" w:customStyle="1" w:styleId="xl152">
    <w:name w:val="xl152"/>
    <w:basedOn w:val="a4"/>
    <w:pPr>
      <w:spacing w:before="280" w:after="280" w:line="240" w:lineRule="auto"/>
      <w:textAlignment w:val="center"/>
    </w:pPr>
    <w:rPr>
      <w:rFonts w:ascii="Arial" w:eastAsia="Times New Roman" w:hAnsi="Arial" w:cs="Arial"/>
      <w:sz w:val="18"/>
      <w:szCs w:val="18"/>
    </w:rPr>
  </w:style>
  <w:style w:type="paragraph" w:customStyle="1" w:styleId="xl153">
    <w:name w:val="xl153"/>
    <w:basedOn w:val="a4"/>
    <w:pPr>
      <w:spacing w:before="280" w:after="280" w:line="240" w:lineRule="auto"/>
    </w:pPr>
    <w:rPr>
      <w:rFonts w:ascii="Arial" w:eastAsia="Times New Roman" w:hAnsi="Arial" w:cs="Arial"/>
      <w:sz w:val="18"/>
      <w:szCs w:val="18"/>
    </w:rPr>
  </w:style>
  <w:style w:type="paragraph" w:customStyle="1" w:styleId="xl154">
    <w:name w:val="xl154"/>
    <w:basedOn w:val="a4"/>
    <w:pPr>
      <w:spacing w:before="280" w:after="280" w:line="240" w:lineRule="auto"/>
      <w:textAlignment w:val="center"/>
    </w:pPr>
    <w:rPr>
      <w:rFonts w:ascii="Arial" w:eastAsia="Times New Roman" w:hAnsi="Arial" w:cs="Arial"/>
      <w:sz w:val="18"/>
      <w:szCs w:val="18"/>
    </w:rPr>
  </w:style>
  <w:style w:type="paragraph" w:customStyle="1" w:styleId="xl155">
    <w:name w:val="xl155"/>
    <w:basedOn w:val="a4"/>
    <w:pPr>
      <w:spacing w:before="280" w:after="280" w:line="240" w:lineRule="auto"/>
      <w:jc w:val="center"/>
      <w:textAlignment w:val="center"/>
    </w:pPr>
    <w:rPr>
      <w:rFonts w:ascii="Arial" w:eastAsia="Times New Roman" w:hAnsi="Arial" w:cs="Arial"/>
      <w:sz w:val="18"/>
      <w:szCs w:val="18"/>
    </w:rPr>
  </w:style>
  <w:style w:type="paragraph" w:customStyle="1" w:styleId="xl156">
    <w:name w:val="xl156"/>
    <w:basedOn w:val="a4"/>
    <w:pPr>
      <w:spacing w:before="280" w:after="280" w:line="240" w:lineRule="auto"/>
      <w:textAlignment w:val="top"/>
    </w:pPr>
    <w:rPr>
      <w:rFonts w:ascii="Arial" w:eastAsia="Times New Roman" w:hAnsi="Arial" w:cs="Arial"/>
      <w:sz w:val="18"/>
      <w:szCs w:val="18"/>
    </w:rPr>
  </w:style>
  <w:style w:type="paragraph" w:customStyle="1" w:styleId="xl157">
    <w:name w:val="xl157"/>
    <w:basedOn w:val="a4"/>
    <w:pPr>
      <w:spacing w:before="280" w:after="280" w:line="240" w:lineRule="auto"/>
    </w:pPr>
    <w:rPr>
      <w:rFonts w:ascii="Arial" w:eastAsia="Times New Roman" w:hAnsi="Arial" w:cs="Arial"/>
      <w:sz w:val="18"/>
      <w:szCs w:val="18"/>
    </w:rPr>
  </w:style>
  <w:style w:type="paragraph" w:customStyle="1" w:styleId="xl158">
    <w:name w:val="xl158"/>
    <w:basedOn w:val="a4"/>
    <w:pPr>
      <w:spacing w:before="280" w:after="280" w:line="240" w:lineRule="auto"/>
      <w:jc w:val="center"/>
      <w:textAlignment w:val="center"/>
    </w:pPr>
    <w:rPr>
      <w:rFonts w:ascii="Arial" w:eastAsia="Times New Roman" w:hAnsi="Arial" w:cs="Arial"/>
      <w:sz w:val="18"/>
      <w:szCs w:val="18"/>
    </w:rPr>
  </w:style>
  <w:style w:type="paragraph" w:customStyle="1" w:styleId="xl159">
    <w:name w:val="xl159"/>
    <w:basedOn w:val="a4"/>
    <w:pPr>
      <w:spacing w:before="280" w:after="280" w:line="240" w:lineRule="auto"/>
      <w:textAlignment w:val="center"/>
    </w:pPr>
    <w:rPr>
      <w:rFonts w:ascii="Arial" w:eastAsia="Times New Roman" w:hAnsi="Arial" w:cs="Arial"/>
      <w:sz w:val="18"/>
      <w:szCs w:val="18"/>
    </w:rPr>
  </w:style>
  <w:style w:type="paragraph" w:customStyle="1" w:styleId="xl160">
    <w:name w:val="xl160"/>
    <w:basedOn w:val="a4"/>
    <w:pPr>
      <w:spacing w:before="280" w:after="280" w:line="240" w:lineRule="auto"/>
      <w:jc w:val="center"/>
      <w:textAlignment w:val="center"/>
    </w:pPr>
    <w:rPr>
      <w:rFonts w:ascii="Arial" w:eastAsia="Times New Roman" w:hAnsi="Arial" w:cs="Arial"/>
      <w:sz w:val="18"/>
      <w:szCs w:val="18"/>
    </w:rPr>
  </w:style>
  <w:style w:type="paragraph" w:customStyle="1" w:styleId="xl161">
    <w:name w:val="xl161"/>
    <w:basedOn w:val="a4"/>
    <w:pPr>
      <w:spacing w:before="280" w:after="280" w:line="240" w:lineRule="auto"/>
      <w:jc w:val="center"/>
      <w:textAlignment w:val="center"/>
    </w:pPr>
    <w:rPr>
      <w:rFonts w:ascii="Arial" w:eastAsia="Times New Roman" w:hAnsi="Arial" w:cs="Arial"/>
      <w:sz w:val="18"/>
      <w:szCs w:val="18"/>
    </w:rPr>
  </w:style>
  <w:style w:type="paragraph" w:customStyle="1" w:styleId="xl162">
    <w:name w:val="xl162"/>
    <w:basedOn w:val="a4"/>
    <w:pPr>
      <w:spacing w:before="280" w:after="280" w:line="240" w:lineRule="auto"/>
      <w:textAlignment w:val="center"/>
    </w:pPr>
    <w:rPr>
      <w:rFonts w:ascii="Arial" w:eastAsia="Times New Roman" w:hAnsi="Arial" w:cs="Arial"/>
      <w:sz w:val="18"/>
      <w:szCs w:val="18"/>
    </w:rPr>
  </w:style>
  <w:style w:type="paragraph" w:customStyle="1" w:styleId="xl163">
    <w:name w:val="xl163"/>
    <w:basedOn w:val="a4"/>
    <w:pPr>
      <w:spacing w:before="280" w:after="280" w:line="240" w:lineRule="auto"/>
      <w:jc w:val="center"/>
      <w:textAlignment w:val="center"/>
    </w:pPr>
    <w:rPr>
      <w:rFonts w:ascii="Arial" w:eastAsia="Times New Roman" w:hAnsi="Arial" w:cs="Arial"/>
      <w:sz w:val="18"/>
      <w:szCs w:val="18"/>
    </w:rPr>
  </w:style>
  <w:style w:type="paragraph" w:customStyle="1" w:styleId="xl164">
    <w:name w:val="xl164"/>
    <w:basedOn w:val="a4"/>
    <w:pPr>
      <w:spacing w:before="280" w:after="280" w:line="240" w:lineRule="auto"/>
      <w:textAlignment w:val="top"/>
    </w:pPr>
    <w:rPr>
      <w:rFonts w:ascii="Arial" w:eastAsia="Times New Roman" w:hAnsi="Arial" w:cs="Arial"/>
      <w:sz w:val="18"/>
      <w:szCs w:val="18"/>
    </w:rPr>
  </w:style>
  <w:style w:type="paragraph" w:customStyle="1" w:styleId="xl165">
    <w:name w:val="xl165"/>
    <w:basedOn w:val="a4"/>
    <w:pPr>
      <w:spacing w:before="280" w:after="280" w:line="240" w:lineRule="auto"/>
    </w:pPr>
    <w:rPr>
      <w:rFonts w:ascii="Arial" w:eastAsia="Times New Roman" w:hAnsi="Arial" w:cs="Arial"/>
      <w:sz w:val="18"/>
      <w:szCs w:val="18"/>
    </w:rPr>
  </w:style>
  <w:style w:type="paragraph" w:customStyle="1" w:styleId="xl166">
    <w:name w:val="xl166"/>
    <w:basedOn w:val="a4"/>
    <w:pPr>
      <w:spacing w:before="280" w:after="280" w:line="240" w:lineRule="auto"/>
      <w:jc w:val="center"/>
      <w:textAlignment w:val="center"/>
    </w:pPr>
    <w:rPr>
      <w:rFonts w:ascii="Arial" w:eastAsia="Times New Roman" w:hAnsi="Arial" w:cs="Arial"/>
      <w:sz w:val="18"/>
      <w:szCs w:val="18"/>
    </w:rPr>
  </w:style>
  <w:style w:type="paragraph" w:customStyle="1" w:styleId="xl167">
    <w:name w:val="xl167"/>
    <w:basedOn w:val="a4"/>
    <w:pPr>
      <w:spacing w:before="280" w:after="280" w:line="240" w:lineRule="auto"/>
      <w:jc w:val="center"/>
      <w:textAlignment w:val="center"/>
    </w:pPr>
    <w:rPr>
      <w:rFonts w:ascii="Arial" w:eastAsia="Times New Roman" w:hAnsi="Arial" w:cs="Arial"/>
      <w:sz w:val="18"/>
      <w:szCs w:val="18"/>
    </w:rPr>
  </w:style>
  <w:style w:type="paragraph" w:customStyle="1" w:styleId="xl168">
    <w:name w:val="xl168"/>
    <w:basedOn w:val="a4"/>
    <w:pPr>
      <w:spacing w:before="280" w:after="280" w:line="240" w:lineRule="auto"/>
    </w:pPr>
    <w:rPr>
      <w:rFonts w:ascii="Arial" w:eastAsia="Times New Roman" w:hAnsi="Arial" w:cs="Arial"/>
      <w:b/>
      <w:bCs/>
      <w:color w:val="FF0000"/>
      <w:sz w:val="18"/>
      <w:szCs w:val="18"/>
    </w:rPr>
  </w:style>
  <w:style w:type="paragraph" w:customStyle="1" w:styleId="xl169">
    <w:name w:val="xl169"/>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0">
    <w:name w:val="xl170"/>
    <w:basedOn w:val="a4"/>
    <w:pPr>
      <w:spacing w:before="280" w:after="280" w:line="240" w:lineRule="auto"/>
    </w:pPr>
    <w:rPr>
      <w:rFonts w:ascii="Arial" w:eastAsia="Times New Roman" w:hAnsi="Arial" w:cs="Arial"/>
      <w:b/>
      <w:bCs/>
      <w:color w:val="FF0000"/>
      <w:sz w:val="18"/>
      <w:szCs w:val="18"/>
    </w:rPr>
  </w:style>
  <w:style w:type="paragraph" w:customStyle="1" w:styleId="xl171">
    <w:name w:val="xl171"/>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2">
    <w:name w:val="xl172"/>
    <w:basedOn w:val="a4"/>
    <w:pPr>
      <w:spacing w:before="280" w:after="280" w:line="240" w:lineRule="auto"/>
      <w:textAlignment w:val="center"/>
    </w:pPr>
    <w:rPr>
      <w:rFonts w:ascii="Arial" w:eastAsia="Times New Roman" w:hAnsi="Arial" w:cs="Arial"/>
      <w:sz w:val="18"/>
      <w:szCs w:val="18"/>
    </w:rPr>
  </w:style>
  <w:style w:type="paragraph" w:customStyle="1" w:styleId="xl173">
    <w:name w:val="xl173"/>
    <w:basedOn w:val="a4"/>
    <w:pPr>
      <w:spacing w:before="280" w:after="280" w:line="240" w:lineRule="auto"/>
      <w:textAlignment w:val="center"/>
    </w:pPr>
    <w:rPr>
      <w:rFonts w:ascii="Arial" w:eastAsia="Times New Roman" w:hAnsi="Arial" w:cs="Arial"/>
      <w:sz w:val="18"/>
      <w:szCs w:val="18"/>
    </w:rPr>
  </w:style>
  <w:style w:type="paragraph" w:customStyle="1" w:styleId="xl174">
    <w:name w:val="xl174"/>
    <w:basedOn w:val="a4"/>
    <w:pPr>
      <w:spacing w:before="280" w:after="280" w:line="240" w:lineRule="auto"/>
      <w:jc w:val="center"/>
      <w:textAlignment w:val="center"/>
    </w:pPr>
    <w:rPr>
      <w:rFonts w:ascii="Arial" w:eastAsia="Times New Roman" w:hAnsi="Arial" w:cs="Arial"/>
      <w:sz w:val="18"/>
      <w:szCs w:val="18"/>
    </w:rPr>
  </w:style>
  <w:style w:type="paragraph" w:customStyle="1" w:styleId="xl175">
    <w:name w:val="xl175"/>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6">
    <w:name w:val="xl176"/>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7">
    <w:name w:val="xl177"/>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8">
    <w:name w:val="xl17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9">
    <w:name w:val="xl17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0">
    <w:name w:val="xl180"/>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1">
    <w:name w:val="xl181"/>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2">
    <w:name w:val="xl182"/>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3">
    <w:name w:val="xl18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4">
    <w:name w:val="xl18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5">
    <w:name w:val="xl185"/>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6">
    <w:name w:val="xl186"/>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7">
    <w:name w:val="xl187"/>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88">
    <w:name w:val="xl18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9">
    <w:name w:val="xl18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90">
    <w:name w:val="xl190"/>
    <w:basedOn w:val="a4"/>
    <w:pPr>
      <w:spacing w:before="280" w:after="280" w:line="240" w:lineRule="auto"/>
      <w:jc w:val="center"/>
      <w:textAlignment w:val="center"/>
    </w:pPr>
    <w:rPr>
      <w:rFonts w:ascii="Arial" w:eastAsia="Times New Roman" w:hAnsi="Arial" w:cs="Arial"/>
      <w:sz w:val="18"/>
      <w:szCs w:val="18"/>
    </w:rPr>
  </w:style>
  <w:style w:type="paragraph" w:customStyle="1" w:styleId="xl191">
    <w:name w:val="xl191"/>
    <w:basedOn w:val="a4"/>
    <w:pPr>
      <w:spacing w:before="280" w:after="280" w:line="240" w:lineRule="auto"/>
      <w:jc w:val="center"/>
      <w:textAlignment w:val="center"/>
    </w:pPr>
    <w:rPr>
      <w:rFonts w:ascii="Arial" w:eastAsia="Times New Roman" w:hAnsi="Arial" w:cs="Arial"/>
      <w:sz w:val="18"/>
      <w:szCs w:val="18"/>
    </w:rPr>
  </w:style>
  <w:style w:type="paragraph" w:customStyle="1" w:styleId="xl192">
    <w:name w:val="xl192"/>
    <w:basedOn w:val="a4"/>
    <w:pPr>
      <w:spacing w:before="280" w:after="280" w:line="240" w:lineRule="auto"/>
      <w:jc w:val="center"/>
      <w:textAlignment w:val="center"/>
    </w:pPr>
    <w:rPr>
      <w:rFonts w:ascii="Arial" w:eastAsia="Times New Roman" w:hAnsi="Arial" w:cs="Arial"/>
      <w:sz w:val="18"/>
      <w:szCs w:val="18"/>
    </w:rPr>
  </w:style>
  <w:style w:type="paragraph" w:customStyle="1" w:styleId="xl193">
    <w:name w:val="xl193"/>
    <w:basedOn w:val="a4"/>
    <w:pPr>
      <w:spacing w:before="280" w:after="280" w:line="240" w:lineRule="auto"/>
      <w:jc w:val="center"/>
      <w:textAlignment w:val="center"/>
    </w:pPr>
    <w:rPr>
      <w:rFonts w:ascii="Arial" w:eastAsia="Times New Roman" w:hAnsi="Arial" w:cs="Arial"/>
      <w:sz w:val="18"/>
      <w:szCs w:val="18"/>
    </w:rPr>
  </w:style>
  <w:style w:type="paragraph" w:customStyle="1" w:styleId="xl194">
    <w:name w:val="xl194"/>
    <w:basedOn w:val="a4"/>
    <w:pPr>
      <w:spacing w:before="280" w:after="280" w:line="240" w:lineRule="auto"/>
      <w:jc w:val="center"/>
      <w:textAlignment w:val="center"/>
    </w:pPr>
    <w:rPr>
      <w:rFonts w:ascii="Arial" w:eastAsia="Times New Roman" w:hAnsi="Arial" w:cs="Arial"/>
      <w:sz w:val="18"/>
      <w:szCs w:val="18"/>
    </w:rPr>
  </w:style>
  <w:style w:type="paragraph" w:customStyle="1" w:styleId="xl195">
    <w:name w:val="xl195"/>
    <w:basedOn w:val="a4"/>
    <w:pPr>
      <w:spacing w:before="280" w:after="280" w:line="240" w:lineRule="auto"/>
      <w:jc w:val="center"/>
      <w:textAlignment w:val="center"/>
    </w:pPr>
    <w:rPr>
      <w:rFonts w:ascii="Arial" w:eastAsia="Times New Roman" w:hAnsi="Arial" w:cs="Arial"/>
      <w:sz w:val="18"/>
      <w:szCs w:val="18"/>
    </w:rPr>
  </w:style>
  <w:style w:type="paragraph" w:customStyle="1" w:styleId="xl196">
    <w:name w:val="xl196"/>
    <w:basedOn w:val="a4"/>
    <w:pPr>
      <w:spacing w:before="280" w:after="280" w:line="240" w:lineRule="auto"/>
      <w:jc w:val="center"/>
      <w:textAlignment w:val="center"/>
    </w:pPr>
    <w:rPr>
      <w:rFonts w:ascii="Arial" w:eastAsia="Times New Roman" w:hAnsi="Arial" w:cs="Arial"/>
      <w:sz w:val="18"/>
      <w:szCs w:val="18"/>
    </w:rPr>
  </w:style>
  <w:style w:type="paragraph" w:customStyle="1" w:styleId="xl197">
    <w:name w:val="xl197"/>
    <w:basedOn w:val="a4"/>
    <w:pPr>
      <w:spacing w:before="280" w:after="280" w:line="240" w:lineRule="auto"/>
      <w:jc w:val="center"/>
      <w:textAlignment w:val="center"/>
    </w:pPr>
    <w:rPr>
      <w:rFonts w:ascii="Arial" w:eastAsia="Times New Roman" w:hAnsi="Arial" w:cs="Arial"/>
      <w:sz w:val="18"/>
      <w:szCs w:val="18"/>
    </w:rPr>
  </w:style>
  <w:style w:type="paragraph" w:customStyle="1" w:styleId="xl198">
    <w:name w:val="xl198"/>
    <w:basedOn w:val="a4"/>
    <w:pPr>
      <w:spacing w:before="280" w:after="280" w:line="240" w:lineRule="auto"/>
      <w:jc w:val="center"/>
      <w:textAlignment w:val="center"/>
    </w:pPr>
    <w:rPr>
      <w:rFonts w:ascii="Arial" w:eastAsia="Times New Roman" w:hAnsi="Arial" w:cs="Arial"/>
      <w:sz w:val="18"/>
      <w:szCs w:val="18"/>
    </w:rPr>
  </w:style>
  <w:style w:type="paragraph" w:customStyle="1" w:styleId="xl199">
    <w:name w:val="xl199"/>
    <w:basedOn w:val="a4"/>
    <w:pPr>
      <w:spacing w:before="280" w:after="280" w:line="240" w:lineRule="auto"/>
      <w:textAlignment w:val="center"/>
    </w:pPr>
    <w:rPr>
      <w:rFonts w:ascii="Arial" w:eastAsia="Times New Roman" w:hAnsi="Arial" w:cs="Arial"/>
      <w:sz w:val="18"/>
      <w:szCs w:val="18"/>
    </w:rPr>
  </w:style>
  <w:style w:type="paragraph" w:customStyle="1" w:styleId="xl200">
    <w:name w:val="xl200"/>
    <w:basedOn w:val="a4"/>
    <w:pPr>
      <w:spacing w:before="280" w:after="280" w:line="240" w:lineRule="auto"/>
      <w:jc w:val="center"/>
      <w:textAlignment w:val="center"/>
    </w:pPr>
    <w:rPr>
      <w:rFonts w:ascii="Arial" w:eastAsia="Times New Roman" w:hAnsi="Arial" w:cs="Arial"/>
      <w:sz w:val="18"/>
      <w:szCs w:val="18"/>
    </w:rPr>
  </w:style>
  <w:style w:type="paragraph" w:customStyle="1" w:styleId="xl201">
    <w:name w:val="xl201"/>
    <w:basedOn w:val="a4"/>
    <w:pPr>
      <w:spacing w:before="280" w:after="280" w:line="240" w:lineRule="auto"/>
      <w:jc w:val="center"/>
      <w:textAlignment w:val="center"/>
    </w:pPr>
    <w:rPr>
      <w:rFonts w:ascii="Arial" w:eastAsia="Times New Roman" w:hAnsi="Arial" w:cs="Arial"/>
      <w:sz w:val="18"/>
      <w:szCs w:val="18"/>
    </w:rPr>
  </w:style>
  <w:style w:type="paragraph" w:customStyle="1" w:styleId="xl202">
    <w:name w:val="xl202"/>
    <w:basedOn w:val="a4"/>
    <w:pPr>
      <w:spacing w:before="280" w:after="280" w:line="240" w:lineRule="auto"/>
      <w:jc w:val="center"/>
      <w:textAlignment w:val="center"/>
    </w:pPr>
    <w:rPr>
      <w:rFonts w:ascii="Arial" w:eastAsia="Times New Roman" w:hAnsi="Arial" w:cs="Arial"/>
      <w:sz w:val="18"/>
      <w:szCs w:val="18"/>
    </w:rPr>
  </w:style>
  <w:style w:type="paragraph" w:customStyle="1" w:styleId="xl203">
    <w:name w:val="xl20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4">
    <w:name w:val="xl20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5">
    <w:name w:val="xl205"/>
    <w:basedOn w:val="a4"/>
    <w:pPr>
      <w:spacing w:before="280" w:after="280" w:line="240" w:lineRule="auto"/>
      <w:jc w:val="center"/>
      <w:textAlignment w:val="center"/>
    </w:pPr>
    <w:rPr>
      <w:rFonts w:ascii="Arial" w:eastAsia="Times New Roman" w:hAnsi="Arial" w:cs="Arial"/>
      <w:sz w:val="18"/>
      <w:szCs w:val="18"/>
    </w:rPr>
  </w:style>
  <w:style w:type="paragraph" w:customStyle="1" w:styleId="xl206">
    <w:name w:val="xl206"/>
    <w:basedOn w:val="a4"/>
    <w:pPr>
      <w:spacing w:before="280" w:after="280" w:line="240" w:lineRule="auto"/>
      <w:textAlignment w:val="top"/>
    </w:pPr>
    <w:rPr>
      <w:rFonts w:ascii="Arial" w:eastAsia="Times New Roman" w:hAnsi="Arial" w:cs="Arial"/>
      <w:sz w:val="18"/>
      <w:szCs w:val="18"/>
    </w:rPr>
  </w:style>
  <w:style w:type="paragraph" w:customStyle="1" w:styleId="xl207">
    <w:name w:val="xl207"/>
    <w:basedOn w:val="a4"/>
    <w:pPr>
      <w:spacing w:before="280" w:after="280" w:line="240" w:lineRule="auto"/>
      <w:textAlignment w:val="top"/>
    </w:pPr>
    <w:rPr>
      <w:rFonts w:ascii="Times New Roman" w:eastAsia="Times New Roman" w:hAnsi="Times New Roman"/>
      <w:sz w:val="24"/>
      <w:szCs w:val="24"/>
    </w:rPr>
  </w:style>
  <w:style w:type="paragraph" w:customStyle="1" w:styleId="xl208">
    <w:name w:val="xl208"/>
    <w:basedOn w:val="a4"/>
    <w:pPr>
      <w:spacing w:before="280" w:after="280" w:line="240" w:lineRule="auto"/>
      <w:textAlignment w:val="top"/>
    </w:pPr>
    <w:rPr>
      <w:rFonts w:ascii="Times New Roman" w:eastAsia="Times New Roman" w:hAnsi="Times New Roman"/>
      <w:sz w:val="24"/>
      <w:szCs w:val="24"/>
    </w:rPr>
  </w:style>
  <w:style w:type="paragraph" w:customStyle="1" w:styleId="xl209">
    <w:name w:val="xl209"/>
    <w:basedOn w:val="a4"/>
    <w:pPr>
      <w:spacing w:before="280" w:after="280" w:line="240" w:lineRule="auto"/>
      <w:textAlignment w:val="top"/>
    </w:pPr>
    <w:rPr>
      <w:rFonts w:ascii="Times New Roman" w:eastAsia="Times New Roman" w:hAnsi="Times New Roman"/>
      <w:sz w:val="24"/>
      <w:szCs w:val="24"/>
    </w:rPr>
  </w:style>
  <w:style w:type="paragraph" w:customStyle="1" w:styleId="xl210">
    <w:name w:val="xl210"/>
    <w:basedOn w:val="a4"/>
    <w:pPr>
      <w:spacing w:before="280" w:after="280" w:line="240" w:lineRule="auto"/>
      <w:textAlignment w:val="top"/>
    </w:pPr>
    <w:rPr>
      <w:rFonts w:ascii="Times New Roman" w:eastAsia="Times New Roman" w:hAnsi="Times New Roman"/>
      <w:sz w:val="24"/>
      <w:szCs w:val="24"/>
    </w:rPr>
  </w:style>
  <w:style w:type="paragraph" w:customStyle="1" w:styleId="xl211">
    <w:name w:val="xl211"/>
    <w:basedOn w:val="a4"/>
    <w:pPr>
      <w:spacing w:before="280" w:after="280" w:line="240" w:lineRule="auto"/>
    </w:pPr>
    <w:rPr>
      <w:rFonts w:ascii="Arial" w:eastAsia="Times New Roman" w:hAnsi="Arial" w:cs="Arial"/>
      <w:sz w:val="18"/>
      <w:szCs w:val="18"/>
    </w:rPr>
  </w:style>
  <w:style w:type="paragraph" w:customStyle="1" w:styleId="xl212">
    <w:name w:val="xl21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3">
    <w:name w:val="xl213"/>
    <w:basedOn w:val="a4"/>
    <w:pPr>
      <w:spacing w:before="280" w:after="280" w:line="240" w:lineRule="auto"/>
    </w:pPr>
    <w:rPr>
      <w:rFonts w:ascii="Times New Roman" w:eastAsia="Times New Roman" w:hAnsi="Times New Roman"/>
      <w:sz w:val="24"/>
      <w:szCs w:val="24"/>
    </w:rPr>
  </w:style>
  <w:style w:type="paragraph" w:customStyle="1" w:styleId="xl214">
    <w:name w:val="xl21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5">
    <w:name w:val="xl21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6">
    <w:name w:val="xl216"/>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7">
    <w:name w:val="xl217"/>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8">
    <w:name w:val="xl218"/>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9">
    <w:name w:val="xl219"/>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220">
    <w:name w:val="xl220"/>
    <w:basedOn w:val="a4"/>
    <w:pPr>
      <w:spacing w:before="280" w:after="280" w:line="240" w:lineRule="auto"/>
      <w:textAlignment w:val="top"/>
    </w:pPr>
    <w:rPr>
      <w:rFonts w:ascii="Arial" w:eastAsia="Times New Roman" w:hAnsi="Arial" w:cs="Arial"/>
      <w:sz w:val="18"/>
      <w:szCs w:val="18"/>
    </w:rPr>
  </w:style>
  <w:style w:type="paragraph" w:customStyle="1" w:styleId="xl221">
    <w:name w:val="xl221"/>
    <w:basedOn w:val="a4"/>
    <w:pPr>
      <w:spacing w:before="280" w:after="280" w:line="240" w:lineRule="auto"/>
    </w:pPr>
    <w:rPr>
      <w:rFonts w:ascii="Times New Roman" w:eastAsia="Times New Roman" w:hAnsi="Times New Roman"/>
      <w:sz w:val="24"/>
      <w:szCs w:val="24"/>
    </w:rPr>
  </w:style>
  <w:style w:type="paragraph" w:customStyle="1" w:styleId="xl222">
    <w:name w:val="xl222"/>
    <w:basedOn w:val="a4"/>
    <w:pPr>
      <w:spacing w:before="280" w:after="280" w:line="240" w:lineRule="auto"/>
    </w:pPr>
    <w:rPr>
      <w:rFonts w:ascii="Times New Roman" w:eastAsia="Times New Roman" w:hAnsi="Times New Roman"/>
      <w:sz w:val="24"/>
      <w:szCs w:val="24"/>
    </w:rPr>
  </w:style>
  <w:style w:type="paragraph" w:customStyle="1" w:styleId="xl223">
    <w:name w:val="xl223"/>
    <w:basedOn w:val="a4"/>
    <w:pPr>
      <w:spacing w:before="280" w:after="280" w:line="240" w:lineRule="auto"/>
    </w:pPr>
    <w:rPr>
      <w:rFonts w:ascii="Times New Roman" w:eastAsia="Times New Roman" w:hAnsi="Times New Roman"/>
      <w:sz w:val="24"/>
      <w:szCs w:val="24"/>
    </w:rPr>
  </w:style>
  <w:style w:type="paragraph" w:customStyle="1" w:styleId="xl224">
    <w:name w:val="xl224"/>
    <w:basedOn w:val="a4"/>
    <w:pPr>
      <w:spacing w:before="280" w:after="280" w:line="240" w:lineRule="auto"/>
    </w:pPr>
    <w:rPr>
      <w:rFonts w:ascii="Times New Roman" w:eastAsia="Times New Roman" w:hAnsi="Times New Roman"/>
      <w:sz w:val="24"/>
      <w:szCs w:val="24"/>
    </w:rPr>
  </w:style>
  <w:style w:type="paragraph" w:customStyle="1" w:styleId="xl225">
    <w:name w:val="xl225"/>
    <w:basedOn w:val="a4"/>
    <w:pPr>
      <w:spacing w:before="280" w:after="280" w:line="240" w:lineRule="auto"/>
    </w:pPr>
    <w:rPr>
      <w:rFonts w:ascii="Times New Roman" w:eastAsia="Times New Roman" w:hAnsi="Times New Roman"/>
      <w:sz w:val="24"/>
      <w:szCs w:val="24"/>
    </w:rPr>
  </w:style>
  <w:style w:type="paragraph" w:customStyle="1" w:styleId="xl226">
    <w:name w:val="xl226"/>
    <w:basedOn w:val="a4"/>
    <w:pPr>
      <w:spacing w:before="280" w:after="280" w:line="240" w:lineRule="auto"/>
      <w:textAlignment w:val="top"/>
    </w:pPr>
    <w:rPr>
      <w:rFonts w:ascii="Times New Roman" w:eastAsia="Times New Roman" w:hAnsi="Times New Roman"/>
      <w:sz w:val="24"/>
      <w:szCs w:val="24"/>
    </w:rPr>
  </w:style>
  <w:style w:type="paragraph" w:customStyle="1" w:styleId="xl227">
    <w:name w:val="xl227"/>
    <w:basedOn w:val="a4"/>
    <w:pPr>
      <w:spacing w:before="280" w:after="280" w:line="240" w:lineRule="auto"/>
      <w:textAlignment w:val="top"/>
    </w:pPr>
    <w:rPr>
      <w:rFonts w:ascii="Arial" w:eastAsia="Times New Roman" w:hAnsi="Arial" w:cs="Arial"/>
      <w:sz w:val="18"/>
      <w:szCs w:val="18"/>
    </w:rPr>
  </w:style>
  <w:style w:type="paragraph" w:customStyle="1" w:styleId="xl228">
    <w:name w:val="xl228"/>
    <w:basedOn w:val="a4"/>
    <w:pPr>
      <w:spacing w:before="280" w:after="280" w:line="240" w:lineRule="auto"/>
      <w:textAlignment w:val="top"/>
    </w:pPr>
    <w:rPr>
      <w:rFonts w:ascii="Times New Roman" w:eastAsia="Times New Roman" w:hAnsi="Times New Roman"/>
      <w:sz w:val="24"/>
      <w:szCs w:val="24"/>
    </w:rPr>
  </w:style>
  <w:style w:type="paragraph" w:customStyle="1" w:styleId="xl229">
    <w:name w:val="xl229"/>
    <w:basedOn w:val="a4"/>
    <w:pPr>
      <w:spacing w:before="280" w:after="280" w:line="240" w:lineRule="auto"/>
      <w:textAlignment w:val="top"/>
    </w:pPr>
    <w:rPr>
      <w:rFonts w:ascii="Arial" w:eastAsia="Times New Roman" w:hAnsi="Arial" w:cs="Arial"/>
      <w:sz w:val="18"/>
      <w:szCs w:val="18"/>
    </w:rPr>
  </w:style>
  <w:style w:type="paragraph" w:customStyle="1" w:styleId="xl230">
    <w:name w:val="xl230"/>
    <w:basedOn w:val="a4"/>
    <w:pPr>
      <w:spacing w:before="280" w:after="280" w:line="240" w:lineRule="auto"/>
      <w:textAlignment w:val="top"/>
    </w:pPr>
    <w:rPr>
      <w:rFonts w:ascii="Times New Roman" w:eastAsia="Times New Roman" w:hAnsi="Times New Roman"/>
      <w:sz w:val="24"/>
      <w:szCs w:val="24"/>
    </w:rPr>
  </w:style>
  <w:style w:type="paragraph" w:customStyle="1" w:styleId="xl231">
    <w:name w:val="xl231"/>
    <w:basedOn w:val="a4"/>
    <w:pPr>
      <w:spacing w:before="280" w:after="280" w:line="240" w:lineRule="auto"/>
      <w:textAlignment w:val="top"/>
    </w:pPr>
    <w:rPr>
      <w:rFonts w:ascii="Times New Roman" w:eastAsia="Times New Roman" w:hAnsi="Times New Roman"/>
      <w:sz w:val="24"/>
      <w:szCs w:val="24"/>
    </w:rPr>
  </w:style>
  <w:style w:type="paragraph" w:customStyle="1" w:styleId="xl232">
    <w:name w:val="xl232"/>
    <w:basedOn w:val="a4"/>
    <w:pPr>
      <w:spacing w:before="280" w:after="280" w:line="240" w:lineRule="auto"/>
      <w:textAlignment w:val="top"/>
    </w:pPr>
    <w:rPr>
      <w:rFonts w:ascii="Times New Roman" w:eastAsia="Times New Roman" w:hAnsi="Times New Roman"/>
      <w:sz w:val="24"/>
      <w:szCs w:val="24"/>
    </w:rPr>
  </w:style>
  <w:style w:type="paragraph" w:customStyle="1" w:styleId="xl233">
    <w:name w:val="xl233"/>
    <w:basedOn w:val="a4"/>
    <w:pPr>
      <w:spacing w:before="280" w:after="280" w:line="240" w:lineRule="auto"/>
      <w:textAlignment w:val="top"/>
    </w:pPr>
    <w:rPr>
      <w:rFonts w:ascii="Times New Roman" w:eastAsia="Times New Roman" w:hAnsi="Times New Roman"/>
      <w:sz w:val="24"/>
      <w:szCs w:val="24"/>
    </w:rPr>
  </w:style>
  <w:style w:type="paragraph" w:customStyle="1" w:styleId="xl234">
    <w:name w:val="xl234"/>
    <w:basedOn w:val="a4"/>
    <w:pPr>
      <w:spacing w:before="280" w:after="280" w:line="240" w:lineRule="auto"/>
      <w:textAlignment w:val="top"/>
    </w:pPr>
    <w:rPr>
      <w:rFonts w:ascii="Times New Roman" w:eastAsia="Times New Roman" w:hAnsi="Times New Roman"/>
      <w:sz w:val="24"/>
      <w:szCs w:val="24"/>
    </w:rPr>
  </w:style>
  <w:style w:type="paragraph" w:styleId="1ff8">
    <w:name w:val="index 1"/>
    <w:basedOn w:val="a4"/>
    <w:next w:val="a4"/>
    <w:pPr>
      <w:spacing w:after="120" w:line="240" w:lineRule="auto"/>
      <w:ind w:left="200" w:hanging="200"/>
    </w:pPr>
    <w:rPr>
      <w:rFonts w:ascii="Times New Roman" w:eastAsia="Times New Roman" w:hAnsi="Times New Roman"/>
      <w:color w:val="000000"/>
      <w:kern w:val="1"/>
      <w:lang w:val="en-US"/>
    </w:rPr>
  </w:style>
  <w:style w:type="paragraph" w:styleId="2fc">
    <w:name w:val="index 2"/>
    <w:basedOn w:val="a4"/>
    <w:next w:val="a4"/>
    <w:pPr>
      <w:spacing w:after="120" w:line="240" w:lineRule="auto"/>
      <w:ind w:left="400" w:hanging="200"/>
    </w:pPr>
    <w:rPr>
      <w:rFonts w:ascii="Times New Roman" w:eastAsia="Times New Roman" w:hAnsi="Times New Roman"/>
      <w:color w:val="000000"/>
      <w:kern w:val="1"/>
      <w:lang w:val="en-US"/>
    </w:rPr>
  </w:style>
  <w:style w:type="paragraph" w:styleId="3c">
    <w:name w:val="index 3"/>
    <w:basedOn w:val="a4"/>
    <w:next w:val="a4"/>
    <w:pPr>
      <w:spacing w:after="120" w:line="240" w:lineRule="auto"/>
      <w:ind w:left="600" w:hanging="200"/>
    </w:pPr>
    <w:rPr>
      <w:rFonts w:ascii="Times New Roman" w:eastAsia="Times New Roman" w:hAnsi="Times New Roman"/>
      <w:color w:val="000000"/>
      <w:kern w:val="1"/>
      <w:lang w:val="en-US"/>
    </w:rPr>
  </w:style>
  <w:style w:type="paragraph" w:customStyle="1" w:styleId="410">
    <w:name w:val="Указатель 41"/>
    <w:basedOn w:val="a4"/>
    <w:next w:val="a4"/>
    <w:pPr>
      <w:spacing w:after="120" w:line="240" w:lineRule="auto"/>
      <w:ind w:left="800" w:hanging="200"/>
    </w:pPr>
    <w:rPr>
      <w:rFonts w:ascii="Times New Roman" w:eastAsia="Times New Roman" w:hAnsi="Times New Roman"/>
      <w:color w:val="000000"/>
      <w:kern w:val="1"/>
      <w:lang w:val="en-US"/>
    </w:rPr>
  </w:style>
  <w:style w:type="paragraph" w:customStyle="1" w:styleId="510">
    <w:name w:val="Указатель 51"/>
    <w:basedOn w:val="a4"/>
    <w:next w:val="a4"/>
    <w:pPr>
      <w:spacing w:after="120" w:line="240" w:lineRule="auto"/>
      <w:ind w:left="1000" w:hanging="200"/>
    </w:pPr>
    <w:rPr>
      <w:rFonts w:ascii="Times New Roman" w:eastAsia="Times New Roman" w:hAnsi="Times New Roman"/>
      <w:color w:val="000000"/>
      <w:kern w:val="1"/>
      <w:lang w:val="en-US"/>
    </w:rPr>
  </w:style>
  <w:style w:type="paragraph" w:customStyle="1" w:styleId="610">
    <w:name w:val="Указатель 61"/>
    <w:basedOn w:val="a4"/>
    <w:next w:val="a4"/>
    <w:pPr>
      <w:spacing w:after="120" w:line="240" w:lineRule="auto"/>
      <w:ind w:left="1200" w:hanging="200"/>
    </w:pPr>
    <w:rPr>
      <w:rFonts w:ascii="Times New Roman" w:eastAsia="Times New Roman" w:hAnsi="Times New Roman"/>
      <w:color w:val="000000"/>
      <w:kern w:val="1"/>
      <w:lang w:val="en-US"/>
    </w:rPr>
  </w:style>
  <w:style w:type="paragraph" w:customStyle="1" w:styleId="710">
    <w:name w:val="Указатель 71"/>
    <w:basedOn w:val="a4"/>
    <w:next w:val="a4"/>
    <w:pPr>
      <w:spacing w:after="120" w:line="240" w:lineRule="auto"/>
      <w:ind w:left="1400" w:hanging="200"/>
    </w:pPr>
    <w:rPr>
      <w:rFonts w:ascii="Times New Roman" w:eastAsia="Times New Roman" w:hAnsi="Times New Roman"/>
      <w:color w:val="000000"/>
      <w:kern w:val="1"/>
      <w:lang w:val="en-US"/>
    </w:rPr>
  </w:style>
  <w:style w:type="paragraph" w:customStyle="1" w:styleId="810">
    <w:name w:val="Указатель 81"/>
    <w:basedOn w:val="a4"/>
    <w:next w:val="a4"/>
    <w:pPr>
      <w:spacing w:after="120" w:line="240" w:lineRule="auto"/>
      <w:ind w:left="1600" w:hanging="200"/>
    </w:pPr>
    <w:rPr>
      <w:rFonts w:ascii="Times New Roman" w:eastAsia="Times New Roman" w:hAnsi="Times New Roman"/>
      <w:color w:val="000000"/>
      <w:kern w:val="1"/>
      <w:lang w:val="en-US"/>
    </w:rPr>
  </w:style>
  <w:style w:type="paragraph" w:customStyle="1" w:styleId="910">
    <w:name w:val="Указатель 91"/>
    <w:basedOn w:val="a4"/>
    <w:next w:val="a4"/>
    <w:pPr>
      <w:spacing w:after="120" w:line="240" w:lineRule="auto"/>
      <w:ind w:left="1800" w:hanging="200"/>
    </w:pPr>
    <w:rPr>
      <w:rFonts w:ascii="Times New Roman" w:eastAsia="Times New Roman" w:hAnsi="Times New Roman"/>
      <w:color w:val="000000"/>
      <w:kern w:val="1"/>
      <w:lang w:val="en-US"/>
    </w:rPr>
  </w:style>
  <w:style w:type="paragraph" w:styleId="afffff3">
    <w:name w:val="index heading"/>
    <w:basedOn w:val="a4"/>
    <w:next w:val="1ff8"/>
    <w:pPr>
      <w:spacing w:after="120" w:line="240" w:lineRule="auto"/>
    </w:pPr>
    <w:rPr>
      <w:rFonts w:ascii="Times New Roman" w:eastAsia="Times New Roman" w:hAnsi="Times New Roman"/>
      <w:color w:val="000000"/>
      <w:kern w:val="1"/>
      <w:lang w:val="en-US"/>
    </w:rPr>
  </w:style>
  <w:style w:type="paragraph" w:customStyle="1" w:styleId="Header1">
    <w:name w:val="*Header 1"/>
    <w:next w:val="Body1"/>
    <w:pPr>
      <w:numPr>
        <w:numId w:val="26"/>
      </w:numPr>
      <w:suppressAutoHyphens/>
      <w:spacing w:after="240" w:line="280" w:lineRule="exact"/>
    </w:pPr>
    <w:rPr>
      <w:rFonts w:ascii="Times" w:hAnsi="Times" w:cs="Times"/>
      <w:caps/>
      <w:color w:val="000000"/>
      <w:kern w:val="1"/>
      <w:sz w:val="24"/>
      <w:szCs w:val="24"/>
      <w:lang w:val="en-US" w:eastAsia="ar-SA"/>
    </w:rPr>
  </w:style>
  <w:style w:type="paragraph" w:customStyle="1" w:styleId="Header3">
    <w:name w:val="*Header 3"/>
    <w:next w:val="Body1"/>
    <w:pPr>
      <w:numPr>
        <w:numId w:val="9"/>
      </w:numPr>
      <w:suppressAutoHyphens/>
      <w:spacing w:after="160" w:line="280" w:lineRule="exact"/>
    </w:pPr>
    <w:rPr>
      <w:rFonts w:ascii="Times" w:hAnsi="Times" w:cs="Times"/>
      <w:b/>
      <w:bCs/>
      <w:color w:val="000000"/>
      <w:kern w:val="1"/>
      <w:sz w:val="22"/>
      <w:szCs w:val="22"/>
      <w:lang w:val="en-US" w:eastAsia="ar-SA"/>
    </w:rPr>
  </w:style>
  <w:style w:type="paragraph" w:customStyle="1" w:styleId="Header2">
    <w:name w:val="*Header 2"/>
    <w:basedOn w:val="Header3"/>
    <w:next w:val="Body1"/>
    <w:pPr>
      <w:numPr>
        <w:numId w:val="0"/>
      </w:numPr>
      <w:spacing w:after="240" w:line="240" w:lineRule="exact"/>
    </w:pPr>
    <w:rPr>
      <w:b w:val="0"/>
      <w:bCs w:val="0"/>
      <w:sz w:val="24"/>
      <w:szCs w:val="24"/>
    </w:rPr>
  </w:style>
  <w:style w:type="paragraph" w:customStyle="1" w:styleId="Bullet2">
    <w:name w:val="*Bullet 2"/>
    <w:pPr>
      <w:tabs>
        <w:tab w:val="left" w:pos="1080"/>
      </w:tabs>
      <w:suppressAutoHyphens/>
      <w:spacing w:after="120"/>
      <w:ind w:left="1077" w:hanging="357"/>
    </w:pPr>
    <w:rPr>
      <w:rFonts w:ascii="Times" w:hAnsi="Times" w:cs="Times"/>
      <w:color w:val="000000"/>
      <w:kern w:val="1"/>
      <w:sz w:val="22"/>
      <w:szCs w:val="22"/>
      <w:lang w:val="en-US" w:eastAsia="ar-SA"/>
    </w:rPr>
  </w:style>
  <w:style w:type="paragraph" w:customStyle="1" w:styleId="Bullet1">
    <w:name w:val="*Bullet 1"/>
    <w:pPr>
      <w:suppressAutoHyphens/>
      <w:spacing w:after="200" w:line="280" w:lineRule="exact"/>
      <w:ind w:left="851" w:hanging="440"/>
    </w:pPr>
    <w:rPr>
      <w:rFonts w:ascii="Times" w:hAnsi="Times" w:cs="Times"/>
      <w:color w:val="000000"/>
      <w:kern w:val="1"/>
      <w:sz w:val="22"/>
      <w:szCs w:val="22"/>
      <w:lang w:val="en-US" w:eastAsia="ar-SA"/>
    </w:rPr>
  </w:style>
  <w:style w:type="paragraph" w:customStyle="1" w:styleId="Bullet20">
    <w:name w:val="*Bullet2"/>
    <w:pPr>
      <w:tabs>
        <w:tab w:val="left" w:pos="1980"/>
      </w:tabs>
      <w:suppressAutoHyphens/>
      <w:spacing w:before="80" w:after="200" w:line="280" w:lineRule="exact"/>
      <w:ind w:left="1980" w:hanging="360"/>
    </w:pPr>
    <w:rPr>
      <w:rFonts w:ascii="Arial" w:hAnsi="Arial" w:cs="Arial"/>
      <w:color w:val="000000"/>
      <w:kern w:val="1"/>
      <w:sz w:val="22"/>
      <w:szCs w:val="22"/>
      <w:lang w:val="en-US" w:eastAsia="ar-SA"/>
    </w:rPr>
  </w:style>
  <w:style w:type="paragraph" w:customStyle="1" w:styleId="AuthorAddress">
    <w:name w:val="*Author Address"/>
    <w:basedOn w:val="Body1"/>
    <w:pPr>
      <w:spacing w:after="0"/>
    </w:pPr>
    <w:rPr>
      <w:color w:val="000000"/>
      <w:kern w:val="1"/>
      <w:szCs w:val="22"/>
    </w:rPr>
  </w:style>
  <w:style w:type="paragraph" w:customStyle="1" w:styleId="AuthorName">
    <w:name w:val="*Author Name"/>
    <w:basedOn w:val="Body1"/>
    <w:pPr>
      <w:spacing w:after="0"/>
    </w:pPr>
    <w:rPr>
      <w:b/>
      <w:bCs/>
      <w:color w:val="000000"/>
      <w:kern w:val="1"/>
      <w:szCs w:val="22"/>
    </w:rPr>
  </w:style>
  <w:style w:type="paragraph" w:customStyle="1" w:styleId="CoverPageInfo">
    <w:name w:val="*Cover Page Info"/>
    <w:basedOn w:val="Header1"/>
    <w:pPr>
      <w:spacing w:after="120"/>
      <w:jc w:val="center"/>
    </w:pPr>
    <w:rPr>
      <w:rFonts w:ascii="Times New Roman" w:hAnsi="Times New Roman" w:cs="Times New Roman"/>
      <w:b/>
      <w:bCs/>
    </w:rPr>
  </w:style>
  <w:style w:type="paragraph" w:customStyle="1" w:styleId="Tableheading0">
    <w:name w:val="Table heading"/>
    <w:basedOn w:val="Body1"/>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pPr>
      <w:numPr>
        <w:numId w:val="7"/>
      </w:numPr>
      <w:tabs>
        <w:tab w:val="left" w:pos="282"/>
      </w:tabs>
      <w:spacing w:after="60" w:line="240" w:lineRule="auto"/>
      <w:ind w:left="288" w:hanging="288"/>
    </w:pPr>
    <w:rPr>
      <w:rFonts w:ascii="Times New Roman" w:eastAsia="Times New Roman" w:hAnsi="Times New Roman"/>
      <w:color w:val="000000"/>
      <w:kern w:val="1"/>
      <w:sz w:val="20"/>
      <w:szCs w:val="20"/>
      <w:lang w:val="en-US"/>
    </w:rPr>
  </w:style>
  <w:style w:type="paragraph" w:customStyle="1" w:styleId="Tablebullet2">
    <w:name w:val="*Table bullet 2"/>
    <w:basedOn w:val="a4"/>
    <w:pPr>
      <w:numPr>
        <w:numId w:val="11"/>
      </w:numPr>
      <w:tabs>
        <w:tab w:val="left" w:pos="552"/>
      </w:tabs>
      <w:spacing w:after="60" w:line="240" w:lineRule="auto"/>
      <w:ind w:left="562" w:hanging="274"/>
    </w:pPr>
    <w:rPr>
      <w:rFonts w:ascii="Times New Roman" w:eastAsia="Times New Roman" w:hAnsi="Times New Roman"/>
      <w:color w:val="000000"/>
      <w:kern w:val="1"/>
      <w:sz w:val="20"/>
      <w:szCs w:val="20"/>
      <w:lang w:val="en-US"/>
    </w:rPr>
  </w:style>
  <w:style w:type="paragraph" w:customStyle="1" w:styleId="FigureTableCaption">
    <w:name w:val="*Figure/Table Caption"/>
    <w:basedOn w:val="Body1"/>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pPr>
      <w:spacing w:after="160" w:line="240" w:lineRule="auto"/>
    </w:pPr>
    <w:rPr>
      <w:rFonts w:ascii="Arial" w:eastAsia="Times New Roman" w:hAnsi="Arial" w:cs="Arial"/>
      <w:b/>
      <w:bCs/>
      <w:color w:val="FFFFFF"/>
      <w:kern w:val="1"/>
      <w:sz w:val="32"/>
      <w:szCs w:val="32"/>
      <w:lang w:val="en-US"/>
    </w:rPr>
  </w:style>
  <w:style w:type="paragraph" w:customStyle="1" w:styleId="StyleHeading22H2TopSinglesolidlineAuto075ptLine">
    <w:name w:val="Style Heading 22H2 + Top: (Single solid line Auto  0.75 pt Line..."/>
    <w:basedOn w:val="2"/>
    <w:pPr>
      <w:keepLines/>
      <w:numPr>
        <w:ilvl w:val="0"/>
        <w:numId w:val="0"/>
      </w:numPr>
      <w:spacing w:before="220" w:line="320" w:lineRule="atLeast"/>
    </w:pPr>
    <w:rPr>
      <w:iCs w:val="0"/>
      <w:color w:val="000000"/>
      <w:spacing w:val="-20"/>
      <w:kern w:val="1"/>
      <w:sz w:val="32"/>
      <w:szCs w:val="32"/>
    </w:rPr>
  </w:style>
  <w:style w:type="paragraph" w:customStyle="1" w:styleId="a1">
    <w:name w:val="Перечисление"/>
    <w:basedOn w:val="a4"/>
    <w:pPr>
      <w:widowControl w:val="0"/>
      <w:numPr>
        <w:numId w:val="15"/>
      </w:numPr>
      <w:suppressLineNumbers/>
      <w:spacing w:before="80" w:after="40" w:line="240" w:lineRule="auto"/>
    </w:pPr>
    <w:rPr>
      <w:rFonts w:ascii="Times New Roman" w:eastAsia="Times New Roman" w:hAnsi="Times New Roman"/>
      <w:color w:val="000000"/>
      <w:kern w:val="1"/>
      <w:sz w:val="20"/>
      <w:szCs w:val="20"/>
    </w:rPr>
  </w:style>
  <w:style w:type="paragraph" w:customStyle="1" w:styleId="HEADINGS">
    <w:name w:val="HEADINGS"/>
    <w:basedOn w:val="12"/>
    <w:pPr>
      <w:spacing w:before="120" w:after="120"/>
      <w:jc w:val="both"/>
    </w:pPr>
    <w:rPr>
      <w:b/>
      <w:bCs/>
      <w:i/>
      <w:color w:val="000000"/>
    </w:rPr>
  </w:style>
  <w:style w:type="paragraph" w:customStyle="1" w:styleId="2fd">
    <w:name w:val="Текстовый2"/>
    <w:pPr>
      <w:widowControl w:val="0"/>
      <w:suppressAutoHyphens/>
      <w:spacing w:line="360" w:lineRule="auto"/>
      <w:jc w:val="both"/>
    </w:pPr>
    <w:rPr>
      <w:rFonts w:ascii="Arial" w:hAnsi="Arial" w:cs="Arial"/>
      <w:color w:val="000000"/>
      <w:kern w:val="1"/>
      <w:sz w:val="22"/>
      <w:szCs w:val="22"/>
      <w:lang w:eastAsia="ar-SA"/>
    </w:rPr>
  </w:style>
  <w:style w:type="paragraph" w:customStyle="1" w:styleId="afffff4">
    <w:name w:val="Раздел"/>
    <w:basedOn w:val="a4"/>
    <w:next w:val="a2"/>
    <w:pPr>
      <w:keepNext/>
      <w:keepLines/>
      <w:widowControl w:val="0"/>
      <w:spacing w:before="240" w:line="360" w:lineRule="auto"/>
      <w:ind w:left="1209" w:hanging="360"/>
    </w:pPr>
    <w:rPr>
      <w:rFonts w:ascii="Arial" w:eastAsia="Times New Roman" w:hAnsi="Arial" w:cs="Arial"/>
      <w:b/>
      <w:bCs/>
      <w:caps/>
      <w:color w:val="000000"/>
      <w:kern w:val="1"/>
      <w:sz w:val="24"/>
      <w:szCs w:val="24"/>
    </w:rPr>
  </w:style>
  <w:style w:type="paragraph" w:customStyle="1" w:styleId="411">
    <w:name w:val="Маркированный список 41"/>
    <w:basedOn w:val="a4"/>
    <w:pPr>
      <w:spacing w:after="120" w:line="240" w:lineRule="auto"/>
      <w:ind w:left="1209" w:hanging="360"/>
    </w:pPr>
    <w:rPr>
      <w:rFonts w:ascii="Times New Roman" w:eastAsia="Times New Roman" w:hAnsi="Times New Roman"/>
      <w:color w:val="000000"/>
      <w:kern w:val="1"/>
      <w:lang w:val="en-US"/>
    </w:rPr>
  </w:style>
  <w:style w:type="paragraph" w:customStyle="1" w:styleId="afffff5">
    <w:name w:val="Основной текст с красной строки"/>
    <w:basedOn w:val="a4"/>
    <w:pPr>
      <w:spacing w:before="60" w:after="0" w:line="360" w:lineRule="auto"/>
      <w:ind w:firstLine="851"/>
      <w:jc w:val="both"/>
    </w:pPr>
    <w:rPr>
      <w:rFonts w:ascii="Times New Roman" w:eastAsia="Times New Roman" w:hAnsi="Times New Roman"/>
      <w:color w:val="000000"/>
      <w:kern w:val="1"/>
      <w:sz w:val="24"/>
      <w:szCs w:val="24"/>
    </w:rPr>
  </w:style>
  <w:style w:type="paragraph" w:customStyle="1" w:styleId="afffff6">
    <w:name w:val="Внутри списка"/>
    <w:basedOn w:val="a4"/>
    <w:pPr>
      <w:spacing w:before="60" w:after="0" w:line="360" w:lineRule="auto"/>
      <w:ind w:left="1134"/>
      <w:jc w:val="both"/>
    </w:pPr>
    <w:rPr>
      <w:rFonts w:ascii="Times New Roman" w:eastAsia="Times New Roman" w:hAnsi="Times New Roman"/>
      <w:color w:val="000000"/>
      <w:kern w:val="1"/>
      <w:sz w:val="24"/>
      <w:szCs w:val="24"/>
    </w:rPr>
  </w:style>
  <w:style w:type="paragraph" w:customStyle="1" w:styleId="PA-">
    <w:name w:val="PA - Основной Текст"/>
    <w:pPr>
      <w:suppressAutoHyphens/>
      <w:spacing w:before="120"/>
      <w:ind w:firstLine="720"/>
      <w:jc w:val="both"/>
    </w:pPr>
    <w:rPr>
      <w:color w:val="000000"/>
      <w:kern w:val="1"/>
      <w:sz w:val="24"/>
      <w:szCs w:val="24"/>
      <w:lang w:eastAsia="ar-SA"/>
    </w:rPr>
  </w:style>
  <w:style w:type="paragraph" w:customStyle="1" w:styleId="afffff7">
    <w:name w:val="ОТ с отступами до и после"/>
    <w:basedOn w:val="220"/>
    <w:next w:val="220"/>
    <w:pPr>
      <w:widowControl w:val="0"/>
      <w:autoSpaceDE w:val="0"/>
      <w:spacing w:before="120" w:after="120"/>
    </w:pPr>
    <w:rPr>
      <w:color w:val="000000"/>
      <w:sz w:val="28"/>
      <w:szCs w:val="28"/>
    </w:rPr>
  </w:style>
  <w:style w:type="paragraph" w:customStyle="1" w:styleId="TXT0">
    <w:name w:val="TXT основной"/>
    <w:basedOn w:val="a4"/>
    <w:pPr>
      <w:spacing w:before="60" w:after="60" w:line="360" w:lineRule="auto"/>
      <w:jc w:val="both"/>
    </w:pPr>
    <w:rPr>
      <w:rFonts w:ascii="Times New Roman" w:eastAsia="Times New Roman" w:hAnsi="Times New Roman"/>
      <w:color w:val="000000"/>
      <w:kern w:val="1"/>
      <w:sz w:val="24"/>
      <w:szCs w:val="24"/>
    </w:rPr>
  </w:style>
  <w:style w:type="paragraph" w:customStyle="1" w:styleId="afffff8">
    <w:name w:val="подзаголовок"/>
    <w:basedOn w:val="affd"/>
    <w:pPr>
      <w:keepNext/>
      <w:spacing w:before="120"/>
      <w:jc w:val="both"/>
    </w:pPr>
    <w:rPr>
      <w:rFonts w:ascii="Tahoma" w:hAnsi="Tahoma" w:cs="Tahoma"/>
      <w:b/>
      <w:bCs/>
      <w:color w:val="000000"/>
      <w:kern w:val="1"/>
      <w:sz w:val="20"/>
      <w:szCs w:val="20"/>
    </w:rPr>
  </w:style>
  <w:style w:type="paragraph" w:customStyle="1" w:styleId="11">
    <w:name w:val="Маркированный список 1"/>
    <w:basedOn w:val="TXT0"/>
    <w:pPr>
      <w:numPr>
        <w:numId w:val="19"/>
      </w:numPr>
      <w:tabs>
        <w:tab w:val="left" w:pos="720"/>
        <w:tab w:val="left" w:pos="1134"/>
      </w:tabs>
      <w:ind w:left="720" w:hanging="1134"/>
    </w:pPr>
  </w:style>
  <w:style w:type="paragraph" w:customStyle="1" w:styleId="Standard">
    <w:name w:val="Standard"/>
    <w:pPr>
      <w:suppressAutoHyphens/>
      <w:spacing w:after="120"/>
      <w:textAlignment w:val="baseline"/>
    </w:pPr>
    <w:rPr>
      <w:color w:val="000000"/>
      <w:kern w:val="1"/>
      <w:sz w:val="22"/>
      <w:szCs w:val="22"/>
      <w:lang w:val="en-US" w:eastAsia="ar-SA"/>
    </w:rPr>
  </w:style>
  <w:style w:type="paragraph" w:customStyle="1" w:styleId="1ff9">
    <w:name w:val="Рецензия1"/>
    <w:pPr>
      <w:suppressAutoHyphens/>
    </w:pPr>
    <w:rPr>
      <w:color w:val="000000"/>
      <w:kern w:val="1"/>
      <w:sz w:val="22"/>
      <w:szCs w:val="22"/>
      <w:lang w:val="en-US" w:eastAsia="ar-SA"/>
    </w:rPr>
  </w:style>
  <w:style w:type="paragraph" w:customStyle="1" w:styleId="20">
    <w:name w:val="_Марк_Список_2"/>
    <w:basedOn w:val="a4"/>
    <w:pPr>
      <w:numPr>
        <w:numId w:val="22"/>
      </w:numPr>
      <w:spacing w:after="0" w:line="240" w:lineRule="auto"/>
    </w:pPr>
    <w:rPr>
      <w:rFonts w:ascii="Arial" w:eastAsia="Arial Unicode MS" w:hAnsi="Arial" w:cs="Arial"/>
      <w:sz w:val="20"/>
      <w:szCs w:val="20"/>
    </w:rPr>
  </w:style>
  <w:style w:type="paragraph" w:customStyle="1" w:styleId="3d">
    <w:name w:val="_Марк_Список_3"/>
    <w:basedOn w:val="20"/>
    <w:pPr>
      <w:tabs>
        <w:tab w:val="left" w:pos="2160"/>
      </w:tabs>
      <w:ind w:left="0" w:hanging="180"/>
    </w:pPr>
  </w:style>
  <w:style w:type="paragraph" w:customStyle="1" w:styleId="42">
    <w:name w:val="_Марк_Список_4"/>
    <w:basedOn w:val="3d"/>
    <w:pPr>
      <w:tabs>
        <w:tab w:val="left" w:pos="2880"/>
      </w:tabs>
      <w:ind w:left="360" w:hanging="360"/>
    </w:pPr>
  </w:style>
  <w:style w:type="paragraph" w:customStyle="1" w:styleId="53">
    <w:name w:val="_Марк_Список_5"/>
    <w:basedOn w:val="42"/>
    <w:pPr>
      <w:tabs>
        <w:tab w:val="left" w:pos="3600"/>
      </w:tabs>
    </w:pPr>
  </w:style>
  <w:style w:type="paragraph" w:customStyle="1" w:styleId="Default">
    <w:name w:val="Default"/>
    <w:pPr>
      <w:widowControl w:val="0"/>
      <w:suppressAutoHyphens/>
      <w:autoSpaceDE w:val="0"/>
    </w:pPr>
    <w:rPr>
      <w:color w:val="000000"/>
      <w:sz w:val="24"/>
      <w:szCs w:val="24"/>
      <w:lang w:eastAsia="ar-SA"/>
    </w:rPr>
  </w:style>
  <w:style w:type="paragraph" w:customStyle="1" w:styleId="FR1">
    <w:name w:val="FR1"/>
    <w:pPr>
      <w:widowControl w:val="0"/>
      <w:suppressAutoHyphens/>
      <w:ind w:left="2080"/>
    </w:pPr>
    <w:rPr>
      <w:rFonts w:ascii="Arial" w:hAnsi="Arial" w:cs="Arial"/>
      <w:b/>
      <w:sz w:val="36"/>
      <w:lang w:eastAsia="ar-SA"/>
    </w:rPr>
  </w:style>
  <w:style w:type="paragraph" w:customStyle="1" w:styleId="ConsPlusNormal">
    <w:name w:val="ConsPlusNormal"/>
    <w:pPr>
      <w:widowControl w:val="0"/>
      <w:suppressAutoHyphens/>
      <w:autoSpaceDE w:val="0"/>
      <w:ind w:firstLine="720"/>
    </w:pPr>
    <w:rPr>
      <w:rFonts w:ascii="Arial" w:hAnsi="Arial" w:cs="Arial"/>
      <w:lang w:eastAsia="ar-SA"/>
    </w:rPr>
  </w:style>
  <w:style w:type="paragraph" w:customStyle="1" w:styleId="afffff9">
    <w:name w:val="Без интервала Знак"/>
    <w:next w:val="a4"/>
    <w:pPr>
      <w:suppressAutoHyphens/>
    </w:pPr>
    <w:rPr>
      <w:sz w:val="24"/>
      <w:szCs w:val="22"/>
      <w:lang w:eastAsia="ar-SA"/>
    </w:rPr>
  </w:style>
  <w:style w:type="paragraph" w:customStyle="1" w:styleId="Normal1">
    <w:name w:val="Normal1"/>
    <w:pPr>
      <w:widowControl w:val="0"/>
      <w:suppressAutoHyphens/>
    </w:pPr>
    <w:rPr>
      <w:lang w:eastAsia="ar-SA"/>
    </w:rPr>
  </w:style>
  <w:style w:type="paragraph" w:customStyle="1" w:styleId="611">
    <w:name w:val="Стиль611"/>
    <w:pPr>
      <w:widowControl w:val="0"/>
      <w:numPr>
        <w:numId w:val="24"/>
      </w:numPr>
      <w:tabs>
        <w:tab w:val="left" w:pos="340"/>
      </w:tabs>
      <w:suppressAutoHyphens/>
      <w:autoSpaceDE w:val="0"/>
      <w:ind w:left="0" w:firstLine="0"/>
      <w:jc w:val="both"/>
    </w:pPr>
    <w:rPr>
      <w:bCs/>
      <w:iCs/>
      <w:color w:val="000000"/>
      <w:sz w:val="26"/>
      <w:szCs w:val="26"/>
      <w:lang w:eastAsia="ar-SA"/>
    </w:rPr>
  </w:style>
  <w:style w:type="paragraph" w:customStyle="1" w:styleId="afffffa">
    <w:name w:val="Стиль текста"/>
    <w:basedOn w:val="affd"/>
    <w:pPr>
      <w:keepLines/>
      <w:spacing w:before="60" w:after="60"/>
      <w:jc w:val="both"/>
    </w:pPr>
    <w:rPr>
      <w:szCs w:val="20"/>
    </w:rPr>
  </w:style>
  <w:style w:type="paragraph" w:customStyle="1" w:styleId="441">
    <w:name w:val="Стиль441"/>
    <w:pPr>
      <w:numPr>
        <w:numId w:val="14"/>
      </w:numPr>
      <w:tabs>
        <w:tab w:val="left" w:pos="340"/>
      </w:tabs>
      <w:suppressAutoHyphens/>
    </w:pPr>
    <w:rPr>
      <w:sz w:val="26"/>
      <w:lang w:eastAsia="ar-SA"/>
    </w:rPr>
  </w:style>
  <w:style w:type="paragraph" w:customStyle="1" w:styleId="911">
    <w:name w:val="Стиль911"/>
    <w:pPr>
      <w:numPr>
        <w:numId w:val="13"/>
      </w:numPr>
      <w:tabs>
        <w:tab w:val="left" w:pos="340"/>
      </w:tabs>
      <w:suppressAutoHyphens/>
      <w:jc w:val="both"/>
    </w:pPr>
    <w:rPr>
      <w:sz w:val="26"/>
      <w:lang w:eastAsia="ar-SA"/>
    </w:rPr>
  </w:style>
  <w:style w:type="paragraph" w:customStyle="1" w:styleId="afffffb">
    <w:name w:val="Содержимое таблицы"/>
    <w:basedOn w:val="a4"/>
    <w:pPr>
      <w:suppressLineNumbers/>
    </w:pPr>
  </w:style>
  <w:style w:type="paragraph" w:customStyle="1" w:styleId="afffffc">
    <w:name w:val="Заголовок таблицы"/>
    <w:basedOn w:val="afffffb"/>
    <w:pPr>
      <w:jc w:val="center"/>
    </w:pPr>
    <w:rPr>
      <w:b/>
      <w:bCs/>
    </w:rPr>
  </w:style>
  <w:style w:type="paragraph" w:customStyle="1" w:styleId="100">
    <w:name w:val="Оглавление 10"/>
    <w:basedOn w:val="1fb"/>
    <w:pPr>
      <w:ind w:left="2547"/>
    </w:pPr>
  </w:style>
  <w:style w:type="paragraph" w:customStyle="1" w:styleId="afffffd">
    <w:name w:val="Содержимое врезки"/>
    <w:basedOn w:val="affd"/>
  </w:style>
  <w:style w:type="paragraph" w:customStyle="1" w:styleId="321">
    <w:name w:val="Основной текст 32"/>
    <w:basedOn w:val="a4"/>
    <w:pPr>
      <w:spacing w:after="120" w:line="240" w:lineRule="auto"/>
    </w:pPr>
    <w:rPr>
      <w:rFonts w:ascii="Times New Roman" w:eastAsia="Times New Roman" w:hAnsi="Times New Roman"/>
      <w:sz w:val="16"/>
      <w:szCs w:val="16"/>
    </w:rPr>
  </w:style>
  <w:style w:type="paragraph" w:customStyle="1" w:styleId="afffffe">
    <w:name w:val="Подписи сторон"/>
    <w:basedOn w:val="a4"/>
    <w:pPr>
      <w:widowControl w:val="0"/>
      <w:overflowPunct w:val="0"/>
      <w:autoSpaceDE w:val="0"/>
      <w:spacing w:after="0" w:line="240" w:lineRule="auto"/>
      <w:ind w:firstLine="709"/>
    </w:pPr>
    <w:rPr>
      <w:rFonts w:ascii="Times New Roman" w:eastAsia="Times New Roman" w:hAnsi="Times New Roman"/>
      <w:sz w:val="24"/>
      <w:szCs w:val="20"/>
    </w:rPr>
  </w:style>
  <w:style w:type="paragraph" w:customStyle="1" w:styleId="3e">
    <w:name w:val="Основной текст3"/>
    <w:basedOn w:val="a4"/>
    <w:pPr>
      <w:widowControl w:val="0"/>
      <w:shd w:val="clear" w:color="auto" w:fill="FFFFFF"/>
      <w:spacing w:after="360" w:line="0" w:lineRule="atLeast"/>
      <w:jc w:val="both"/>
    </w:pPr>
  </w:style>
  <w:style w:type="paragraph" w:customStyle="1" w:styleId="2fe">
    <w:name w:val="Обычный2"/>
    <w:pPr>
      <w:suppressAutoHyphens/>
    </w:pPr>
    <w:rPr>
      <w:sz w:val="24"/>
      <w:lang w:eastAsia="ar-SA"/>
    </w:rPr>
  </w:style>
  <w:style w:type="paragraph" w:customStyle="1" w:styleId="3f">
    <w:name w:val="Обычный3"/>
    <w:pPr>
      <w:suppressAutoHyphens/>
    </w:pPr>
    <w:rPr>
      <w:sz w:val="24"/>
      <w:lang w:eastAsia="ar-SA"/>
    </w:rPr>
  </w:style>
  <w:style w:type="paragraph" w:customStyle="1" w:styleId="xl60">
    <w:name w:val="xl60"/>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61">
    <w:name w:val="xl61"/>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62">
    <w:name w:val="xl62"/>
    <w:basedOn w:val="a4"/>
    <w:pPr>
      <w:spacing w:before="280" w:after="280" w:line="240" w:lineRule="auto"/>
    </w:pPr>
    <w:rPr>
      <w:rFonts w:ascii="Times New Roman" w:eastAsia="Times New Roman" w:hAnsi="Times New Roman"/>
      <w:sz w:val="24"/>
      <w:szCs w:val="24"/>
    </w:rPr>
  </w:style>
  <w:style w:type="paragraph" w:customStyle="1" w:styleId="xl63">
    <w:name w:val="xl63"/>
    <w:basedOn w:val="a4"/>
    <w:pPr>
      <w:spacing w:before="280" w:after="280" w:line="240" w:lineRule="auto"/>
    </w:pPr>
    <w:rPr>
      <w:rFonts w:ascii="Times New Roman" w:eastAsia="Times New Roman" w:hAnsi="Times New Roman"/>
      <w:sz w:val="24"/>
      <w:szCs w:val="24"/>
    </w:rPr>
  </w:style>
  <w:style w:type="paragraph" w:customStyle="1" w:styleId="xl64">
    <w:name w:val="xl64"/>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65">
    <w:name w:val="xl65"/>
    <w:basedOn w:val="a4"/>
    <w:pPr>
      <w:spacing w:before="280" w:after="280" w:line="240" w:lineRule="auto"/>
      <w:textAlignment w:val="center"/>
    </w:pPr>
    <w:rPr>
      <w:rFonts w:ascii="Times New Roman" w:eastAsia="Times New Roman" w:hAnsi="Times New Roman"/>
      <w:sz w:val="24"/>
      <w:szCs w:val="24"/>
    </w:rPr>
  </w:style>
  <w:style w:type="paragraph" w:customStyle="1" w:styleId="xl66">
    <w:name w:val="xl66"/>
    <w:basedOn w:val="a4"/>
    <w:pPr>
      <w:spacing w:before="280" w:after="280" w:line="240" w:lineRule="auto"/>
      <w:textAlignment w:val="center"/>
    </w:pPr>
    <w:rPr>
      <w:rFonts w:ascii="Times New Roman" w:eastAsia="Times New Roman" w:hAnsi="Times New Roman"/>
      <w:sz w:val="24"/>
      <w:szCs w:val="24"/>
    </w:rPr>
  </w:style>
  <w:style w:type="paragraph" w:customStyle="1" w:styleId="xl67">
    <w:name w:val="xl67"/>
    <w:basedOn w:val="a4"/>
    <w:pPr>
      <w:spacing w:before="280" w:after="280" w:line="240" w:lineRule="auto"/>
      <w:textAlignment w:val="center"/>
    </w:pPr>
    <w:rPr>
      <w:rFonts w:ascii="Times New Roman" w:eastAsia="Times New Roman" w:hAnsi="Times New Roman"/>
      <w:sz w:val="24"/>
      <w:szCs w:val="24"/>
    </w:rPr>
  </w:style>
  <w:style w:type="paragraph" w:customStyle="1" w:styleId="xl68">
    <w:name w:val="xl68"/>
    <w:basedOn w:val="a4"/>
    <w:pPr>
      <w:spacing w:before="280" w:after="280" w:line="240" w:lineRule="auto"/>
    </w:pPr>
    <w:rPr>
      <w:rFonts w:ascii="Times New Roman" w:eastAsia="Times New Roman" w:hAnsi="Times New Roman"/>
      <w:sz w:val="24"/>
      <w:szCs w:val="24"/>
    </w:rPr>
  </w:style>
  <w:style w:type="paragraph" w:customStyle="1" w:styleId="xl69">
    <w:name w:val="xl69"/>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70">
    <w:name w:val="xl70"/>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71">
    <w:name w:val="xl71"/>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72">
    <w:name w:val="xl72"/>
    <w:basedOn w:val="a4"/>
    <w:pPr>
      <w:spacing w:before="280" w:after="280" w:line="240" w:lineRule="auto"/>
    </w:pPr>
    <w:rPr>
      <w:rFonts w:ascii="Times New Roman" w:eastAsia="Times New Roman" w:hAnsi="Times New Roman"/>
      <w:sz w:val="24"/>
      <w:szCs w:val="24"/>
    </w:rPr>
  </w:style>
  <w:style w:type="paragraph" w:customStyle="1" w:styleId="xl73">
    <w:name w:val="xl73"/>
    <w:basedOn w:val="a4"/>
    <w:pPr>
      <w:spacing w:before="280" w:after="280" w:line="240" w:lineRule="auto"/>
      <w:textAlignment w:val="center"/>
    </w:pPr>
    <w:rPr>
      <w:rFonts w:ascii="Times New Roman" w:eastAsia="Times New Roman" w:hAnsi="Times New Roman"/>
      <w:sz w:val="24"/>
      <w:szCs w:val="24"/>
    </w:rPr>
  </w:style>
  <w:style w:type="paragraph" w:customStyle="1" w:styleId="xl74">
    <w:name w:val="xl74"/>
    <w:basedOn w:val="a4"/>
    <w:pPr>
      <w:spacing w:before="280" w:after="280" w:line="240" w:lineRule="auto"/>
    </w:pPr>
    <w:rPr>
      <w:rFonts w:ascii="Times New Roman" w:eastAsia="Times New Roman" w:hAnsi="Times New Roman"/>
      <w:sz w:val="24"/>
      <w:szCs w:val="24"/>
    </w:rPr>
  </w:style>
  <w:style w:type="paragraph" w:customStyle="1" w:styleId="xl75">
    <w:name w:val="xl75"/>
    <w:basedOn w:val="a4"/>
    <w:pPr>
      <w:spacing w:before="280" w:after="280" w:line="240" w:lineRule="auto"/>
    </w:pPr>
    <w:rPr>
      <w:rFonts w:ascii="Times New Roman" w:eastAsia="Times New Roman" w:hAnsi="Times New Roman"/>
      <w:sz w:val="24"/>
      <w:szCs w:val="24"/>
    </w:rPr>
  </w:style>
  <w:style w:type="paragraph" w:customStyle="1" w:styleId="xl76">
    <w:name w:val="xl76"/>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77">
    <w:name w:val="xl77"/>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78">
    <w:name w:val="xl78"/>
    <w:basedOn w:val="a4"/>
    <w:pPr>
      <w:spacing w:before="280" w:after="280" w:line="240" w:lineRule="auto"/>
      <w:textAlignment w:val="center"/>
    </w:pPr>
    <w:rPr>
      <w:rFonts w:ascii="Times New Roman" w:eastAsia="Times New Roman" w:hAnsi="Times New Roman"/>
      <w:sz w:val="24"/>
      <w:szCs w:val="24"/>
    </w:rPr>
  </w:style>
  <w:style w:type="paragraph" w:customStyle="1" w:styleId="xl79">
    <w:name w:val="xl79"/>
    <w:basedOn w:val="a4"/>
    <w:pPr>
      <w:spacing w:before="280" w:after="280" w:line="240" w:lineRule="auto"/>
    </w:pPr>
    <w:rPr>
      <w:rFonts w:ascii="Times New Roman" w:eastAsia="Times New Roman" w:hAnsi="Times New Roman"/>
      <w:sz w:val="24"/>
      <w:szCs w:val="24"/>
    </w:rPr>
  </w:style>
  <w:style w:type="paragraph" w:customStyle="1" w:styleId="xl80">
    <w:name w:val="xl80"/>
    <w:basedOn w:val="a4"/>
    <w:pPr>
      <w:spacing w:before="280" w:after="280" w:line="240" w:lineRule="auto"/>
    </w:pPr>
    <w:rPr>
      <w:rFonts w:ascii="Times New Roman" w:eastAsia="Times New Roman" w:hAnsi="Times New Roman"/>
      <w:sz w:val="24"/>
      <w:szCs w:val="24"/>
    </w:rPr>
  </w:style>
  <w:style w:type="paragraph" w:customStyle="1" w:styleId="xl81">
    <w:name w:val="xl81"/>
    <w:basedOn w:val="a4"/>
    <w:pPr>
      <w:spacing w:before="280" w:after="280" w:line="240" w:lineRule="auto"/>
    </w:pPr>
    <w:rPr>
      <w:rFonts w:ascii="Times New Roman" w:eastAsia="Times New Roman" w:hAnsi="Times New Roman"/>
      <w:sz w:val="24"/>
      <w:szCs w:val="24"/>
    </w:rPr>
  </w:style>
  <w:style w:type="paragraph" w:customStyle="1" w:styleId="xl82">
    <w:name w:val="xl82"/>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3">
    <w:name w:val="xl83"/>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4">
    <w:name w:val="xl84"/>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5">
    <w:name w:val="xl85"/>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6">
    <w:name w:val="xl86"/>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87">
    <w:name w:val="xl87"/>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88">
    <w:name w:val="xl88"/>
    <w:basedOn w:val="a4"/>
    <w:pPr>
      <w:spacing w:before="280" w:after="280" w:line="240" w:lineRule="auto"/>
      <w:textAlignment w:val="top"/>
    </w:pPr>
    <w:rPr>
      <w:rFonts w:ascii="Times New Roman" w:eastAsia="Times New Roman" w:hAnsi="Times New Roman"/>
      <w:sz w:val="24"/>
      <w:szCs w:val="24"/>
    </w:rPr>
  </w:style>
  <w:style w:type="paragraph" w:customStyle="1" w:styleId="xl89">
    <w:name w:val="xl89"/>
    <w:basedOn w:val="a4"/>
    <w:pPr>
      <w:spacing w:before="280" w:after="280" w:line="240" w:lineRule="auto"/>
      <w:textAlignment w:val="top"/>
    </w:pPr>
    <w:rPr>
      <w:rFonts w:ascii="Times New Roman" w:eastAsia="Times New Roman" w:hAnsi="Times New Roman"/>
      <w:sz w:val="24"/>
      <w:szCs w:val="24"/>
    </w:rPr>
  </w:style>
  <w:style w:type="paragraph" w:customStyle="1" w:styleId="xl90">
    <w:name w:val="xl90"/>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91">
    <w:name w:val="xl91"/>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92">
    <w:name w:val="xl92"/>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93">
    <w:name w:val="xl93"/>
    <w:basedOn w:val="a4"/>
    <w:pPr>
      <w:spacing w:before="280" w:after="280" w:line="240" w:lineRule="auto"/>
    </w:pPr>
    <w:rPr>
      <w:rFonts w:ascii="Times New Roman" w:eastAsia="Times New Roman" w:hAnsi="Times New Roman"/>
      <w:sz w:val="24"/>
      <w:szCs w:val="24"/>
    </w:rPr>
  </w:style>
  <w:style w:type="paragraph" w:customStyle="1" w:styleId="xl94">
    <w:name w:val="xl94"/>
    <w:basedOn w:val="a4"/>
    <w:pPr>
      <w:spacing w:before="280" w:after="280" w:line="240" w:lineRule="auto"/>
      <w:jc w:val="right"/>
    </w:pPr>
    <w:rPr>
      <w:rFonts w:ascii="Times New Roman" w:eastAsia="Times New Roman" w:hAnsi="Times New Roman"/>
      <w:sz w:val="24"/>
      <w:szCs w:val="24"/>
    </w:rPr>
  </w:style>
  <w:style w:type="paragraph" w:customStyle="1" w:styleId="xl95">
    <w:name w:val="xl95"/>
    <w:basedOn w:val="a4"/>
    <w:pPr>
      <w:spacing w:before="280" w:after="280" w:line="240" w:lineRule="auto"/>
    </w:pPr>
    <w:rPr>
      <w:rFonts w:ascii="Times New Roman" w:eastAsia="Times New Roman" w:hAnsi="Times New Roman"/>
      <w:sz w:val="24"/>
      <w:szCs w:val="24"/>
    </w:rPr>
  </w:style>
  <w:style w:type="paragraph" w:customStyle="1" w:styleId="xl96">
    <w:name w:val="xl96"/>
    <w:basedOn w:val="a4"/>
    <w:pPr>
      <w:spacing w:before="280" w:after="280" w:line="240" w:lineRule="auto"/>
    </w:pPr>
    <w:rPr>
      <w:rFonts w:ascii="Times New Roman" w:eastAsia="Times New Roman" w:hAnsi="Times New Roman"/>
      <w:b/>
      <w:bCs/>
      <w:color w:val="000000"/>
      <w:sz w:val="24"/>
      <w:szCs w:val="24"/>
      <w:u w:val="single"/>
    </w:rPr>
  </w:style>
  <w:style w:type="paragraph" w:customStyle="1" w:styleId="xl97">
    <w:name w:val="xl97"/>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98">
    <w:name w:val="xl98"/>
    <w:basedOn w:val="a4"/>
    <w:pPr>
      <w:spacing w:before="280" w:after="280" w:line="240" w:lineRule="auto"/>
    </w:pPr>
    <w:rPr>
      <w:rFonts w:ascii="Times New Roman" w:eastAsia="Times New Roman" w:hAnsi="Times New Roman"/>
      <w:sz w:val="24"/>
      <w:szCs w:val="24"/>
    </w:rPr>
  </w:style>
  <w:style w:type="paragraph" w:customStyle="1" w:styleId="xl99">
    <w:name w:val="xl99"/>
    <w:basedOn w:val="a4"/>
    <w:pPr>
      <w:spacing w:before="280" w:after="280" w:line="240" w:lineRule="auto"/>
      <w:jc w:val="right"/>
    </w:pPr>
    <w:rPr>
      <w:rFonts w:ascii="Times New Roman" w:eastAsia="Times New Roman" w:hAnsi="Times New Roman"/>
      <w:sz w:val="24"/>
      <w:szCs w:val="24"/>
    </w:rPr>
  </w:style>
  <w:style w:type="paragraph" w:customStyle="1" w:styleId="xl100">
    <w:name w:val="xl100"/>
    <w:basedOn w:val="a4"/>
    <w:pPr>
      <w:spacing w:before="280" w:after="280" w:line="240" w:lineRule="auto"/>
    </w:pPr>
    <w:rPr>
      <w:rFonts w:ascii="Times New Roman" w:eastAsia="Times New Roman" w:hAnsi="Times New Roman"/>
      <w:sz w:val="24"/>
      <w:szCs w:val="24"/>
    </w:rPr>
  </w:style>
  <w:style w:type="paragraph" w:customStyle="1" w:styleId="xl101">
    <w:name w:val="xl101"/>
    <w:basedOn w:val="a4"/>
    <w:pPr>
      <w:spacing w:before="280" w:after="280" w:line="240" w:lineRule="auto"/>
    </w:pPr>
    <w:rPr>
      <w:rFonts w:ascii="Times New Roman" w:eastAsia="Times New Roman" w:hAnsi="Times New Roman"/>
      <w:sz w:val="24"/>
      <w:szCs w:val="24"/>
    </w:rPr>
  </w:style>
  <w:style w:type="paragraph" w:customStyle="1" w:styleId="xl102">
    <w:name w:val="xl102"/>
    <w:basedOn w:val="a4"/>
    <w:pPr>
      <w:spacing w:before="280" w:after="280" w:line="240" w:lineRule="auto"/>
      <w:jc w:val="center"/>
      <w:textAlignment w:val="top"/>
    </w:pPr>
    <w:rPr>
      <w:rFonts w:ascii="Times New Roman" w:eastAsia="Times New Roman" w:hAnsi="Times New Roman"/>
      <w:b/>
      <w:bCs/>
      <w:color w:val="000000"/>
      <w:sz w:val="24"/>
      <w:szCs w:val="24"/>
    </w:rPr>
  </w:style>
  <w:style w:type="paragraph" w:customStyle="1" w:styleId="xl103">
    <w:name w:val="xl103"/>
    <w:basedOn w:val="a4"/>
    <w:pPr>
      <w:spacing w:before="280" w:after="280" w:line="240" w:lineRule="auto"/>
      <w:jc w:val="center"/>
      <w:textAlignment w:val="top"/>
    </w:pPr>
    <w:rPr>
      <w:rFonts w:ascii="Times New Roman" w:eastAsia="Times New Roman" w:hAnsi="Times New Roman"/>
      <w:b/>
      <w:bCs/>
      <w:color w:val="000000"/>
      <w:sz w:val="24"/>
      <w:szCs w:val="24"/>
    </w:rPr>
  </w:style>
  <w:style w:type="paragraph" w:customStyle="1" w:styleId="xl104">
    <w:name w:val="xl104"/>
    <w:basedOn w:val="a4"/>
    <w:pPr>
      <w:spacing w:before="280" w:after="280" w:line="240" w:lineRule="auto"/>
    </w:pPr>
    <w:rPr>
      <w:rFonts w:ascii="Times New Roman" w:eastAsia="Times New Roman" w:hAnsi="Times New Roman"/>
      <w:color w:val="000000"/>
      <w:sz w:val="24"/>
      <w:szCs w:val="24"/>
      <w:u w:val="single"/>
    </w:rPr>
  </w:style>
  <w:style w:type="paragraph" w:customStyle="1" w:styleId="affffff">
    <w:name w:val="Стиль"/>
    <w:pPr>
      <w:widowControl w:val="0"/>
      <w:suppressAutoHyphens/>
      <w:autoSpaceDE w:val="0"/>
    </w:pPr>
    <w:rPr>
      <w:sz w:val="24"/>
      <w:szCs w:val="24"/>
      <w:lang w:eastAsia="ar-SA"/>
    </w:rPr>
  </w:style>
  <w:style w:type="paragraph" w:customStyle="1" w:styleId="43">
    <w:name w:val="Обычный4"/>
    <w:pPr>
      <w:suppressAutoHyphens/>
    </w:pPr>
    <w:rPr>
      <w:sz w:val="24"/>
      <w:lang w:eastAsia="ar-SA"/>
    </w:rPr>
  </w:style>
  <w:style w:type="paragraph" w:customStyle="1" w:styleId="xl105">
    <w:name w:val="xl105"/>
    <w:basedOn w:val="a4"/>
    <w:pPr>
      <w:pBdr>
        <w:left w:val="single" w:sz="4" w:space="0" w:color="000000"/>
        <w:bottom w:val="single" w:sz="4" w:space="0" w:color="000000"/>
      </w:pBdr>
      <w:shd w:val="clear" w:color="auto" w:fill="FFFFFF"/>
      <w:spacing w:before="280" w:after="280" w:line="240" w:lineRule="auto"/>
    </w:pPr>
    <w:rPr>
      <w:rFonts w:ascii="Times New Roman" w:eastAsia="Times New Roman" w:hAnsi="Times New Roman"/>
      <w:sz w:val="20"/>
      <w:szCs w:val="20"/>
    </w:rPr>
  </w:style>
  <w:style w:type="paragraph" w:customStyle="1" w:styleId="xl106">
    <w:name w:val="xl106"/>
    <w:basedOn w:val="a4"/>
    <w:pPr>
      <w:pBdr>
        <w:left w:val="single" w:sz="4" w:space="0" w:color="000000"/>
        <w:bottom w:val="single" w:sz="4" w:space="0" w:color="000000"/>
        <w:right w:val="single" w:sz="4" w:space="0" w:color="000000"/>
      </w:pBdr>
      <w:shd w:val="clear" w:color="auto" w:fill="FFFFFF"/>
      <w:spacing w:before="280" w:after="280" w:line="240" w:lineRule="auto"/>
      <w:jc w:val="center"/>
    </w:pPr>
    <w:rPr>
      <w:rFonts w:ascii="Times New Roman" w:eastAsia="Times New Roman" w:hAnsi="Times New Roman"/>
      <w:sz w:val="20"/>
      <w:szCs w:val="20"/>
    </w:rPr>
  </w:style>
  <w:style w:type="paragraph" w:customStyle="1" w:styleId="xl107">
    <w:name w:val="xl107"/>
    <w:basedOn w:val="a4"/>
    <w:pPr>
      <w:pBdr>
        <w:top w:val="single" w:sz="4" w:space="0" w:color="000000"/>
        <w:left w:val="single" w:sz="4" w:space="0" w:color="000000"/>
        <w:right w:val="single" w:sz="4" w:space="0" w:color="000000"/>
      </w:pBdr>
      <w:shd w:val="clear" w:color="auto" w:fill="FFFFFF"/>
      <w:spacing w:before="280" w:after="280" w:line="240" w:lineRule="auto"/>
      <w:jc w:val="center"/>
      <w:textAlignment w:val="center"/>
    </w:pPr>
    <w:rPr>
      <w:rFonts w:ascii="Times New Roman" w:eastAsia="Times New Roman" w:hAnsi="Times New Roman"/>
      <w:sz w:val="20"/>
      <w:szCs w:val="20"/>
    </w:rPr>
  </w:style>
  <w:style w:type="paragraph" w:customStyle="1" w:styleId="xl108">
    <w:name w:val="xl108"/>
    <w:basedOn w:val="a4"/>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jc w:val="center"/>
      <w:textAlignment w:val="center"/>
    </w:pPr>
    <w:rPr>
      <w:rFonts w:ascii="Times New Roman" w:eastAsia="Times New Roman" w:hAnsi="Times New Roman"/>
      <w:sz w:val="20"/>
      <w:szCs w:val="20"/>
    </w:rPr>
  </w:style>
  <w:style w:type="paragraph" w:customStyle="1" w:styleId="xl109">
    <w:name w:val="xl109"/>
    <w:basedOn w:val="a4"/>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jc w:val="center"/>
    </w:pPr>
    <w:rPr>
      <w:rFonts w:ascii="Times New Roman" w:eastAsia="Times New Roman" w:hAnsi="Times New Roman"/>
      <w:sz w:val="20"/>
      <w:szCs w:val="20"/>
    </w:rPr>
  </w:style>
  <w:style w:type="paragraph" w:customStyle="1" w:styleId="xl110">
    <w:name w:val="xl110"/>
    <w:basedOn w:val="a4"/>
    <w:pPr>
      <w:pBdr>
        <w:top w:val="single" w:sz="4" w:space="0" w:color="000000"/>
        <w:left w:val="single" w:sz="4" w:space="0" w:color="000000"/>
        <w:right w:val="single" w:sz="4" w:space="0" w:color="000000"/>
      </w:pBdr>
      <w:shd w:val="clear" w:color="auto" w:fill="FFFFFF"/>
      <w:spacing w:before="280" w:after="280" w:line="240" w:lineRule="auto"/>
      <w:jc w:val="center"/>
      <w:textAlignment w:val="center"/>
    </w:pPr>
    <w:rPr>
      <w:rFonts w:ascii="Times New Roman" w:eastAsia="Times New Roman" w:hAnsi="Times New Roman"/>
      <w:sz w:val="20"/>
      <w:szCs w:val="20"/>
    </w:rPr>
  </w:style>
  <w:style w:type="paragraph" w:customStyle="1" w:styleId="xl111">
    <w:name w:val="xl111"/>
    <w:basedOn w:val="a4"/>
    <w:pPr>
      <w:pBdr>
        <w:top w:val="single" w:sz="4" w:space="0" w:color="000000"/>
        <w:left w:val="single" w:sz="4" w:space="0" w:color="000000"/>
        <w:bottom w:val="single" w:sz="4" w:space="0" w:color="000000"/>
        <w:right w:val="single" w:sz="4" w:space="0" w:color="000000"/>
      </w:pBdr>
      <w:spacing w:before="280" w:after="280" w:line="240" w:lineRule="auto"/>
      <w:textAlignment w:val="center"/>
    </w:pPr>
    <w:rPr>
      <w:rFonts w:ascii="Times New Roman" w:eastAsia="Times New Roman" w:hAnsi="Times New Roman"/>
      <w:sz w:val="20"/>
      <w:szCs w:val="20"/>
    </w:rPr>
  </w:style>
  <w:style w:type="paragraph" w:customStyle="1" w:styleId="xl112">
    <w:name w:val="xl112"/>
    <w:basedOn w:val="a4"/>
    <w:pPr>
      <w:pBdr>
        <w:left w:val="single" w:sz="4" w:space="0" w:color="000000"/>
        <w:bottom w:val="single" w:sz="4" w:space="0" w:color="000000"/>
        <w:right w:val="single" w:sz="4" w:space="0" w:color="000000"/>
      </w:pBdr>
      <w:shd w:val="clear" w:color="auto" w:fill="FFFFFF"/>
      <w:spacing w:before="280" w:after="280" w:line="240" w:lineRule="auto"/>
      <w:jc w:val="center"/>
    </w:pPr>
    <w:rPr>
      <w:rFonts w:ascii="Times New Roman" w:eastAsia="Times New Roman" w:hAnsi="Times New Roman"/>
      <w:sz w:val="20"/>
      <w:szCs w:val="20"/>
    </w:rPr>
  </w:style>
  <w:style w:type="paragraph" w:customStyle="1" w:styleId="xl113">
    <w:name w:val="xl113"/>
    <w:basedOn w:val="a4"/>
    <w:pPr>
      <w:pBdr>
        <w:top w:val="single" w:sz="4" w:space="0" w:color="000000"/>
        <w:left w:val="single" w:sz="4" w:space="0" w:color="000000"/>
        <w:bottom w:val="single" w:sz="4" w:space="0" w:color="000000"/>
        <w:right w:val="single" w:sz="4" w:space="0" w:color="000000"/>
      </w:pBdr>
      <w:spacing w:before="280" w:after="280" w:line="240" w:lineRule="auto"/>
    </w:pPr>
    <w:rPr>
      <w:rFonts w:ascii="Times New Roman" w:eastAsia="Times New Roman" w:hAnsi="Times New Roman"/>
      <w:b/>
      <w:bCs/>
      <w:sz w:val="24"/>
      <w:szCs w:val="24"/>
    </w:rPr>
  </w:style>
  <w:style w:type="paragraph" w:customStyle="1" w:styleId="xl114">
    <w:name w:val="xl114"/>
    <w:basedOn w:val="a4"/>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Times New Roman" w:eastAsia="Times New Roman" w:hAnsi="Times New Roman"/>
      <w:sz w:val="24"/>
      <w:szCs w:val="24"/>
    </w:rPr>
  </w:style>
  <w:style w:type="paragraph" w:customStyle="1" w:styleId="xl115">
    <w:name w:val="xl115"/>
    <w:basedOn w:val="a4"/>
    <w:pPr>
      <w:pBdr>
        <w:top w:val="single" w:sz="4" w:space="0" w:color="000000"/>
        <w:left w:val="single" w:sz="4" w:space="0" w:color="000000"/>
        <w:bottom w:val="single" w:sz="4" w:space="0" w:color="000000"/>
        <w:right w:val="single" w:sz="4" w:space="0" w:color="000000"/>
      </w:pBdr>
      <w:spacing w:before="280" w:after="280" w:line="240" w:lineRule="auto"/>
    </w:pPr>
    <w:rPr>
      <w:rFonts w:eastAsia="Times New Roman" w:cs="Calibri"/>
      <w:b/>
      <w:bCs/>
      <w:sz w:val="24"/>
      <w:szCs w:val="24"/>
    </w:rPr>
  </w:style>
  <w:style w:type="paragraph" w:customStyle="1" w:styleId="2ff">
    <w:name w:val="Текст2"/>
    <w:basedOn w:val="a4"/>
    <w:pPr>
      <w:spacing w:after="0" w:line="240" w:lineRule="auto"/>
    </w:pPr>
    <w:rPr>
      <w:rFonts w:ascii="Courier New" w:eastAsia="Times New Roman" w:hAnsi="Courier New" w:cs="Courier New"/>
      <w:sz w:val="20"/>
      <w:szCs w:val="20"/>
    </w:rPr>
  </w:style>
  <w:style w:type="paragraph" w:customStyle="1" w:styleId="1ffa">
    <w:name w:val="Стиль1"/>
    <w:basedOn w:val="2"/>
    <w:qFormat/>
    <w:pPr>
      <w:numPr>
        <w:ilvl w:val="0"/>
        <w:numId w:val="0"/>
      </w:numPr>
      <w:spacing w:before="0" w:after="0"/>
      <w:ind w:firstLine="709"/>
      <w:jc w:val="both"/>
    </w:pPr>
    <w:rPr>
      <w:rFonts w:cs="Times New Roman"/>
      <w:b w:val="0"/>
      <w:szCs w:val="24"/>
    </w:rPr>
  </w:style>
  <w:style w:type="paragraph" w:customStyle="1" w:styleId="Iiiaeuiue">
    <w:name w:val="Ii?iaeuiue"/>
    <w:pPr>
      <w:suppressAutoHyphens/>
      <w:autoSpaceDE w:val="0"/>
    </w:pPr>
    <w:rPr>
      <w:lang w:eastAsia="ar-SA"/>
    </w:rPr>
  </w:style>
  <w:style w:type="paragraph" w:customStyle="1" w:styleId="330">
    <w:name w:val="Основной текст с отступом 33"/>
    <w:basedOn w:val="a4"/>
    <w:pPr>
      <w:spacing w:after="120"/>
      <w:ind w:left="283"/>
    </w:pPr>
    <w:rPr>
      <w:sz w:val="16"/>
      <w:szCs w:val="16"/>
    </w:rPr>
  </w:style>
  <w:style w:type="paragraph" w:customStyle="1" w:styleId="230">
    <w:name w:val="Основной текст 23"/>
    <w:basedOn w:val="a4"/>
    <w:pPr>
      <w:spacing w:after="120" w:line="480" w:lineRule="auto"/>
    </w:pPr>
  </w:style>
  <w:style w:type="paragraph" w:styleId="ad">
    <w:name w:val="annotation text"/>
    <w:basedOn w:val="a4"/>
    <w:link w:val="ac"/>
    <w:uiPriority w:val="99"/>
    <w:semiHidden/>
    <w:unhideWhenUsed/>
    <w:rsid w:val="00C87CE8"/>
    <w:pPr>
      <w:suppressAutoHyphens w:val="0"/>
      <w:spacing w:line="240" w:lineRule="auto"/>
    </w:pPr>
    <w:rPr>
      <w:rFonts w:ascii="Times New Roman" w:eastAsia="Times New Roman" w:hAnsi="Times New Roman"/>
      <w:sz w:val="20"/>
      <w:szCs w:val="20"/>
    </w:rPr>
  </w:style>
  <w:style w:type="character" w:customStyle="1" w:styleId="3f0">
    <w:name w:val="Текст примечания Знак3"/>
    <w:uiPriority w:val="99"/>
    <w:semiHidden/>
    <w:rsid w:val="00C87CE8"/>
    <w:rPr>
      <w:rFonts w:ascii="Calibri" w:eastAsia="Calibri" w:hAnsi="Calibri"/>
      <w:lang w:eastAsia="ar-SA"/>
    </w:rPr>
  </w:style>
  <w:style w:type="character" w:styleId="affffff0">
    <w:name w:val="annotation reference"/>
    <w:uiPriority w:val="99"/>
    <w:unhideWhenUsed/>
    <w:rsid w:val="00C87CE8"/>
    <w:rPr>
      <w:sz w:val="16"/>
      <w:szCs w:val="16"/>
    </w:rPr>
  </w:style>
  <w:style w:type="table" w:styleId="affffff1">
    <w:name w:val="Table Grid"/>
    <w:basedOn w:val="a6"/>
    <w:uiPriority w:val="59"/>
    <w:rsid w:val="004407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b">
    <w:name w:val="Сетка таблицы1"/>
    <w:basedOn w:val="a6"/>
    <w:next w:val="affffff1"/>
    <w:rsid w:val="00C01D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0">
    <w:name w:val="Сетка таблицы2"/>
    <w:basedOn w:val="a6"/>
    <w:next w:val="affffff1"/>
    <w:uiPriority w:val="59"/>
    <w:rsid w:val="00895EF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6"/>
    <w:next w:val="affffff1"/>
    <w:rsid w:val="00895E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1">
    <w:name w:val="Сетка таблицы3"/>
    <w:basedOn w:val="a6"/>
    <w:next w:val="affffff1"/>
    <w:uiPriority w:val="59"/>
    <w:rsid w:val="00CC70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6"/>
    <w:next w:val="affffff1"/>
    <w:rsid w:val="00CC70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7">
    <w:name w:val="Основной текст Знак3"/>
    <w:basedOn w:val="a5"/>
    <w:link w:val="affd"/>
    <w:locked/>
    <w:rsid w:val="00F44D66"/>
    <w:rPr>
      <w:sz w:val="24"/>
      <w:szCs w:val="24"/>
      <w:lang w:eastAsia="ar-SA"/>
    </w:rPr>
  </w:style>
  <w:style w:type="character" w:customStyle="1" w:styleId="2e">
    <w:name w:val="Верхний колонтитул Знак2"/>
    <w:basedOn w:val="a5"/>
    <w:link w:val="afff"/>
    <w:uiPriority w:val="99"/>
    <w:locked/>
    <w:rsid w:val="00F44D66"/>
    <w:rPr>
      <w:rFonts w:ascii="Courier New" w:hAnsi="Courier New" w:cs="Courier New"/>
      <w:lang w:eastAsia="ar-SA"/>
    </w:rPr>
  </w:style>
  <w:style w:type="character" w:customStyle="1" w:styleId="2f">
    <w:name w:val="Нижний колонтитул Знак2"/>
    <w:basedOn w:val="a5"/>
    <w:link w:val="afff0"/>
    <w:uiPriority w:val="99"/>
    <w:locked/>
    <w:rsid w:val="00F44D66"/>
    <w:rPr>
      <w:rFonts w:ascii="Courier New" w:hAnsi="Courier New" w:cs="Courier New"/>
      <w:lang w:eastAsia="ar-SA"/>
    </w:rPr>
  </w:style>
  <w:style w:type="character" w:customStyle="1" w:styleId="38">
    <w:name w:val="Основной текст с отступом Знак3"/>
    <w:basedOn w:val="a5"/>
    <w:link w:val="afff1"/>
    <w:locked/>
    <w:rsid w:val="00F44D66"/>
    <w:rPr>
      <w:color w:val="000000"/>
      <w:sz w:val="24"/>
      <w:szCs w:val="24"/>
      <w:lang w:eastAsia="ar-SA"/>
    </w:rPr>
  </w:style>
  <w:style w:type="character" w:customStyle="1" w:styleId="2f1">
    <w:name w:val="Тема примечания Знак2"/>
    <w:basedOn w:val="ac"/>
    <w:link w:val="afff2"/>
    <w:uiPriority w:val="99"/>
    <w:rsid w:val="00F44D66"/>
    <w:rPr>
      <w:b/>
      <w:bCs/>
      <w:sz w:val="20"/>
      <w:szCs w:val="20"/>
      <w:lang w:eastAsia="ar-SA"/>
    </w:rPr>
  </w:style>
  <w:style w:type="character" w:customStyle="1" w:styleId="2f2">
    <w:name w:val="Текст выноски Знак2"/>
    <w:basedOn w:val="a5"/>
    <w:link w:val="afff3"/>
    <w:uiPriority w:val="99"/>
    <w:locked/>
    <w:rsid w:val="00F44D66"/>
    <w:rPr>
      <w:rFonts w:ascii="Tahoma" w:hAnsi="Tahoma" w:cs="Tahoma"/>
      <w:sz w:val="16"/>
      <w:szCs w:val="16"/>
      <w:lang w:eastAsia="ar-SA"/>
    </w:rPr>
  </w:style>
  <w:style w:type="character" w:customStyle="1" w:styleId="HTML2">
    <w:name w:val="Стандартный HTML Знак2"/>
    <w:basedOn w:val="a5"/>
    <w:link w:val="HTML0"/>
    <w:locked/>
    <w:rsid w:val="00F44D66"/>
    <w:rPr>
      <w:rFonts w:ascii="Courier New" w:hAnsi="Courier New" w:cs="Courier New"/>
      <w:lang w:eastAsia="ar-SA"/>
    </w:rPr>
  </w:style>
  <w:style w:type="character" w:customStyle="1" w:styleId="2f4">
    <w:name w:val="Текст сноски Знак2"/>
    <w:basedOn w:val="a5"/>
    <w:link w:val="afff8"/>
    <w:locked/>
    <w:rsid w:val="00F44D66"/>
    <w:rPr>
      <w:sz w:val="24"/>
      <w:lang w:eastAsia="ar-SA"/>
    </w:rPr>
  </w:style>
  <w:style w:type="character" w:customStyle="1" w:styleId="2f8">
    <w:name w:val="Текст концевой сноски Знак2"/>
    <w:basedOn w:val="a5"/>
    <w:link w:val="affff3"/>
    <w:locked/>
    <w:rsid w:val="00F44D66"/>
    <w:rPr>
      <w:lang w:eastAsia="ar-SA"/>
    </w:rPr>
  </w:style>
  <w:style w:type="character" w:customStyle="1" w:styleId="afffff">
    <w:name w:val="Заголовок Знак"/>
    <w:basedOn w:val="a5"/>
    <w:link w:val="affffd"/>
    <w:locked/>
    <w:rsid w:val="00F44D66"/>
    <w:rPr>
      <w:rFonts w:ascii="Arial" w:hAnsi="Arial"/>
      <w:b/>
      <w:kern w:val="1"/>
      <w:sz w:val="32"/>
      <w:lang w:eastAsia="ar-SA"/>
    </w:rPr>
  </w:style>
  <w:style w:type="character" w:customStyle="1" w:styleId="2f9">
    <w:name w:val="Подзаголовок Знак2"/>
    <w:basedOn w:val="a5"/>
    <w:link w:val="affffe"/>
    <w:locked/>
    <w:rsid w:val="00F44D66"/>
    <w:rPr>
      <w:rFonts w:ascii="Cambria" w:hAnsi="Cambria"/>
      <w:sz w:val="24"/>
      <w:szCs w:val="24"/>
      <w:lang w:eastAsia="ar-SA"/>
    </w:rPr>
  </w:style>
  <w:style w:type="table" w:customStyle="1" w:styleId="44">
    <w:name w:val="Сетка таблицы4"/>
    <w:basedOn w:val="a6"/>
    <w:next w:val="affffff1"/>
    <w:uiPriority w:val="59"/>
    <w:rsid w:val="00F44D66"/>
    <w:rPr>
      <w:rFonts w:ascii="Calibri" w:eastAsia="Calibri" w:hAnsi="Calibri"/>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f1"/>
    <w:uiPriority w:val="59"/>
    <w:rsid w:val="00F44D66"/>
    <w:rPr>
      <w:rFonts w:ascii="Calibri" w:eastAsia="Calibri" w:hAnsi="Calibri"/>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6"/>
    <w:next w:val="affffff1"/>
    <w:uiPriority w:val="59"/>
    <w:rsid w:val="00F44D66"/>
    <w:rPr>
      <w:rFonts w:ascii="Calibri" w:eastAsia="Calibri" w:hAnsi="Calibri"/>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1743">
      <w:bodyDiv w:val="1"/>
      <w:marLeft w:val="0"/>
      <w:marRight w:val="0"/>
      <w:marTop w:val="0"/>
      <w:marBottom w:val="0"/>
      <w:divBdr>
        <w:top w:val="none" w:sz="0" w:space="0" w:color="auto"/>
        <w:left w:val="none" w:sz="0" w:space="0" w:color="auto"/>
        <w:bottom w:val="none" w:sz="0" w:space="0" w:color="auto"/>
        <w:right w:val="none" w:sz="0" w:space="0" w:color="auto"/>
      </w:divBdr>
    </w:div>
    <w:div w:id="42028079">
      <w:bodyDiv w:val="1"/>
      <w:marLeft w:val="0"/>
      <w:marRight w:val="0"/>
      <w:marTop w:val="0"/>
      <w:marBottom w:val="0"/>
      <w:divBdr>
        <w:top w:val="none" w:sz="0" w:space="0" w:color="auto"/>
        <w:left w:val="none" w:sz="0" w:space="0" w:color="auto"/>
        <w:bottom w:val="none" w:sz="0" w:space="0" w:color="auto"/>
        <w:right w:val="none" w:sz="0" w:space="0" w:color="auto"/>
      </w:divBdr>
    </w:div>
    <w:div w:id="99184136">
      <w:bodyDiv w:val="1"/>
      <w:marLeft w:val="0"/>
      <w:marRight w:val="0"/>
      <w:marTop w:val="0"/>
      <w:marBottom w:val="0"/>
      <w:divBdr>
        <w:top w:val="none" w:sz="0" w:space="0" w:color="auto"/>
        <w:left w:val="none" w:sz="0" w:space="0" w:color="auto"/>
        <w:bottom w:val="none" w:sz="0" w:space="0" w:color="auto"/>
        <w:right w:val="none" w:sz="0" w:space="0" w:color="auto"/>
      </w:divBdr>
    </w:div>
    <w:div w:id="154031735">
      <w:bodyDiv w:val="1"/>
      <w:marLeft w:val="0"/>
      <w:marRight w:val="0"/>
      <w:marTop w:val="0"/>
      <w:marBottom w:val="0"/>
      <w:divBdr>
        <w:top w:val="none" w:sz="0" w:space="0" w:color="auto"/>
        <w:left w:val="none" w:sz="0" w:space="0" w:color="auto"/>
        <w:bottom w:val="none" w:sz="0" w:space="0" w:color="auto"/>
        <w:right w:val="none" w:sz="0" w:space="0" w:color="auto"/>
      </w:divBdr>
    </w:div>
    <w:div w:id="173614414">
      <w:bodyDiv w:val="1"/>
      <w:marLeft w:val="0"/>
      <w:marRight w:val="0"/>
      <w:marTop w:val="0"/>
      <w:marBottom w:val="0"/>
      <w:divBdr>
        <w:top w:val="none" w:sz="0" w:space="0" w:color="auto"/>
        <w:left w:val="none" w:sz="0" w:space="0" w:color="auto"/>
        <w:bottom w:val="none" w:sz="0" w:space="0" w:color="auto"/>
        <w:right w:val="none" w:sz="0" w:space="0" w:color="auto"/>
      </w:divBdr>
    </w:div>
    <w:div w:id="199828763">
      <w:bodyDiv w:val="1"/>
      <w:marLeft w:val="0"/>
      <w:marRight w:val="0"/>
      <w:marTop w:val="0"/>
      <w:marBottom w:val="0"/>
      <w:divBdr>
        <w:top w:val="none" w:sz="0" w:space="0" w:color="auto"/>
        <w:left w:val="none" w:sz="0" w:space="0" w:color="auto"/>
        <w:bottom w:val="none" w:sz="0" w:space="0" w:color="auto"/>
        <w:right w:val="none" w:sz="0" w:space="0" w:color="auto"/>
      </w:divBdr>
    </w:div>
    <w:div w:id="234095131">
      <w:bodyDiv w:val="1"/>
      <w:marLeft w:val="0"/>
      <w:marRight w:val="0"/>
      <w:marTop w:val="0"/>
      <w:marBottom w:val="0"/>
      <w:divBdr>
        <w:top w:val="none" w:sz="0" w:space="0" w:color="auto"/>
        <w:left w:val="none" w:sz="0" w:space="0" w:color="auto"/>
        <w:bottom w:val="none" w:sz="0" w:space="0" w:color="auto"/>
        <w:right w:val="none" w:sz="0" w:space="0" w:color="auto"/>
      </w:divBdr>
    </w:div>
    <w:div w:id="290478669">
      <w:bodyDiv w:val="1"/>
      <w:marLeft w:val="0"/>
      <w:marRight w:val="0"/>
      <w:marTop w:val="0"/>
      <w:marBottom w:val="0"/>
      <w:divBdr>
        <w:top w:val="none" w:sz="0" w:space="0" w:color="auto"/>
        <w:left w:val="none" w:sz="0" w:space="0" w:color="auto"/>
        <w:bottom w:val="none" w:sz="0" w:space="0" w:color="auto"/>
        <w:right w:val="none" w:sz="0" w:space="0" w:color="auto"/>
      </w:divBdr>
    </w:div>
    <w:div w:id="303967921">
      <w:bodyDiv w:val="1"/>
      <w:marLeft w:val="0"/>
      <w:marRight w:val="0"/>
      <w:marTop w:val="0"/>
      <w:marBottom w:val="0"/>
      <w:divBdr>
        <w:top w:val="none" w:sz="0" w:space="0" w:color="auto"/>
        <w:left w:val="none" w:sz="0" w:space="0" w:color="auto"/>
        <w:bottom w:val="none" w:sz="0" w:space="0" w:color="auto"/>
        <w:right w:val="none" w:sz="0" w:space="0" w:color="auto"/>
      </w:divBdr>
    </w:div>
    <w:div w:id="394940186">
      <w:bodyDiv w:val="1"/>
      <w:marLeft w:val="0"/>
      <w:marRight w:val="0"/>
      <w:marTop w:val="0"/>
      <w:marBottom w:val="0"/>
      <w:divBdr>
        <w:top w:val="none" w:sz="0" w:space="0" w:color="auto"/>
        <w:left w:val="none" w:sz="0" w:space="0" w:color="auto"/>
        <w:bottom w:val="none" w:sz="0" w:space="0" w:color="auto"/>
        <w:right w:val="none" w:sz="0" w:space="0" w:color="auto"/>
      </w:divBdr>
    </w:div>
    <w:div w:id="472135551">
      <w:bodyDiv w:val="1"/>
      <w:marLeft w:val="0"/>
      <w:marRight w:val="0"/>
      <w:marTop w:val="0"/>
      <w:marBottom w:val="0"/>
      <w:divBdr>
        <w:top w:val="none" w:sz="0" w:space="0" w:color="auto"/>
        <w:left w:val="none" w:sz="0" w:space="0" w:color="auto"/>
        <w:bottom w:val="none" w:sz="0" w:space="0" w:color="auto"/>
        <w:right w:val="none" w:sz="0" w:space="0" w:color="auto"/>
      </w:divBdr>
    </w:div>
    <w:div w:id="601962709">
      <w:bodyDiv w:val="1"/>
      <w:marLeft w:val="0"/>
      <w:marRight w:val="0"/>
      <w:marTop w:val="0"/>
      <w:marBottom w:val="0"/>
      <w:divBdr>
        <w:top w:val="none" w:sz="0" w:space="0" w:color="auto"/>
        <w:left w:val="none" w:sz="0" w:space="0" w:color="auto"/>
        <w:bottom w:val="none" w:sz="0" w:space="0" w:color="auto"/>
        <w:right w:val="none" w:sz="0" w:space="0" w:color="auto"/>
      </w:divBdr>
    </w:div>
    <w:div w:id="618684466">
      <w:bodyDiv w:val="1"/>
      <w:marLeft w:val="0"/>
      <w:marRight w:val="0"/>
      <w:marTop w:val="0"/>
      <w:marBottom w:val="0"/>
      <w:divBdr>
        <w:top w:val="none" w:sz="0" w:space="0" w:color="auto"/>
        <w:left w:val="none" w:sz="0" w:space="0" w:color="auto"/>
        <w:bottom w:val="none" w:sz="0" w:space="0" w:color="auto"/>
        <w:right w:val="none" w:sz="0" w:space="0" w:color="auto"/>
      </w:divBdr>
    </w:div>
    <w:div w:id="655307442">
      <w:bodyDiv w:val="1"/>
      <w:marLeft w:val="0"/>
      <w:marRight w:val="0"/>
      <w:marTop w:val="0"/>
      <w:marBottom w:val="0"/>
      <w:divBdr>
        <w:top w:val="none" w:sz="0" w:space="0" w:color="auto"/>
        <w:left w:val="none" w:sz="0" w:space="0" w:color="auto"/>
        <w:bottom w:val="none" w:sz="0" w:space="0" w:color="auto"/>
        <w:right w:val="none" w:sz="0" w:space="0" w:color="auto"/>
      </w:divBdr>
    </w:div>
    <w:div w:id="671100983">
      <w:bodyDiv w:val="1"/>
      <w:marLeft w:val="0"/>
      <w:marRight w:val="0"/>
      <w:marTop w:val="0"/>
      <w:marBottom w:val="0"/>
      <w:divBdr>
        <w:top w:val="none" w:sz="0" w:space="0" w:color="auto"/>
        <w:left w:val="none" w:sz="0" w:space="0" w:color="auto"/>
        <w:bottom w:val="none" w:sz="0" w:space="0" w:color="auto"/>
        <w:right w:val="none" w:sz="0" w:space="0" w:color="auto"/>
      </w:divBdr>
    </w:div>
    <w:div w:id="709302448">
      <w:bodyDiv w:val="1"/>
      <w:marLeft w:val="0"/>
      <w:marRight w:val="0"/>
      <w:marTop w:val="0"/>
      <w:marBottom w:val="0"/>
      <w:divBdr>
        <w:top w:val="none" w:sz="0" w:space="0" w:color="auto"/>
        <w:left w:val="none" w:sz="0" w:space="0" w:color="auto"/>
        <w:bottom w:val="none" w:sz="0" w:space="0" w:color="auto"/>
        <w:right w:val="none" w:sz="0" w:space="0" w:color="auto"/>
      </w:divBdr>
    </w:div>
    <w:div w:id="802887404">
      <w:bodyDiv w:val="1"/>
      <w:marLeft w:val="0"/>
      <w:marRight w:val="0"/>
      <w:marTop w:val="0"/>
      <w:marBottom w:val="0"/>
      <w:divBdr>
        <w:top w:val="none" w:sz="0" w:space="0" w:color="auto"/>
        <w:left w:val="none" w:sz="0" w:space="0" w:color="auto"/>
        <w:bottom w:val="none" w:sz="0" w:space="0" w:color="auto"/>
        <w:right w:val="none" w:sz="0" w:space="0" w:color="auto"/>
      </w:divBdr>
    </w:div>
    <w:div w:id="855460354">
      <w:bodyDiv w:val="1"/>
      <w:marLeft w:val="0"/>
      <w:marRight w:val="0"/>
      <w:marTop w:val="0"/>
      <w:marBottom w:val="0"/>
      <w:divBdr>
        <w:top w:val="none" w:sz="0" w:space="0" w:color="auto"/>
        <w:left w:val="none" w:sz="0" w:space="0" w:color="auto"/>
        <w:bottom w:val="none" w:sz="0" w:space="0" w:color="auto"/>
        <w:right w:val="none" w:sz="0" w:space="0" w:color="auto"/>
      </w:divBdr>
    </w:div>
    <w:div w:id="888569610">
      <w:bodyDiv w:val="1"/>
      <w:marLeft w:val="0"/>
      <w:marRight w:val="0"/>
      <w:marTop w:val="0"/>
      <w:marBottom w:val="0"/>
      <w:divBdr>
        <w:top w:val="none" w:sz="0" w:space="0" w:color="auto"/>
        <w:left w:val="none" w:sz="0" w:space="0" w:color="auto"/>
        <w:bottom w:val="none" w:sz="0" w:space="0" w:color="auto"/>
        <w:right w:val="none" w:sz="0" w:space="0" w:color="auto"/>
      </w:divBdr>
    </w:div>
    <w:div w:id="901208975">
      <w:bodyDiv w:val="1"/>
      <w:marLeft w:val="0"/>
      <w:marRight w:val="0"/>
      <w:marTop w:val="0"/>
      <w:marBottom w:val="0"/>
      <w:divBdr>
        <w:top w:val="none" w:sz="0" w:space="0" w:color="auto"/>
        <w:left w:val="none" w:sz="0" w:space="0" w:color="auto"/>
        <w:bottom w:val="none" w:sz="0" w:space="0" w:color="auto"/>
        <w:right w:val="none" w:sz="0" w:space="0" w:color="auto"/>
      </w:divBdr>
    </w:div>
    <w:div w:id="911307351">
      <w:bodyDiv w:val="1"/>
      <w:marLeft w:val="0"/>
      <w:marRight w:val="0"/>
      <w:marTop w:val="0"/>
      <w:marBottom w:val="0"/>
      <w:divBdr>
        <w:top w:val="none" w:sz="0" w:space="0" w:color="auto"/>
        <w:left w:val="none" w:sz="0" w:space="0" w:color="auto"/>
        <w:bottom w:val="none" w:sz="0" w:space="0" w:color="auto"/>
        <w:right w:val="none" w:sz="0" w:space="0" w:color="auto"/>
      </w:divBdr>
    </w:div>
    <w:div w:id="927470465">
      <w:bodyDiv w:val="1"/>
      <w:marLeft w:val="0"/>
      <w:marRight w:val="0"/>
      <w:marTop w:val="0"/>
      <w:marBottom w:val="0"/>
      <w:divBdr>
        <w:top w:val="none" w:sz="0" w:space="0" w:color="auto"/>
        <w:left w:val="none" w:sz="0" w:space="0" w:color="auto"/>
        <w:bottom w:val="none" w:sz="0" w:space="0" w:color="auto"/>
        <w:right w:val="none" w:sz="0" w:space="0" w:color="auto"/>
      </w:divBdr>
    </w:div>
    <w:div w:id="932710417">
      <w:bodyDiv w:val="1"/>
      <w:marLeft w:val="0"/>
      <w:marRight w:val="0"/>
      <w:marTop w:val="0"/>
      <w:marBottom w:val="0"/>
      <w:divBdr>
        <w:top w:val="none" w:sz="0" w:space="0" w:color="auto"/>
        <w:left w:val="none" w:sz="0" w:space="0" w:color="auto"/>
        <w:bottom w:val="none" w:sz="0" w:space="0" w:color="auto"/>
        <w:right w:val="none" w:sz="0" w:space="0" w:color="auto"/>
      </w:divBdr>
    </w:div>
    <w:div w:id="944845776">
      <w:bodyDiv w:val="1"/>
      <w:marLeft w:val="0"/>
      <w:marRight w:val="0"/>
      <w:marTop w:val="0"/>
      <w:marBottom w:val="0"/>
      <w:divBdr>
        <w:top w:val="none" w:sz="0" w:space="0" w:color="auto"/>
        <w:left w:val="none" w:sz="0" w:space="0" w:color="auto"/>
        <w:bottom w:val="none" w:sz="0" w:space="0" w:color="auto"/>
        <w:right w:val="none" w:sz="0" w:space="0" w:color="auto"/>
      </w:divBdr>
    </w:div>
    <w:div w:id="1011108534">
      <w:bodyDiv w:val="1"/>
      <w:marLeft w:val="0"/>
      <w:marRight w:val="0"/>
      <w:marTop w:val="0"/>
      <w:marBottom w:val="0"/>
      <w:divBdr>
        <w:top w:val="none" w:sz="0" w:space="0" w:color="auto"/>
        <w:left w:val="none" w:sz="0" w:space="0" w:color="auto"/>
        <w:bottom w:val="none" w:sz="0" w:space="0" w:color="auto"/>
        <w:right w:val="none" w:sz="0" w:space="0" w:color="auto"/>
      </w:divBdr>
    </w:div>
    <w:div w:id="1083794831">
      <w:bodyDiv w:val="1"/>
      <w:marLeft w:val="0"/>
      <w:marRight w:val="0"/>
      <w:marTop w:val="0"/>
      <w:marBottom w:val="0"/>
      <w:divBdr>
        <w:top w:val="none" w:sz="0" w:space="0" w:color="auto"/>
        <w:left w:val="none" w:sz="0" w:space="0" w:color="auto"/>
        <w:bottom w:val="none" w:sz="0" w:space="0" w:color="auto"/>
        <w:right w:val="none" w:sz="0" w:space="0" w:color="auto"/>
      </w:divBdr>
    </w:div>
    <w:div w:id="1099718770">
      <w:bodyDiv w:val="1"/>
      <w:marLeft w:val="0"/>
      <w:marRight w:val="0"/>
      <w:marTop w:val="0"/>
      <w:marBottom w:val="0"/>
      <w:divBdr>
        <w:top w:val="none" w:sz="0" w:space="0" w:color="auto"/>
        <w:left w:val="none" w:sz="0" w:space="0" w:color="auto"/>
        <w:bottom w:val="none" w:sz="0" w:space="0" w:color="auto"/>
        <w:right w:val="none" w:sz="0" w:space="0" w:color="auto"/>
      </w:divBdr>
    </w:div>
    <w:div w:id="1120801609">
      <w:bodyDiv w:val="1"/>
      <w:marLeft w:val="0"/>
      <w:marRight w:val="0"/>
      <w:marTop w:val="0"/>
      <w:marBottom w:val="0"/>
      <w:divBdr>
        <w:top w:val="none" w:sz="0" w:space="0" w:color="auto"/>
        <w:left w:val="none" w:sz="0" w:space="0" w:color="auto"/>
        <w:bottom w:val="none" w:sz="0" w:space="0" w:color="auto"/>
        <w:right w:val="none" w:sz="0" w:space="0" w:color="auto"/>
      </w:divBdr>
    </w:div>
    <w:div w:id="1166943323">
      <w:bodyDiv w:val="1"/>
      <w:marLeft w:val="0"/>
      <w:marRight w:val="0"/>
      <w:marTop w:val="0"/>
      <w:marBottom w:val="0"/>
      <w:divBdr>
        <w:top w:val="none" w:sz="0" w:space="0" w:color="auto"/>
        <w:left w:val="none" w:sz="0" w:space="0" w:color="auto"/>
        <w:bottom w:val="none" w:sz="0" w:space="0" w:color="auto"/>
        <w:right w:val="none" w:sz="0" w:space="0" w:color="auto"/>
      </w:divBdr>
    </w:div>
    <w:div w:id="1210998092">
      <w:bodyDiv w:val="1"/>
      <w:marLeft w:val="0"/>
      <w:marRight w:val="0"/>
      <w:marTop w:val="0"/>
      <w:marBottom w:val="0"/>
      <w:divBdr>
        <w:top w:val="none" w:sz="0" w:space="0" w:color="auto"/>
        <w:left w:val="none" w:sz="0" w:space="0" w:color="auto"/>
        <w:bottom w:val="none" w:sz="0" w:space="0" w:color="auto"/>
        <w:right w:val="none" w:sz="0" w:space="0" w:color="auto"/>
      </w:divBdr>
    </w:div>
    <w:div w:id="1224560850">
      <w:bodyDiv w:val="1"/>
      <w:marLeft w:val="0"/>
      <w:marRight w:val="0"/>
      <w:marTop w:val="0"/>
      <w:marBottom w:val="0"/>
      <w:divBdr>
        <w:top w:val="none" w:sz="0" w:space="0" w:color="auto"/>
        <w:left w:val="none" w:sz="0" w:space="0" w:color="auto"/>
        <w:bottom w:val="none" w:sz="0" w:space="0" w:color="auto"/>
        <w:right w:val="none" w:sz="0" w:space="0" w:color="auto"/>
      </w:divBdr>
    </w:div>
    <w:div w:id="1237284095">
      <w:bodyDiv w:val="1"/>
      <w:marLeft w:val="0"/>
      <w:marRight w:val="0"/>
      <w:marTop w:val="0"/>
      <w:marBottom w:val="0"/>
      <w:divBdr>
        <w:top w:val="none" w:sz="0" w:space="0" w:color="auto"/>
        <w:left w:val="none" w:sz="0" w:space="0" w:color="auto"/>
        <w:bottom w:val="none" w:sz="0" w:space="0" w:color="auto"/>
        <w:right w:val="none" w:sz="0" w:space="0" w:color="auto"/>
      </w:divBdr>
    </w:div>
    <w:div w:id="1273124600">
      <w:bodyDiv w:val="1"/>
      <w:marLeft w:val="0"/>
      <w:marRight w:val="0"/>
      <w:marTop w:val="0"/>
      <w:marBottom w:val="0"/>
      <w:divBdr>
        <w:top w:val="none" w:sz="0" w:space="0" w:color="auto"/>
        <w:left w:val="none" w:sz="0" w:space="0" w:color="auto"/>
        <w:bottom w:val="none" w:sz="0" w:space="0" w:color="auto"/>
        <w:right w:val="none" w:sz="0" w:space="0" w:color="auto"/>
      </w:divBdr>
    </w:div>
    <w:div w:id="1305743817">
      <w:bodyDiv w:val="1"/>
      <w:marLeft w:val="0"/>
      <w:marRight w:val="0"/>
      <w:marTop w:val="0"/>
      <w:marBottom w:val="0"/>
      <w:divBdr>
        <w:top w:val="none" w:sz="0" w:space="0" w:color="auto"/>
        <w:left w:val="none" w:sz="0" w:space="0" w:color="auto"/>
        <w:bottom w:val="none" w:sz="0" w:space="0" w:color="auto"/>
        <w:right w:val="none" w:sz="0" w:space="0" w:color="auto"/>
      </w:divBdr>
    </w:div>
    <w:div w:id="1306817787">
      <w:bodyDiv w:val="1"/>
      <w:marLeft w:val="0"/>
      <w:marRight w:val="0"/>
      <w:marTop w:val="0"/>
      <w:marBottom w:val="0"/>
      <w:divBdr>
        <w:top w:val="none" w:sz="0" w:space="0" w:color="auto"/>
        <w:left w:val="none" w:sz="0" w:space="0" w:color="auto"/>
        <w:bottom w:val="none" w:sz="0" w:space="0" w:color="auto"/>
        <w:right w:val="none" w:sz="0" w:space="0" w:color="auto"/>
      </w:divBdr>
    </w:div>
    <w:div w:id="1344436743">
      <w:bodyDiv w:val="1"/>
      <w:marLeft w:val="0"/>
      <w:marRight w:val="0"/>
      <w:marTop w:val="0"/>
      <w:marBottom w:val="0"/>
      <w:divBdr>
        <w:top w:val="none" w:sz="0" w:space="0" w:color="auto"/>
        <w:left w:val="none" w:sz="0" w:space="0" w:color="auto"/>
        <w:bottom w:val="none" w:sz="0" w:space="0" w:color="auto"/>
        <w:right w:val="none" w:sz="0" w:space="0" w:color="auto"/>
      </w:divBdr>
    </w:div>
    <w:div w:id="1408649251">
      <w:bodyDiv w:val="1"/>
      <w:marLeft w:val="0"/>
      <w:marRight w:val="0"/>
      <w:marTop w:val="0"/>
      <w:marBottom w:val="0"/>
      <w:divBdr>
        <w:top w:val="none" w:sz="0" w:space="0" w:color="auto"/>
        <w:left w:val="none" w:sz="0" w:space="0" w:color="auto"/>
        <w:bottom w:val="none" w:sz="0" w:space="0" w:color="auto"/>
        <w:right w:val="none" w:sz="0" w:space="0" w:color="auto"/>
      </w:divBdr>
    </w:div>
    <w:div w:id="1429155958">
      <w:bodyDiv w:val="1"/>
      <w:marLeft w:val="0"/>
      <w:marRight w:val="0"/>
      <w:marTop w:val="0"/>
      <w:marBottom w:val="0"/>
      <w:divBdr>
        <w:top w:val="none" w:sz="0" w:space="0" w:color="auto"/>
        <w:left w:val="none" w:sz="0" w:space="0" w:color="auto"/>
        <w:bottom w:val="none" w:sz="0" w:space="0" w:color="auto"/>
        <w:right w:val="none" w:sz="0" w:space="0" w:color="auto"/>
      </w:divBdr>
    </w:div>
    <w:div w:id="1441683633">
      <w:bodyDiv w:val="1"/>
      <w:marLeft w:val="0"/>
      <w:marRight w:val="0"/>
      <w:marTop w:val="0"/>
      <w:marBottom w:val="0"/>
      <w:divBdr>
        <w:top w:val="none" w:sz="0" w:space="0" w:color="auto"/>
        <w:left w:val="none" w:sz="0" w:space="0" w:color="auto"/>
        <w:bottom w:val="none" w:sz="0" w:space="0" w:color="auto"/>
        <w:right w:val="none" w:sz="0" w:space="0" w:color="auto"/>
      </w:divBdr>
    </w:div>
    <w:div w:id="1444615611">
      <w:bodyDiv w:val="1"/>
      <w:marLeft w:val="0"/>
      <w:marRight w:val="0"/>
      <w:marTop w:val="0"/>
      <w:marBottom w:val="0"/>
      <w:divBdr>
        <w:top w:val="none" w:sz="0" w:space="0" w:color="auto"/>
        <w:left w:val="none" w:sz="0" w:space="0" w:color="auto"/>
        <w:bottom w:val="none" w:sz="0" w:space="0" w:color="auto"/>
        <w:right w:val="none" w:sz="0" w:space="0" w:color="auto"/>
      </w:divBdr>
    </w:div>
    <w:div w:id="1462454864">
      <w:bodyDiv w:val="1"/>
      <w:marLeft w:val="0"/>
      <w:marRight w:val="0"/>
      <w:marTop w:val="0"/>
      <w:marBottom w:val="0"/>
      <w:divBdr>
        <w:top w:val="none" w:sz="0" w:space="0" w:color="auto"/>
        <w:left w:val="none" w:sz="0" w:space="0" w:color="auto"/>
        <w:bottom w:val="none" w:sz="0" w:space="0" w:color="auto"/>
        <w:right w:val="none" w:sz="0" w:space="0" w:color="auto"/>
      </w:divBdr>
    </w:div>
    <w:div w:id="1477065679">
      <w:bodyDiv w:val="1"/>
      <w:marLeft w:val="0"/>
      <w:marRight w:val="0"/>
      <w:marTop w:val="0"/>
      <w:marBottom w:val="0"/>
      <w:divBdr>
        <w:top w:val="none" w:sz="0" w:space="0" w:color="auto"/>
        <w:left w:val="none" w:sz="0" w:space="0" w:color="auto"/>
        <w:bottom w:val="none" w:sz="0" w:space="0" w:color="auto"/>
        <w:right w:val="none" w:sz="0" w:space="0" w:color="auto"/>
      </w:divBdr>
    </w:div>
    <w:div w:id="1498957515">
      <w:bodyDiv w:val="1"/>
      <w:marLeft w:val="0"/>
      <w:marRight w:val="0"/>
      <w:marTop w:val="0"/>
      <w:marBottom w:val="0"/>
      <w:divBdr>
        <w:top w:val="none" w:sz="0" w:space="0" w:color="auto"/>
        <w:left w:val="none" w:sz="0" w:space="0" w:color="auto"/>
        <w:bottom w:val="none" w:sz="0" w:space="0" w:color="auto"/>
        <w:right w:val="none" w:sz="0" w:space="0" w:color="auto"/>
      </w:divBdr>
    </w:div>
    <w:div w:id="1572424827">
      <w:bodyDiv w:val="1"/>
      <w:marLeft w:val="0"/>
      <w:marRight w:val="0"/>
      <w:marTop w:val="0"/>
      <w:marBottom w:val="0"/>
      <w:divBdr>
        <w:top w:val="none" w:sz="0" w:space="0" w:color="auto"/>
        <w:left w:val="none" w:sz="0" w:space="0" w:color="auto"/>
        <w:bottom w:val="none" w:sz="0" w:space="0" w:color="auto"/>
        <w:right w:val="none" w:sz="0" w:space="0" w:color="auto"/>
      </w:divBdr>
    </w:div>
    <w:div w:id="1628076562">
      <w:bodyDiv w:val="1"/>
      <w:marLeft w:val="0"/>
      <w:marRight w:val="0"/>
      <w:marTop w:val="0"/>
      <w:marBottom w:val="0"/>
      <w:divBdr>
        <w:top w:val="none" w:sz="0" w:space="0" w:color="auto"/>
        <w:left w:val="none" w:sz="0" w:space="0" w:color="auto"/>
        <w:bottom w:val="none" w:sz="0" w:space="0" w:color="auto"/>
        <w:right w:val="none" w:sz="0" w:space="0" w:color="auto"/>
      </w:divBdr>
    </w:div>
    <w:div w:id="1666933868">
      <w:bodyDiv w:val="1"/>
      <w:marLeft w:val="0"/>
      <w:marRight w:val="0"/>
      <w:marTop w:val="0"/>
      <w:marBottom w:val="0"/>
      <w:divBdr>
        <w:top w:val="none" w:sz="0" w:space="0" w:color="auto"/>
        <w:left w:val="none" w:sz="0" w:space="0" w:color="auto"/>
        <w:bottom w:val="none" w:sz="0" w:space="0" w:color="auto"/>
        <w:right w:val="none" w:sz="0" w:space="0" w:color="auto"/>
      </w:divBdr>
    </w:div>
    <w:div w:id="1704595690">
      <w:bodyDiv w:val="1"/>
      <w:marLeft w:val="0"/>
      <w:marRight w:val="0"/>
      <w:marTop w:val="0"/>
      <w:marBottom w:val="0"/>
      <w:divBdr>
        <w:top w:val="none" w:sz="0" w:space="0" w:color="auto"/>
        <w:left w:val="none" w:sz="0" w:space="0" w:color="auto"/>
        <w:bottom w:val="none" w:sz="0" w:space="0" w:color="auto"/>
        <w:right w:val="none" w:sz="0" w:space="0" w:color="auto"/>
      </w:divBdr>
    </w:div>
    <w:div w:id="1713772798">
      <w:bodyDiv w:val="1"/>
      <w:marLeft w:val="0"/>
      <w:marRight w:val="0"/>
      <w:marTop w:val="0"/>
      <w:marBottom w:val="0"/>
      <w:divBdr>
        <w:top w:val="none" w:sz="0" w:space="0" w:color="auto"/>
        <w:left w:val="none" w:sz="0" w:space="0" w:color="auto"/>
        <w:bottom w:val="none" w:sz="0" w:space="0" w:color="auto"/>
        <w:right w:val="none" w:sz="0" w:space="0" w:color="auto"/>
      </w:divBdr>
    </w:div>
    <w:div w:id="1750883225">
      <w:bodyDiv w:val="1"/>
      <w:marLeft w:val="0"/>
      <w:marRight w:val="0"/>
      <w:marTop w:val="0"/>
      <w:marBottom w:val="0"/>
      <w:divBdr>
        <w:top w:val="none" w:sz="0" w:space="0" w:color="auto"/>
        <w:left w:val="none" w:sz="0" w:space="0" w:color="auto"/>
        <w:bottom w:val="none" w:sz="0" w:space="0" w:color="auto"/>
        <w:right w:val="none" w:sz="0" w:space="0" w:color="auto"/>
      </w:divBdr>
    </w:div>
    <w:div w:id="1766994192">
      <w:bodyDiv w:val="1"/>
      <w:marLeft w:val="0"/>
      <w:marRight w:val="0"/>
      <w:marTop w:val="0"/>
      <w:marBottom w:val="0"/>
      <w:divBdr>
        <w:top w:val="none" w:sz="0" w:space="0" w:color="auto"/>
        <w:left w:val="none" w:sz="0" w:space="0" w:color="auto"/>
        <w:bottom w:val="none" w:sz="0" w:space="0" w:color="auto"/>
        <w:right w:val="none" w:sz="0" w:space="0" w:color="auto"/>
      </w:divBdr>
    </w:div>
    <w:div w:id="1813525994">
      <w:bodyDiv w:val="1"/>
      <w:marLeft w:val="0"/>
      <w:marRight w:val="0"/>
      <w:marTop w:val="0"/>
      <w:marBottom w:val="0"/>
      <w:divBdr>
        <w:top w:val="none" w:sz="0" w:space="0" w:color="auto"/>
        <w:left w:val="none" w:sz="0" w:space="0" w:color="auto"/>
        <w:bottom w:val="none" w:sz="0" w:space="0" w:color="auto"/>
        <w:right w:val="none" w:sz="0" w:space="0" w:color="auto"/>
      </w:divBdr>
    </w:div>
    <w:div w:id="1836412575">
      <w:bodyDiv w:val="1"/>
      <w:marLeft w:val="0"/>
      <w:marRight w:val="0"/>
      <w:marTop w:val="0"/>
      <w:marBottom w:val="0"/>
      <w:divBdr>
        <w:top w:val="none" w:sz="0" w:space="0" w:color="auto"/>
        <w:left w:val="none" w:sz="0" w:space="0" w:color="auto"/>
        <w:bottom w:val="none" w:sz="0" w:space="0" w:color="auto"/>
        <w:right w:val="none" w:sz="0" w:space="0" w:color="auto"/>
      </w:divBdr>
    </w:div>
    <w:div w:id="1880511674">
      <w:bodyDiv w:val="1"/>
      <w:marLeft w:val="0"/>
      <w:marRight w:val="0"/>
      <w:marTop w:val="0"/>
      <w:marBottom w:val="0"/>
      <w:divBdr>
        <w:top w:val="none" w:sz="0" w:space="0" w:color="auto"/>
        <w:left w:val="none" w:sz="0" w:space="0" w:color="auto"/>
        <w:bottom w:val="none" w:sz="0" w:space="0" w:color="auto"/>
        <w:right w:val="none" w:sz="0" w:space="0" w:color="auto"/>
      </w:divBdr>
    </w:div>
    <w:div w:id="1904828517">
      <w:bodyDiv w:val="1"/>
      <w:marLeft w:val="0"/>
      <w:marRight w:val="0"/>
      <w:marTop w:val="0"/>
      <w:marBottom w:val="0"/>
      <w:divBdr>
        <w:top w:val="none" w:sz="0" w:space="0" w:color="auto"/>
        <w:left w:val="none" w:sz="0" w:space="0" w:color="auto"/>
        <w:bottom w:val="none" w:sz="0" w:space="0" w:color="auto"/>
        <w:right w:val="none" w:sz="0" w:space="0" w:color="auto"/>
      </w:divBdr>
    </w:div>
    <w:div w:id="1925675947">
      <w:bodyDiv w:val="1"/>
      <w:marLeft w:val="0"/>
      <w:marRight w:val="0"/>
      <w:marTop w:val="0"/>
      <w:marBottom w:val="0"/>
      <w:divBdr>
        <w:top w:val="none" w:sz="0" w:space="0" w:color="auto"/>
        <w:left w:val="none" w:sz="0" w:space="0" w:color="auto"/>
        <w:bottom w:val="none" w:sz="0" w:space="0" w:color="auto"/>
        <w:right w:val="none" w:sz="0" w:space="0" w:color="auto"/>
      </w:divBdr>
    </w:div>
    <w:div w:id="1929145495">
      <w:bodyDiv w:val="1"/>
      <w:marLeft w:val="0"/>
      <w:marRight w:val="0"/>
      <w:marTop w:val="0"/>
      <w:marBottom w:val="0"/>
      <w:divBdr>
        <w:top w:val="none" w:sz="0" w:space="0" w:color="auto"/>
        <w:left w:val="none" w:sz="0" w:space="0" w:color="auto"/>
        <w:bottom w:val="none" w:sz="0" w:space="0" w:color="auto"/>
        <w:right w:val="none" w:sz="0" w:space="0" w:color="auto"/>
      </w:divBdr>
    </w:div>
    <w:div w:id="1938831541">
      <w:bodyDiv w:val="1"/>
      <w:marLeft w:val="0"/>
      <w:marRight w:val="0"/>
      <w:marTop w:val="0"/>
      <w:marBottom w:val="0"/>
      <w:divBdr>
        <w:top w:val="none" w:sz="0" w:space="0" w:color="auto"/>
        <w:left w:val="none" w:sz="0" w:space="0" w:color="auto"/>
        <w:bottom w:val="none" w:sz="0" w:space="0" w:color="auto"/>
        <w:right w:val="none" w:sz="0" w:space="0" w:color="auto"/>
      </w:divBdr>
    </w:div>
    <w:div w:id="1989288140">
      <w:bodyDiv w:val="1"/>
      <w:marLeft w:val="0"/>
      <w:marRight w:val="0"/>
      <w:marTop w:val="0"/>
      <w:marBottom w:val="0"/>
      <w:divBdr>
        <w:top w:val="none" w:sz="0" w:space="0" w:color="auto"/>
        <w:left w:val="none" w:sz="0" w:space="0" w:color="auto"/>
        <w:bottom w:val="none" w:sz="0" w:space="0" w:color="auto"/>
        <w:right w:val="none" w:sz="0" w:space="0" w:color="auto"/>
      </w:divBdr>
    </w:div>
    <w:div w:id="2101633083">
      <w:bodyDiv w:val="1"/>
      <w:marLeft w:val="0"/>
      <w:marRight w:val="0"/>
      <w:marTop w:val="0"/>
      <w:marBottom w:val="0"/>
      <w:divBdr>
        <w:top w:val="none" w:sz="0" w:space="0" w:color="auto"/>
        <w:left w:val="none" w:sz="0" w:space="0" w:color="auto"/>
        <w:bottom w:val="none" w:sz="0" w:space="0" w:color="auto"/>
        <w:right w:val="none" w:sz="0" w:space="0" w:color="auto"/>
      </w:divBdr>
    </w:div>
    <w:div w:id="2103911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ulakovatp@mures.ru" TargetMode="External"/><Relationship Id="rId13" Type="http://schemas.openxmlformats.org/officeDocument/2006/relationships/hyperlink" Target="http://www.rts-tender.ru"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http://www.mures.ru/" TargetMode="External"/><Relationship Id="rId17" Type="http://schemas.openxmlformats.org/officeDocument/2006/relationships/header" Target="header3.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yperlink" Target="http://www.rts-tender.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rts-tender.ru" TargetMode="External"/><Relationship Id="rId14" Type="http://schemas.openxmlformats.org/officeDocument/2006/relationships/hyperlink" Target="http://www.rts-tender.ru" TargetMode="External"/><Relationship Id="rId22" Type="http://schemas.openxmlformats.org/officeDocument/2006/relationships/footer" Target="footer3.xm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9FA5595249C4921ACBA75EA35950DC6"/>
        <w:category>
          <w:name w:val="Общие"/>
          <w:gallery w:val="placeholder"/>
        </w:category>
        <w:types>
          <w:type w:val="bbPlcHdr"/>
        </w:types>
        <w:behaviors>
          <w:behavior w:val="content"/>
        </w:behaviors>
        <w:guid w:val="{838FEF36-C26D-4A56-A995-D7884969A7AB}"/>
      </w:docPartPr>
      <w:docPartBody>
        <w:p w:rsidR="001D6E97" w:rsidRDefault="009B503E" w:rsidP="009B503E">
          <w:pPr>
            <w:pStyle w:val="E9FA5595249C4921ACBA75EA35950DC6"/>
          </w:pPr>
          <w:r>
            <w:rPr>
              <w:rStyle w:val="a3"/>
            </w:rPr>
            <w:t>Место для ввода текста.</w:t>
          </w:r>
        </w:p>
      </w:docPartBody>
    </w:docPart>
    <w:docPart>
      <w:docPartPr>
        <w:name w:val="4B0C6FEFF5C94DD4A4E44AF8C2886BA9"/>
        <w:category>
          <w:name w:val="Общие"/>
          <w:gallery w:val="placeholder"/>
        </w:category>
        <w:types>
          <w:type w:val="bbPlcHdr"/>
        </w:types>
        <w:behaviors>
          <w:behavior w:val="content"/>
        </w:behaviors>
        <w:guid w:val="{85C14501-348B-4260-A640-B83E7E774A2C}"/>
      </w:docPartPr>
      <w:docPartBody>
        <w:p w:rsidR="00A41430" w:rsidRDefault="00DD5421" w:rsidP="00DD5421">
          <w:pPr>
            <w:pStyle w:val="4B0C6FEFF5C94DD4A4E44AF8C2886BA9"/>
          </w:pPr>
          <w:r w:rsidRPr="00357816">
            <w:rPr>
              <w:rStyle w:val="a3"/>
            </w:rPr>
            <w:t>Место для ввода текста.</w:t>
          </w:r>
        </w:p>
      </w:docPartBody>
    </w:docPart>
    <w:docPart>
      <w:docPartPr>
        <w:name w:val="361E6B681A1244759731E8F4A48D7617"/>
        <w:category>
          <w:name w:val="Общие"/>
          <w:gallery w:val="placeholder"/>
        </w:category>
        <w:types>
          <w:type w:val="bbPlcHdr"/>
        </w:types>
        <w:behaviors>
          <w:behavior w:val="content"/>
        </w:behaviors>
        <w:guid w:val="{DE68DB8E-4F00-455B-950E-E37AF308B6CF}"/>
      </w:docPartPr>
      <w:docPartBody>
        <w:p w:rsidR="007352E4" w:rsidRDefault="003D572D" w:rsidP="003D572D">
          <w:pPr>
            <w:pStyle w:val="361E6B681A1244759731E8F4A48D7617"/>
          </w:pPr>
          <w:r w:rsidRPr="004F5A18">
            <w:rPr>
              <w:rStyle w:val="a3"/>
            </w:rPr>
            <w:t>Место для ввода текста.</w:t>
          </w:r>
        </w:p>
      </w:docPartBody>
    </w:docPart>
    <w:docPart>
      <w:docPartPr>
        <w:name w:val="B2A45A46FFC442949A95556BF08391A4"/>
        <w:category>
          <w:name w:val="Общие"/>
          <w:gallery w:val="placeholder"/>
        </w:category>
        <w:types>
          <w:type w:val="bbPlcHdr"/>
        </w:types>
        <w:behaviors>
          <w:behavior w:val="content"/>
        </w:behaviors>
        <w:guid w:val="{5DCE4A3F-738D-4B20-B825-88C1593D1B6B}"/>
      </w:docPartPr>
      <w:docPartBody>
        <w:p w:rsidR="007352E4" w:rsidRDefault="003D572D" w:rsidP="003D572D">
          <w:pPr>
            <w:pStyle w:val="B2A45A46FFC442949A95556BF08391A4"/>
          </w:pPr>
          <w:r w:rsidRPr="003D6E6E">
            <w:rPr>
              <w:rStyle w:val="a3"/>
            </w:rPr>
            <w:t>Место для ввода текста.</w:t>
          </w:r>
        </w:p>
      </w:docPartBody>
    </w:docPart>
    <w:docPart>
      <w:docPartPr>
        <w:name w:val="7E140B52DCE14CEA9335CDA597CDDCC2"/>
        <w:category>
          <w:name w:val="Общие"/>
          <w:gallery w:val="placeholder"/>
        </w:category>
        <w:types>
          <w:type w:val="bbPlcHdr"/>
        </w:types>
        <w:behaviors>
          <w:behavior w:val="content"/>
        </w:behaviors>
        <w:guid w:val="{B028F232-9706-4E72-B22B-E45A2E39EE54}"/>
      </w:docPartPr>
      <w:docPartBody>
        <w:p w:rsidR="007352E4" w:rsidRDefault="003D572D" w:rsidP="003D572D">
          <w:pPr>
            <w:pStyle w:val="7E140B52DCE14CEA9335CDA597CDDCC2"/>
          </w:pPr>
          <w:r w:rsidRPr="003D6E6E">
            <w:rPr>
              <w:rStyle w:val="a3"/>
            </w:rPr>
            <w:t>Место для ввода текста.</w:t>
          </w:r>
        </w:p>
      </w:docPartBody>
    </w:docPart>
    <w:docPart>
      <w:docPartPr>
        <w:name w:val="ABEAAF5D414C4AC1A6A4D79C689A9FBC"/>
        <w:category>
          <w:name w:val="Общие"/>
          <w:gallery w:val="placeholder"/>
        </w:category>
        <w:types>
          <w:type w:val="bbPlcHdr"/>
        </w:types>
        <w:behaviors>
          <w:behavior w:val="content"/>
        </w:behaviors>
        <w:guid w:val="{CCA7896C-E86A-4746-9F77-1D9DFB620389}"/>
      </w:docPartPr>
      <w:docPartBody>
        <w:p w:rsidR="007352E4" w:rsidRDefault="003D572D" w:rsidP="003D572D">
          <w:pPr>
            <w:pStyle w:val="ABEAAF5D414C4AC1A6A4D79C689A9FBC"/>
          </w:pPr>
          <w:r w:rsidRPr="003D6E6E">
            <w:rPr>
              <w:rStyle w:val="a3"/>
            </w:rPr>
            <w:t>Место для ввода текста.</w:t>
          </w:r>
        </w:p>
      </w:docPartBody>
    </w:docPart>
    <w:docPart>
      <w:docPartPr>
        <w:name w:val="3B682171C0A240CD89A07C52CABAA8B6"/>
        <w:category>
          <w:name w:val="Общие"/>
          <w:gallery w:val="placeholder"/>
        </w:category>
        <w:types>
          <w:type w:val="bbPlcHdr"/>
        </w:types>
        <w:behaviors>
          <w:behavior w:val="content"/>
        </w:behaviors>
        <w:guid w:val="{0F1794F2-410C-44BA-A87F-8E885A938694}"/>
      </w:docPartPr>
      <w:docPartBody>
        <w:p w:rsidR="007352E4" w:rsidRDefault="003D572D" w:rsidP="003D572D">
          <w:pPr>
            <w:pStyle w:val="3B682171C0A240CD89A07C52CABAA8B6"/>
          </w:pPr>
          <w:r w:rsidRPr="003D6E6E">
            <w:rPr>
              <w:rStyle w:val="a3"/>
            </w:rPr>
            <w:t>Место для ввода текста.</w:t>
          </w:r>
        </w:p>
      </w:docPartBody>
    </w:docPart>
    <w:docPart>
      <w:docPartPr>
        <w:name w:val="058F2837732542DDBBA8A1196B2C60C8"/>
        <w:category>
          <w:name w:val="Общие"/>
          <w:gallery w:val="placeholder"/>
        </w:category>
        <w:types>
          <w:type w:val="bbPlcHdr"/>
        </w:types>
        <w:behaviors>
          <w:behavior w:val="content"/>
        </w:behaviors>
        <w:guid w:val="{79E61D11-FC09-4F1D-AD46-420852C67AB8}"/>
      </w:docPartPr>
      <w:docPartBody>
        <w:p w:rsidR="007352E4" w:rsidRDefault="003D572D" w:rsidP="003D572D">
          <w:pPr>
            <w:pStyle w:val="058F2837732542DDBBA8A1196B2C60C8"/>
          </w:pPr>
          <w:r w:rsidRPr="003D6E6E">
            <w:rPr>
              <w:rStyle w:val="a3"/>
            </w:rPr>
            <w:t>Место для ввода текста.</w:t>
          </w:r>
        </w:p>
      </w:docPartBody>
    </w:docPart>
    <w:docPart>
      <w:docPartPr>
        <w:name w:val="1D2626316CE44F3E898488616850DA06"/>
        <w:category>
          <w:name w:val="Общие"/>
          <w:gallery w:val="placeholder"/>
        </w:category>
        <w:types>
          <w:type w:val="bbPlcHdr"/>
        </w:types>
        <w:behaviors>
          <w:behavior w:val="content"/>
        </w:behaviors>
        <w:guid w:val="{8D32F729-13B7-46E1-939E-507DD2D22417}"/>
      </w:docPartPr>
      <w:docPartBody>
        <w:p w:rsidR="007352E4" w:rsidRDefault="003D572D" w:rsidP="003D572D">
          <w:pPr>
            <w:pStyle w:val="1D2626316CE44F3E898488616850DA06"/>
          </w:pPr>
          <w:r w:rsidRPr="003D6E6E">
            <w:rPr>
              <w:rStyle w:val="a3"/>
            </w:rPr>
            <w:t>Место для ввода текста.</w:t>
          </w:r>
        </w:p>
      </w:docPartBody>
    </w:docPart>
    <w:docPart>
      <w:docPartPr>
        <w:name w:val="79B180E04A024B48991C7FF936784A90"/>
        <w:category>
          <w:name w:val="Общие"/>
          <w:gallery w:val="placeholder"/>
        </w:category>
        <w:types>
          <w:type w:val="bbPlcHdr"/>
        </w:types>
        <w:behaviors>
          <w:behavior w:val="content"/>
        </w:behaviors>
        <w:guid w:val="{82B735D3-3E7A-4AB8-8A95-0356374BCE11}"/>
      </w:docPartPr>
      <w:docPartBody>
        <w:p w:rsidR="007352E4" w:rsidRDefault="003D572D" w:rsidP="003D572D">
          <w:pPr>
            <w:pStyle w:val="79B180E04A024B48991C7FF936784A90"/>
          </w:pPr>
          <w:r w:rsidRPr="003D6E6E">
            <w:rPr>
              <w:rStyle w:val="a3"/>
            </w:rPr>
            <w:t>Место для ввода текста.</w:t>
          </w:r>
        </w:p>
      </w:docPartBody>
    </w:docPart>
    <w:docPart>
      <w:docPartPr>
        <w:name w:val="EAA7A36EB67B407EB4D071B08FD15CE6"/>
        <w:category>
          <w:name w:val="Общие"/>
          <w:gallery w:val="placeholder"/>
        </w:category>
        <w:types>
          <w:type w:val="bbPlcHdr"/>
        </w:types>
        <w:behaviors>
          <w:behavior w:val="content"/>
        </w:behaviors>
        <w:guid w:val="{861DC8F3-8648-4764-86C8-4FD4004B0D0C}"/>
      </w:docPartPr>
      <w:docPartBody>
        <w:p w:rsidR="007352E4" w:rsidRDefault="003D572D" w:rsidP="003D572D">
          <w:pPr>
            <w:pStyle w:val="EAA7A36EB67B407EB4D071B08FD15CE6"/>
          </w:pPr>
          <w:r w:rsidRPr="003D6E6E">
            <w:rPr>
              <w:rStyle w:val="a3"/>
            </w:rPr>
            <w:t>Место для ввода текста.</w:t>
          </w:r>
        </w:p>
      </w:docPartBody>
    </w:docPart>
    <w:docPart>
      <w:docPartPr>
        <w:name w:val="352544F5DDFA45638462384F25E9FB10"/>
        <w:category>
          <w:name w:val="Общие"/>
          <w:gallery w:val="placeholder"/>
        </w:category>
        <w:types>
          <w:type w:val="bbPlcHdr"/>
        </w:types>
        <w:behaviors>
          <w:behavior w:val="content"/>
        </w:behaviors>
        <w:guid w:val="{21DFFEC1-B0F7-4FA0-B04A-E1F1148BA632}"/>
      </w:docPartPr>
      <w:docPartBody>
        <w:p w:rsidR="007352E4" w:rsidRDefault="003D572D" w:rsidP="003D572D">
          <w:pPr>
            <w:pStyle w:val="352544F5DDFA45638462384F25E9FB10"/>
          </w:pPr>
          <w:r w:rsidRPr="004F5A18">
            <w:rPr>
              <w:rStyle w:val="a3"/>
            </w:rPr>
            <w:t>Место для ввода текста.</w:t>
          </w:r>
        </w:p>
      </w:docPartBody>
    </w:docPart>
    <w:docPart>
      <w:docPartPr>
        <w:name w:val="262B159938A7401E97DD1A4CD8A832C8"/>
        <w:category>
          <w:name w:val="Общие"/>
          <w:gallery w:val="placeholder"/>
        </w:category>
        <w:types>
          <w:type w:val="bbPlcHdr"/>
        </w:types>
        <w:behaviors>
          <w:behavior w:val="content"/>
        </w:behaviors>
        <w:guid w:val="{F4687720-2CA3-40A5-B1CD-9A3BD33533C1}"/>
      </w:docPartPr>
      <w:docPartBody>
        <w:p w:rsidR="007352E4" w:rsidRDefault="003D572D" w:rsidP="003D572D">
          <w:pPr>
            <w:pStyle w:val="262B159938A7401E97DD1A4CD8A832C8"/>
          </w:pPr>
          <w:r w:rsidRPr="004F5A18">
            <w:rPr>
              <w:rStyle w:val="a3"/>
            </w:rPr>
            <w:t>Место для ввода текста.</w:t>
          </w:r>
        </w:p>
      </w:docPartBody>
    </w:docPart>
    <w:docPart>
      <w:docPartPr>
        <w:name w:val="0B983062F2F2401D9390037428032ACE"/>
        <w:category>
          <w:name w:val="Общие"/>
          <w:gallery w:val="placeholder"/>
        </w:category>
        <w:types>
          <w:type w:val="bbPlcHdr"/>
        </w:types>
        <w:behaviors>
          <w:behavior w:val="content"/>
        </w:behaviors>
        <w:guid w:val="{464B09EA-9374-4226-84DE-94B0D287527E}"/>
      </w:docPartPr>
      <w:docPartBody>
        <w:p w:rsidR="007352E4" w:rsidRDefault="003D572D" w:rsidP="003D572D">
          <w:pPr>
            <w:pStyle w:val="0B983062F2F2401D9390037428032ACE"/>
          </w:pPr>
          <w:r w:rsidRPr="004F5A18">
            <w:rPr>
              <w:rStyle w:val="a3"/>
            </w:rPr>
            <w:t>Место для ввода текста.</w:t>
          </w:r>
        </w:p>
      </w:docPartBody>
    </w:docPart>
    <w:docPart>
      <w:docPartPr>
        <w:name w:val="D9861F93365241C2A90BBA61F1F3D25F"/>
        <w:category>
          <w:name w:val="Общие"/>
          <w:gallery w:val="placeholder"/>
        </w:category>
        <w:types>
          <w:type w:val="bbPlcHdr"/>
        </w:types>
        <w:behaviors>
          <w:behavior w:val="content"/>
        </w:behaviors>
        <w:guid w:val="{6DBF9C0E-E97E-4560-A429-918B0A49491D}"/>
      </w:docPartPr>
      <w:docPartBody>
        <w:p w:rsidR="007352E4" w:rsidRDefault="003D572D" w:rsidP="003D572D">
          <w:pPr>
            <w:pStyle w:val="D9861F93365241C2A90BBA61F1F3D25F"/>
          </w:pPr>
          <w:r>
            <w:rPr>
              <w:rStyle w:val="a3"/>
            </w:rPr>
            <w:t>Место для ввода текста.</w:t>
          </w:r>
        </w:p>
      </w:docPartBody>
    </w:docPart>
    <w:docPart>
      <w:docPartPr>
        <w:name w:val="EA702B4EB385418BAFFBF678FC849C02"/>
        <w:category>
          <w:name w:val="Общие"/>
          <w:gallery w:val="placeholder"/>
        </w:category>
        <w:types>
          <w:type w:val="bbPlcHdr"/>
        </w:types>
        <w:behaviors>
          <w:behavior w:val="content"/>
        </w:behaviors>
        <w:guid w:val="{6C220BCF-8AAE-4D4B-9B9F-971F23F7CBD8}"/>
      </w:docPartPr>
      <w:docPartBody>
        <w:p w:rsidR="007352E4" w:rsidRDefault="003D572D" w:rsidP="003D572D">
          <w:pPr>
            <w:pStyle w:val="EA702B4EB385418BAFFBF678FC849C02"/>
          </w:pPr>
          <w:r>
            <w:rPr>
              <w:rStyle w:val="a3"/>
            </w:rPr>
            <w:t>Место для ввода текста.</w:t>
          </w:r>
        </w:p>
      </w:docPartBody>
    </w:docPart>
    <w:docPart>
      <w:docPartPr>
        <w:name w:val="2468F7723DA046B49E408084D864C08C"/>
        <w:category>
          <w:name w:val="Общие"/>
          <w:gallery w:val="placeholder"/>
        </w:category>
        <w:types>
          <w:type w:val="bbPlcHdr"/>
        </w:types>
        <w:behaviors>
          <w:behavior w:val="content"/>
        </w:behaviors>
        <w:guid w:val="{1B511B80-095C-4648-B328-4AEDC6EFA8FB}"/>
      </w:docPartPr>
      <w:docPartBody>
        <w:p w:rsidR="007352E4" w:rsidRDefault="003D572D" w:rsidP="003D572D">
          <w:pPr>
            <w:pStyle w:val="2468F7723DA046B49E408084D864C08C"/>
          </w:pPr>
          <w:r>
            <w:rPr>
              <w:rStyle w:val="a3"/>
            </w:rPr>
            <w:t>Место для ввода текста.</w:t>
          </w:r>
        </w:p>
      </w:docPartBody>
    </w:docPart>
    <w:docPart>
      <w:docPartPr>
        <w:name w:val="1BE8B9C904B2423DBABB2A694B6F1913"/>
        <w:category>
          <w:name w:val="Общие"/>
          <w:gallery w:val="placeholder"/>
        </w:category>
        <w:types>
          <w:type w:val="bbPlcHdr"/>
        </w:types>
        <w:behaviors>
          <w:behavior w:val="content"/>
        </w:behaviors>
        <w:guid w:val="{E5D27DB5-37B5-4745-936A-7BA521B6C3EA}"/>
      </w:docPartPr>
      <w:docPartBody>
        <w:p w:rsidR="007352E4" w:rsidRDefault="003D572D" w:rsidP="003D572D">
          <w:pPr>
            <w:pStyle w:val="1BE8B9C904B2423DBABB2A694B6F1913"/>
          </w:pPr>
          <w:r>
            <w:rPr>
              <w:rStyle w:val="a3"/>
            </w:rPr>
            <w:t>Место для ввода текста.</w:t>
          </w:r>
        </w:p>
      </w:docPartBody>
    </w:docPart>
    <w:docPart>
      <w:docPartPr>
        <w:name w:val="D69DADFEC9A3419A8B004DD413BC92B0"/>
        <w:category>
          <w:name w:val="Общие"/>
          <w:gallery w:val="placeholder"/>
        </w:category>
        <w:types>
          <w:type w:val="bbPlcHdr"/>
        </w:types>
        <w:behaviors>
          <w:behavior w:val="content"/>
        </w:behaviors>
        <w:guid w:val="{FB92B59F-D012-43C2-BAAF-000E7F4200D1}"/>
      </w:docPartPr>
      <w:docPartBody>
        <w:p w:rsidR="007352E4" w:rsidRDefault="003D572D" w:rsidP="003D572D">
          <w:pPr>
            <w:pStyle w:val="D69DADFEC9A3419A8B004DD413BC92B0"/>
          </w:pPr>
          <w:r>
            <w:rPr>
              <w:rStyle w:val="a3"/>
            </w:rPr>
            <w:t>Место для ввода текста.</w:t>
          </w:r>
        </w:p>
      </w:docPartBody>
    </w:docPart>
    <w:docPart>
      <w:docPartPr>
        <w:name w:val="4F26816A5D36445AB6A8996737B093A2"/>
        <w:category>
          <w:name w:val="Общие"/>
          <w:gallery w:val="placeholder"/>
        </w:category>
        <w:types>
          <w:type w:val="bbPlcHdr"/>
        </w:types>
        <w:behaviors>
          <w:behavior w:val="content"/>
        </w:behaviors>
        <w:guid w:val="{6F172A7D-C58D-494B-83F8-B9D5DAE55074}"/>
      </w:docPartPr>
      <w:docPartBody>
        <w:p w:rsidR="007352E4" w:rsidRDefault="003D572D" w:rsidP="003D572D">
          <w:pPr>
            <w:pStyle w:val="4F26816A5D36445AB6A8996737B093A2"/>
          </w:pPr>
          <w:r>
            <w:rPr>
              <w:rStyle w:val="a3"/>
            </w:rPr>
            <w:t>Место для ввода текста.</w:t>
          </w:r>
        </w:p>
      </w:docPartBody>
    </w:docPart>
    <w:docPart>
      <w:docPartPr>
        <w:name w:val="DCD0E945F54A4351BC6E73D03D4FA401"/>
        <w:category>
          <w:name w:val="Общие"/>
          <w:gallery w:val="placeholder"/>
        </w:category>
        <w:types>
          <w:type w:val="bbPlcHdr"/>
        </w:types>
        <w:behaviors>
          <w:behavior w:val="content"/>
        </w:behaviors>
        <w:guid w:val="{4F2CAAD9-555D-4456-8861-C715416AAA90}"/>
      </w:docPartPr>
      <w:docPartBody>
        <w:p w:rsidR="007352E4" w:rsidRDefault="003D572D" w:rsidP="003D572D">
          <w:pPr>
            <w:pStyle w:val="DCD0E945F54A4351BC6E73D03D4FA401"/>
          </w:pPr>
          <w:r>
            <w:rPr>
              <w:rStyle w:val="a3"/>
            </w:rPr>
            <w:t>Место для ввода текста.</w:t>
          </w:r>
        </w:p>
      </w:docPartBody>
    </w:docPart>
    <w:docPart>
      <w:docPartPr>
        <w:name w:val="D6664AE06D4A4FDD82D09609EAF82AB8"/>
        <w:category>
          <w:name w:val="Общие"/>
          <w:gallery w:val="placeholder"/>
        </w:category>
        <w:types>
          <w:type w:val="bbPlcHdr"/>
        </w:types>
        <w:behaviors>
          <w:behavior w:val="content"/>
        </w:behaviors>
        <w:guid w:val="{FD8209D8-B97C-45F0-B540-01D5F402AF2E}"/>
      </w:docPartPr>
      <w:docPartBody>
        <w:p w:rsidR="007352E4" w:rsidRDefault="003D572D" w:rsidP="003D572D">
          <w:pPr>
            <w:pStyle w:val="D6664AE06D4A4FDD82D09609EAF82AB8"/>
          </w:pPr>
          <w:r w:rsidRPr="00FE7ABB">
            <w:rPr>
              <w:rStyle w:val="a3"/>
            </w:rPr>
            <w:t>Место для ввода текста.</w:t>
          </w:r>
        </w:p>
      </w:docPartBody>
    </w:docPart>
    <w:docPart>
      <w:docPartPr>
        <w:name w:val="4C17120BE97749BA8A4DC6273140697E"/>
        <w:category>
          <w:name w:val="Общие"/>
          <w:gallery w:val="placeholder"/>
        </w:category>
        <w:types>
          <w:type w:val="bbPlcHdr"/>
        </w:types>
        <w:behaviors>
          <w:behavior w:val="content"/>
        </w:behaviors>
        <w:guid w:val="{1168A60E-EBAE-4740-8ABF-90C59F5DBB48}"/>
      </w:docPartPr>
      <w:docPartBody>
        <w:p w:rsidR="007352E4" w:rsidRDefault="003D572D" w:rsidP="003D572D">
          <w:pPr>
            <w:pStyle w:val="4C17120BE97749BA8A4DC6273140697E"/>
          </w:pPr>
          <w:r>
            <w:rPr>
              <w:rStyle w:val="a3"/>
            </w:rPr>
            <w:t>Место для ввода текста.</w:t>
          </w:r>
        </w:p>
      </w:docPartBody>
    </w:docPart>
    <w:docPart>
      <w:docPartPr>
        <w:name w:val="89B50CFEC4284BA890B7DBAA18930D04"/>
        <w:category>
          <w:name w:val="Общие"/>
          <w:gallery w:val="placeholder"/>
        </w:category>
        <w:types>
          <w:type w:val="bbPlcHdr"/>
        </w:types>
        <w:behaviors>
          <w:behavior w:val="content"/>
        </w:behaviors>
        <w:guid w:val="{FB635EF5-DA56-4953-AAC6-0DC94794547C}"/>
      </w:docPartPr>
      <w:docPartBody>
        <w:p w:rsidR="007352E4" w:rsidRDefault="003D572D" w:rsidP="003D572D">
          <w:pPr>
            <w:pStyle w:val="89B50CFEC4284BA890B7DBAA18930D04"/>
          </w:pPr>
          <w:r>
            <w:rPr>
              <w:rStyle w:val="a3"/>
            </w:rPr>
            <w:t>Место для ввода текста.</w:t>
          </w:r>
        </w:p>
      </w:docPartBody>
    </w:docPart>
    <w:docPart>
      <w:docPartPr>
        <w:name w:val="EDA03DB64BD74E55938F2D2FC320617D"/>
        <w:category>
          <w:name w:val="Общие"/>
          <w:gallery w:val="placeholder"/>
        </w:category>
        <w:types>
          <w:type w:val="bbPlcHdr"/>
        </w:types>
        <w:behaviors>
          <w:behavior w:val="content"/>
        </w:behaviors>
        <w:guid w:val="{B2F17E6A-C775-475C-8204-55A63E9B6AC7}"/>
      </w:docPartPr>
      <w:docPartBody>
        <w:p w:rsidR="007352E4" w:rsidRDefault="003D572D" w:rsidP="003D572D">
          <w:pPr>
            <w:pStyle w:val="EDA03DB64BD74E55938F2D2FC320617D"/>
          </w:pPr>
          <w:r>
            <w:rPr>
              <w:rStyle w:val="a3"/>
            </w:rPr>
            <w:t>Место для ввода текста.</w:t>
          </w:r>
        </w:p>
      </w:docPartBody>
    </w:docPart>
    <w:docPart>
      <w:docPartPr>
        <w:name w:val="CDF56B44CAD649638FE11E7D16D72CB6"/>
        <w:category>
          <w:name w:val="Общие"/>
          <w:gallery w:val="placeholder"/>
        </w:category>
        <w:types>
          <w:type w:val="bbPlcHdr"/>
        </w:types>
        <w:behaviors>
          <w:behavior w:val="content"/>
        </w:behaviors>
        <w:guid w:val="{F87CB55D-652D-4155-88FD-998D8040EC85}"/>
      </w:docPartPr>
      <w:docPartBody>
        <w:p w:rsidR="007352E4" w:rsidRDefault="003D572D" w:rsidP="003D572D">
          <w:pPr>
            <w:pStyle w:val="CDF56B44CAD649638FE11E7D16D72CB6"/>
          </w:pPr>
          <w:r>
            <w:rPr>
              <w:rStyle w:val="a3"/>
            </w:rPr>
            <w:t>Место для ввода текста.</w:t>
          </w:r>
        </w:p>
      </w:docPartBody>
    </w:docPart>
    <w:docPart>
      <w:docPartPr>
        <w:name w:val="2D1ABA3A98B14314ACAACA75698F7D00"/>
        <w:category>
          <w:name w:val="Общие"/>
          <w:gallery w:val="placeholder"/>
        </w:category>
        <w:types>
          <w:type w:val="bbPlcHdr"/>
        </w:types>
        <w:behaviors>
          <w:behavior w:val="content"/>
        </w:behaviors>
        <w:guid w:val="{CF9C77DD-0D01-49F0-94DB-87CFEDB70079}"/>
      </w:docPartPr>
      <w:docPartBody>
        <w:p w:rsidR="007352E4" w:rsidRDefault="003D572D" w:rsidP="003D572D">
          <w:pPr>
            <w:pStyle w:val="2D1ABA3A98B14314ACAACA75698F7D00"/>
          </w:pPr>
          <w:r>
            <w:rPr>
              <w:rStyle w:val="a3"/>
            </w:rPr>
            <w:t>Место для ввода текста.</w:t>
          </w:r>
        </w:p>
      </w:docPartBody>
    </w:docPart>
    <w:docPart>
      <w:docPartPr>
        <w:name w:val="0052CC4A6F224C9B92C2DC3355B00A29"/>
        <w:category>
          <w:name w:val="Общие"/>
          <w:gallery w:val="placeholder"/>
        </w:category>
        <w:types>
          <w:type w:val="bbPlcHdr"/>
        </w:types>
        <w:behaviors>
          <w:behavior w:val="content"/>
        </w:behaviors>
        <w:guid w:val="{3B585464-8830-4C1B-86AA-03F1AE2C652E}"/>
      </w:docPartPr>
      <w:docPartBody>
        <w:p w:rsidR="007352E4" w:rsidRDefault="003D572D" w:rsidP="003D572D">
          <w:pPr>
            <w:pStyle w:val="0052CC4A6F224C9B92C2DC3355B00A29"/>
          </w:pPr>
          <w:r>
            <w:rPr>
              <w:rStyle w:val="a3"/>
            </w:rPr>
            <w:t>Место для ввода текста.</w:t>
          </w:r>
        </w:p>
      </w:docPartBody>
    </w:docPart>
    <w:docPart>
      <w:docPartPr>
        <w:name w:val="72DCDB5FCE744DC1B5879D1D4EA3AB57"/>
        <w:category>
          <w:name w:val="Общие"/>
          <w:gallery w:val="placeholder"/>
        </w:category>
        <w:types>
          <w:type w:val="bbPlcHdr"/>
        </w:types>
        <w:behaviors>
          <w:behavior w:val="content"/>
        </w:behaviors>
        <w:guid w:val="{FBDE8BA6-C250-4ED1-A0F5-756989C6411F}"/>
      </w:docPartPr>
      <w:docPartBody>
        <w:p w:rsidR="007352E4" w:rsidRDefault="003D572D" w:rsidP="003D572D">
          <w:pPr>
            <w:pStyle w:val="72DCDB5FCE744DC1B5879D1D4EA3AB57"/>
          </w:pPr>
          <w:r>
            <w:rPr>
              <w:rStyle w:val="a3"/>
            </w:rPr>
            <w:t>Место для ввода текста.</w:t>
          </w:r>
        </w:p>
      </w:docPartBody>
    </w:docPart>
    <w:docPart>
      <w:docPartPr>
        <w:name w:val="3484E2B42C3A451D9F35956DC426476B"/>
        <w:category>
          <w:name w:val="Общие"/>
          <w:gallery w:val="placeholder"/>
        </w:category>
        <w:types>
          <w:type w:val="bbPlcHdr"/>
        </w:types>
        <w:behaviors>
          <w:behavior w:val="content"/>
        </w:behaviors>
        <w:guid w:val="{82483695-5142-4DA3-AFE4-4A01CCE17D04}"/>
      </w:docPartPr>
      <w:docPartBody>
        <w:p w:rsidR="007352E4" w:rsidRDefault="003D572D" w:rsidP="003D572D">
          <w:pPr>
            <w:pStyle w:val="3484E2B42C3A451D9F35956DC426476B"/>
          </w:pPr>
          <w:r>
            <w:rPr>
              <w:rStyle w:val="a3"/>
            </w:rPr>
            <w:t>Место для ввода текста.</w:t>
          </w:r>
        </w:p>
      </w:docPartBody>
    </w:docPart>
    <w:docPart>
      <w:docPartPr>
        <w:name w:val="29D78EB1D4434365A400678F272155D8"/>
        <w:category>
          <w:name w:val="Общие"/>
          <w:gallery w:val="placeholder"/>
        </w:category>
        <w:types>
          <w:type w:val="bbPlcHdr"/>
        </w:types>
        <w:behaviors>
          <w:behavior w:val="content"/>
        </w:behaviors>
        <w:guid w:val="{447F69D4-3563-4558-9316-40B066A7ECA1}"/>
      </w:docPartPr>
      <w:docPartBody>
        <w:p w:rsidR="007352E4" w:rsidRDefault="003D572D" w:rsidP="003D572D">
          <w:pPr>
            <w:pStyle w:val="29D78EB1D4434365A400678F272155D8"/>
          </w:pPr>
          <w:r>
            <w:rPr>
              <w:rStyle w:val="a3"/>
            </w:rPr>
            <w:t>Место для ввода текста.</w:t>
          </w:r>
        </w:p>
      </w:docPartBody>
    </w:docPart>
    <w:docPart>
      <w:docPartPr>
        <w:name w:val="F996C79767014BC789091C5655976F03"/>
        <w:category>
          <w:name w:val="Общие"/>
          <w:gallery w:val="placeholder"/>
        </w:category>
        <w:types>
          <w:type w:val="bbPlcHdr"/>
        </w:types>
        <w:behaviors>
          <w:behavior w:val="content"/>
        </w:behaviors>
        <w:guid w:val="{7A69AD5B-AC61-4635-86EA-5F459102FE2D}"/>
      </w:docPartPr>
      <w:docPartBody>
        <w:p w:rsidR="007352E4" w:rsidRDefault="003D572D" w:rsidP="003D572D">
          <w:pPr>
            <w:pStyle w:val="F996C79767014BC789091C5655976F03"/>
          </w:pPr>
          <w:r>
            <w:rPr>
              <w:rStyle w:val="a3"/>
            </w:rPr>
            <w:t>Место для ввода текста.</w:t>
          </w:r>
        </w:p>
      </w:docPartBody>
    </w:docPart>
    <w:docPart>
      <w:docPartPr>
        <w:name w:val="A6270CE08A4E489887E053A5E1185C87"/>
        <w:category>
          <w:name w:val="Общие"/>
          <w:gallery w:val="placeholder"/>
        </w:category>
        <w:types>
          <w:type w:val="bbPlcHdr"/>
        </w:types>
        <w:behaviors>
          <w:behavior w:val="content"/>
        </w:behaviors>
        <w:guid w:val="{BDC31374-3164-421B-AA11-C43EA9106674}"/>
      </w:docPartPr>
      <w:docPartBody>
        <w:p w:rsidR="007352E4" w:rsidRDefault="003D572D" w:rsidP="003D572D">
          <w:pPr>
            <w:pStyle w:val="A6270CE08A4E489887E053A5E1185C87"/>
          </w:pPr>
          <w:r>
            <w:rPr>
              <w:rStyle w:val="a3"/>
            </w:rPr>
            <w:t>Место для ввода текста.</w:t>
          </w:r>
        </w:p>
      </w:docPartBody>
    </w:docPart>
    <w:docPart>
      <w:docPartPr>
        <w:name w:val="F5E3D66B1EAE43A9A0415A9595095703"/>
        <w:category>
          <w:name w:val="Общие"/>
          <w:gallery w:val="placeholder"/>
        </w:category>
        <w:types>
          <w:type w:val="bbPlcHdr"/>
        </w:types>
        <w:behaviors>
          <w:behavior w:val="content"/>
        </w:behaviors>
        <w:guid w:val="{85F89A0E-7EEA-4F7C-8E3A-6A840935FEBE}"/>
      </w:docPartPr>
      <w:docPartBody>
        <w:p w:rsidR="007352E4" w:rsidRDefault="003D572D" w:rsidP="003D572D">
          <w:pPr>
            <w:pStyle w:val="F5E3D66B1EAE43A9A0415A9595095703"/>
          </w:pPr>
          <w:r>
            <w:rPr>
              <w:rStyle w:val="a3"/>
            </w:rPr>
            <w:t>Место для ввода текста.</w:t>
          </w:r>
        </w:p>
      </w:docPartBody>
    </w:docPart>
    <w:docPart>
      <w:docPartPr>
        <w:name w:val="BB9A99C5DBB449E4AB5DB11CF1D94E7C"/>
        <w:category>
          <w:name w:val="Общие"/>
          <w:gallery w:val="placeholder"/>
        </w:category>
        <w:types>
          <w:type w:val="bbPlcHdr"/>
        </w:types>
        <w:behaviors>
          <w:behavior w:val="content"/>
        </w:behaviors>
        <w:guid w:val="{85EB55C8-55CA-418D-BB18-BD2F5358F26C}"/>
      </w:docPartPr>
      <w:docPartBody>
        <w:p w:rsidR="007352E4" w:rsidRDefault="003D572D" w:rsidP="003D572D">
          <w:pPr>
            <w:pStyle w:val="BB9A99C5DBB449E4AB5DB11CF1D94E7C"/>
          </w:pPr>
          <w:r>
            <w:rPr>
              <w:rStyle w:val="a3"/>
            </w:rPr>
            <w:t>Место для ввода текста.</w:t>
          </w:r>
        </w:p>
      </w:docPartBody>
    </w:docPart>
    <w:docPart>
      <w:docPartPr>
        <w:name w:val="8A1FB9FC0434478EB11AB37901991591"/>
        <w:category>
          <w:name w:val="Общие"/>
          <w:gallery w:val="placeholder"/>
        </w:category>
        <w:types>
          <w:type w:val="bbPlcHdr"/>
        </w:types>
        <w:behaviors>
          <w:behavior w:val="content"/>
        </w:behaviors>
        <w:guid w:val="{38B4FFFC-884A-489A-A232-1F909E66A4D9}"/>
      </w:docPartPr>
      <w:docPartBody>
        <w:p w:rsidR="007352E4" w:rsidRDefault="003D572D" w:rsidP="003D572D">
          <w:pPr>
            <w:pStyle w:val="8A1FB9FC0434478EB11AB37901991591"/>
          </w:pPr>
          <w:r>
            <w:rPr>
              <w:rStyle w:val="a3"/>
            </w:rPr>
            <w:t>Место для ввода текста.</w:t>
          </w:r>
        </w:p>
      </w:docPartBody>
    </w:docPart>
    <w:docPart>
      <w:docPartPr>
        <w:name w:val="9499973ABFC94F59BC57C829CE476A21"/>
        <w:category>
          <w:name w:val="Общие"/>
          <w:gallery w:val="placeholder"/>
        </w:category>
        <w:types>
          <w:type w:val="bbPlcHdr"/>
        </w:types>
        <w:behaviors>
          <w:behavior w:val="content"/>
        </w:behaviors>
        <w:guid w:val="{20F5123E-B47F-4211-960A-4504316E8D1C}"/>
      </w:docPartPr>
      <w:docPartBody>
        <w:p w:rsidR="007352E4" w:rsidRDefault="003D572D" w:rsidP="003D572D">
          <w:pPr>
            <w:pStyle w:val="9499973ABFC94F59BC57C829CE476A21"/>
          </w:pPr>
          <w:r>
            <w:rPr>
              <w:rStyle w:val="a3"/>
            </w:rPr>
            <w:t>Место для ввода текста.</w:t>
          </w:r>
        </w:p>
      </w:docPartBody>
    </w:docPart>
    <w:docPart>
      <w:docPartPr>
        <w:name w:val="D84D2E5839C74B6B83267261D7E39BB8"/>
        <w:category>
          <w:name w:val="Общие"/>
          <w:gallery w:val="placeholder"/>
        </w:category>
        <w:types>
          <w:type w:val="bbPlcHdr"/>
        </w:types>
        <w:behaviors>
          <w:behavior w:val="content"/>
        </w:behaviors>
        <w:guid w:val="{B4245061-08C2-4E68-B77B-EDAD7E95F969}"/>
      </w:docPartPr>
      <w:docPartBody>
        <w:p w:rsidR="007352E4" w:rsidRDefault="003D572D" w:rsidP="003D572D">
          <w:pPr>
            <w:pStyle w:val="D84D2E5839C74B6B83267261D7E39BB8"/>
          </w:pPr>
          <w:r>
            <w:rPr>
              <w:rStyle w:val="a3"/>
            </w:rPr>
            <w:t>Место для ввода текста.</w:t>
          </w:r>
        </w:p>
      </w:docPartBody>
    </w:docPart>
    <w:docPart>
      <w:docPartPr>
        <w:name w:val="5902E2F307344B499DA4CF7A5A9B6204"/>
        <w:category>
          <w:name w:val="Общие"/>
          <w:gallery w:val="placeholder"/>
        </w:category>
        <w:types>
          <w:type w:val="bbPlcHdr"/>
        </w:types>
        <w:behaviors>
          <w:behavior w:val="content"/>
        </w:behaviors>
        <w:guid w:val="{5F0EE33B-DE59-4097-828D-4B397CBCF5E7}"/>
      </w:docPartPr>
      <w:docPartBody>
        <w:p w:rsidR="007352E4" w:rsidRDefault="003D572D" w:rsidP="003D572D">
          <w:pPr>
            <w:pStyle w:val="5902E2F307344B499DA4CF7A5A9B6204"/>
          </w:pPr>
          <w:r>
            <w:rPr>
              <w:rStyle w:val="a3"/>
            </w:rPr>
            <w:t>Место для ввода текста.</w:t>
          </w:r>
        </w:p>
      </w:docPartBody>
    </w:docPart>
    <w:docPart>
      <w:docPartPr>
        <w:name w:val="A82A7A310E3B43DF85CF24A05E2A4E73"/>
        <w:category>
          <w:name w:val="Общие"/>
          <w:gallery w:val="placeholder"/>
        </w:category>
        <w:types>
          <w:type w:val="bbPlcHdr"/>
        </w:types>
        <w:behaviors>
          <w:behavior w:val="content"/>
        </w:behaviors>
        <w:guid w:val="{C5EAB5E9-CF8B-4609-847B-C2912AE87EB7}"/>
      </w:docPartPr>
      <w:docPartBody>
        <w:p w:rsidR="007352E4" w:rsidRDefault="003D572D" w:rsidP="003D572D">
          <w:pPr>
            <w:pStyle w:val="A82A7A310E3B43DF85CF24A05E2A4E73"/>
          </w:pPr>
          <w:r>
            <w:rPr>
              <w:rStyle w:val="a3"/>
            </w:rPr>
            <w:t>Место для ввода текста.</w:t>
          </w:r>
        </w:p>
      </w:docPartBody>
    </w:docPart>
    <w:docPart>
      <w:docPartPr>
        <w:name w:val="357BB866EAA24F0E8EE21EC4B4810582"/>
        <w:category>
          <w:name w:val="Общие"/>
          <w:gallery w:val="placeholder"/>
        </w:category>
        <w:types>
          <w:type w:val="bbPlcHdr"/>
        </w:types>
        <w:behaviors>
          <w:behavior w:val="content"/>
        </w:behaviors>
        <w:guid w:val="{F6049B14-D0C8-4389-A060-1C98A9344306}"/>
      </w:docPartPr>
      <w:docPartBody>
        <w:p w:rsidR="007352E4" w:rsidRDefault="003D572D" w:rsidP="003D572D">
          <w:pPr>
            <w:pStyle w:val="357BB866EAA24F0E8EE21EC4B4810582"/>
          </w:pPr>
          <w:r>
            <w:rPr>
              <w:rStyle w:val="a3"/>
            </w:rPr>
            <w:t>Место для ввода текста.</w:t>
          </w:r>
        </w:p>
      </w:docPartBody>
    </w:docPart>
    <w:docPart>
      <w:docPartPr>
        <w:name w:val="E466DCBA26934B6783C43C7BA1F84054"/>
        <w:category>
          <w:name w:val="Общие"/>
          <w:gallery w:val="placeholder"/>
        </w:category>
        <w:types>
          <w:type w:val="bbPlcHdr"/>
        </w:types>
        <w:behaviors>
          <w:behavior w:val="content"/>
        </w:behaviors>
        <w:guid w:val="{4CEB184F-7051-477F-8C14-2E067868AB4D}"/>
      </w:docPartPr>
      <w:docPartBody>
        <w:p w:rsidR="007352E4" w:rsidRDefault="003D572D" w:rsidP="003D572D">
          <w:pPr>
            <w:pStyle w:val="E466DCBA26934B6783C43C7BA1F84054"/>
          </w:pPr>
          <w:r>
            <w:rPr>
              <w:rStyle w:val="a3"/>
            </w:rPr>
            <w:t>Место для ввода текста.</w:t>
          </w:r>
        </w:p>
      </w:docPartBody>
    </w:docPart>
    <w:docPart>
      <w:docPartPr>
        <w:name w:val="41B6D85164F4446F803679522C37F8AF"/>
        <w:category>
          <w:name w:val="Общие"/>
          <w:gallery w:val="placeholder"/>
        </w:category>
        <w:types>
          <w:type w:val="bbPlcHdr"/>
        </w:types>
        <w:behaviors>
          <w:behavior w:val="content"/>
        </w:behaviors>
        <w:guid w:val="{E038DE1D-96EA-4DC2-9182-26F7AA7673B0}"/>
      </w:docPartPr>
      <w:docPartBody>
        <w:p w:rsidR="007352E4" w:rsidRDefault="003D572D" w:rsidP="003D572D">
          <w:pPr>
            <w:pStyle w:val="41B6D85164F4446F803679522C37F8AF"/>
          </w:pPr>
          <w:r>
            <w:rPr>
              <w:rStyle w:val="a3"/>
            </w:rPr>
            <w:t>Место для ввода текста.</w:t>
          </w:r>
        </w:p>
      </w:docPartBody>
    </w:docPart>
    <w:docPart>
      <w:docPartPr>
        <w:name w:val="C7167F07C41B4BA88C1BB3BEFF491D79"/>
        <w:category>
          <w:name w:val="Общие"/>
          <w:gallery w:val="placeholder"/>
        </w:category>
        <w:types>
          <w:type w:val="bbPlcHdr"/>
        </w:types>
        <w:behaviors>
          <w:behavior w:val="content"/>
        </w:behaviors>
        <w:guid w:val="{4BFE8E85-6C5E-48A8-BE71-F27FC18AF573}"/>
      </w:docPartPr>
      <w:docPartBody>
        <w:p w:rsidR="007352E4" w:rsidRDefault="003D572D" w:rsidP="003D572D">
          <w:pPr>
            <w:pStyle w:val="C7167F07C41B4BA88C1BB3BEFF491D79"/>
          </w:pPr>
          <w:r>
            <w:rPr>
              <w:rStyle w:val="a3"/>
            </w:rPr>
            <w:t>Место для ввода текста.</w:t>
          </w:r>
        </w:p>
      </w:docPartBody>
    </w:docPart>
    <w:docPart>
      <w:docPartPr>
        <w:name w:val="9656DA6556C243B4BF1781315BC9C07C"/>
        <w:category>
          <w:name w:val="Общие"/>
          <w:gallery w:val="placeholder"/>
        </w:category>
        <w:types>
          <w:type w:val="bbPlcHdr"/>
        </w:types>
        <w:behaviors>
          <w:behavior w:val="content"/>
        </w:behaviors>
        <w:guid w:val="{8BF581E7-2E67-48E9-8C3D-2C5FF5133979}"/>
      </w:docPartPr>
      <w:docPartBody>
        <w:p w:rsidR="007352E4" w:rsidRDefault="003D572D" w:rsidP="003D572D">
          <w:pPr>
            <w:pStyle w:val="9656DA6556C243B4BF1781315BC9C07C"/>
          </w:pPr>
          <w:r>
            <w:rPr>
              <w:rStyle w:val="a3"/>
            </w:rPr>
            <w:t>Место для ввода текста.</w:t>
          </w:r>
        </w:p>
      </w:docPartBody>
    </w:docPart>
    <w:docPart>
      <w:docPartPr>
        <w:name w:val="CD738AC0F2DE4F11BB53C13FE2A23BB7"/>
        <w:category>
          <w:name w:val="Общие"/>
          <w:gallery w:val="placeholder"/>
        </w:category>
        <w:types>
          <w:type w:val="bbPlcHdr"/>
        </w:types>
        <w:behaviors>
          <w:behavior w:val="content"/>
        </w:behaviors>
        <w:guid w:val="{57C17E51-DD1F-45C9-AEBA-04D7E80EB0C3}"/>
      </w:docPartPr>
      <w:docPartBody>
        <w:p w:rsidR="007352E4" w:rsidRDefault="003D572D" w:rsidP="003D572D">
          <w:pPr>
            <w:pStyle w:val="CD738AC0F2DE4F11BB53C13FE2A23BB7"/>
          </w:pPr>
          <w:r>
            <w:rPr>
              <w:rStyle w:val="a3"/>
            </w:rPr>
            <w:t>Место для ввода текста.</w:t>
          </w:r>
        </w:p>
      </w:docPartBody>
    </w:docPart>
    <w:docPart>
      <w:docPartPr>
        <w:name w:val="240ABE61CEF44B0EBF243B1883386337"/>
        <w:category>
          <w:name w:val="Общие"/>
          <w:gallery w:val="placeholder"/>
        </w:category>
        <w:types>
          <w:type w:val="bbPlcHdr"/>
        </w:types>
        <w:behaviors>
          <w:behavior w:val="content"/>
        </w:behaviors>
        <w:guid w:val="{608539EF-65B2-4CDC-B221-077B9F3E7135}"/>
      </w:docPartPr>
      <w:docPartBody>
        <w:p w:rsidR="007352E4" w:rsidRDefault="003D572D" w:rsidP="003D572D">
          <w:pPr>
            <w:pStyle w:val="240ABE61CEF44B0EBF243B1883386337"/>
          </w:pPr>
          <w:r>
            <w:rPr>
              <w:rStyle w:val="a3"/>
            </w:rPr>
            <w:t>Место для ввода текста.</w:t>
          </w:r>
        </w:p>
      </w:docPartBody>
    </w:docPart>
    <w:docPart>
      <w:docPartPr>
        <w:name w:val="FE194CDCC8404578866FD8053BA3F18D"/>
        <w:category>
          <w:name w:val="Общие"/>
          <w:gallery w:val="placeholder"/>
        </w:category>
        <w:types>
          <w:type w:val="bbPlcHdr"/>
        </w:types>
        <w:behaviors>
          <w:behavior w:val="content"/>
        </w:behaviors>
        <w:guid w:val="{44AE7FD0-979B-4AC0-B240-8E13DD326DD8}"/>
      </w:docPartPr>
      <w:docPartBody>
        <w:p w:rsidR="003569E6" w:rsidRDefault="007352E4" w:rsidP="007352E4">
          <w:pPr>
            <w:pStyle w:val="FE194CDCC8404578866FD8053BA3F18D"/>
          </w:pPr>
          <w:r>
            <w:rPr>
              <w:rStyle w:val="a3"/>
            </w:rPr>
            <w:t>Место для ввода текста.</w:t>
          </w:r>
        </w:p>
      </w:docPartBody>
    </w:docPart>
    <w:docPart>
      <w:docPartPr>
        <w:name w:val="1615A393CDB54F5FA58A264999763760"/>
        <w:category>
          <w:name w:val="Общие"/>
          <w:gallery w:val="placeholder"/>
        </w:category>
        <w:types>
          <w:type w:val="bbPlcHdr"/>
        </w:types>
        <w:behaviors>
          <w:behavior w:val="content"/>
        </w:behaviors>
        <w:guid w:val="{2050F04E-8428-4D3A-93AC-6D9CCFD33FE0}"/>
      </w:docPartPr>
      <w:docPartBody>
        <w:p w:rsidR="003569E6" w:rsidRDefault="007352E4" w:rsidP="007352E4">
          <w:pPr>
            <w:pStyle w:val="1615A393CDB54F5FA58A264999763760"/>
          </w:pPr>
          <w:r>
            <w:rPr>
              <w:rStyle w:val="a3"/>
            </w:rPr>
            <w:t>Место для ввода текста.</w:t>
          </w:r>
        </w:p>
      </w:docPartBody>
    </w:docPart>
    <w:docPart>
      <w:docPartPr>
        <w:name w:val="9D999687268C4601BE5B7898C465C288"/>
        <w:category>
          <w:name w:val="Общие"/>
          <w:gallery w:val="placeholder"/>
        </w:category>
        <w:types>
          <w:type w:val="bbPlcHdr"/>
        </w:types>
        <w:behaviors>
          <w:behavior w:val="content"/>
        </w:behaviors>
        <w:guid w:val="{92ED5E10-E89C-4931-937C-F3E5B267806D}"/>
      </w:docPartPr>
      <w:docPartBody>
        <w:p w:rsidR="003569E6" w:rsidRDefault="007352E4" w:rsidP="007352E4">
          <w:pPr>
            <w:pStyle w:val="9D999687268C4601BE5B7898C465C288"/>
          </w:pPr>
          <w:r>
            <w:rPr>
              <w:rStyle w:val="a3"/>
            </w:rPr>
            <w:t>Место для ввода текста.</w:t>
          </w:r>
        </w:p>
      </w:docPartBody>
    </w:docPart>
    <w:docPart>
      <w:docPartPr>
        <w:name w:val="21AF06D504DA4DFA8965847FAEB35BA3"/>
        <w:category>
          <w:name w:val="Общие"/>
          <w:gallery w:val="placeholder"/>
        </w:category>
        <w:types>
          <w:type w:val="bbPlcHdr"/>
        </w:types>
        <w:behaviors>
          <w:behavior w:val="content"/>
        </w:behaviors>
        <w:guid w:val="{9C520450-8C8F-4051-963C-5329846DC5AC}"/>
      </w:docPartPr>
      <w:docPartBody>
        <w:p w:rsidR="003569E6" w:rsidRDefault="007352E4" w:rsidP="007352E4">
          <w:pPr>
            <w:pStyle w:val="21AF06D504DA4DFA8965847FAEB35BA3"/>
          </w:pPr>
          <w:r>
            <w:rPr>
              <w:rStyle w:val="a3"/>
            </w:rPr>
            <w:t>Место для ввода текста.</w:t>
          </w:r>
        </w:p>
      </w:docPartBody>
    </w:docPart>
    <w:docPart>
      <w:docPartPr>
        <w:name w:val="FD47628A9E7D4D5D8E2D3B6EE97D492F"/>
        <w:category>
          <w:name w:val="Общие"/>
          <w:gallery w:val="placeholder"/>
        </w:category>
        <w:types>
          <w:type w:val="bbPlcHdr"/>
        </w:types>
        <w:behaviors>
          <w:behavior w:val="content"/>
        </w:behaviors>
        <w:guid w:val="{270D2358-8AAB-4F6C-93F2-07E3D180CA07}"/>
      </w:docPartPr>
      <w:docPartBody>
        <w:p w:rsidR="003569E6" w:rsidRDefault="007352E4" w:rsidP="007352E4">
          <w:pPr>
            <w:pStyle w:val="FD47628A9E7D4D5D8E2D3B6EE97D492F"/>
          </w:pPr>
          <w:r>
            <w:rPr>
              <w:rStyle w:val="a3"/>
            </w:rPr>
            <w:t>Место для ввода текста.</w:t>
          </w:r>
        </w:p>
      </w:docPartBody>
    </w:docPart>
    <w:docPart>
      <w:docPartPr>
        <w:name w:val="67C27DE2E7DA4A93AC2EBBE5822F6FF2"/>
        <w:category>
          <w:name w:val="Общие"/>
          <w:gallery w:val="placeholder"/>
        </w:category>
        <w:types>
          <w:type w:val="bbPlcHdr"/>
        </w:types>
        <w:behaviors>
          <w:behavior w:val="content"/>
        </w:behaviors>
        <w:guid w:val="{1EC15F30-3F7D-4734-A021-368C1AED9E46}"/>
      </w:docPartPr>
      <w:docPartBody>
        <w:p w:rsidR="003569E6" w:rsidRDefault="007352E4" w:rsidP="007352E4">
          <w:pPr>
            <w:pStyle w:val="67C27DE2E7DA4A93AC2EBBE5822F6FF2"/>
          </w:pPr>
          <w:r>
            <w:rPr>
              <w:rStyle w:val="a3"/>
            </w:rPr>
            <w:t>Место для ввода текста.</w:t>
          </w:r>
        </w:p>
      </w:docPartBody>
    </w:docPart>
    <w:docPart>
      <w:docPartPr>
        <w:name w:val="AC50C5D76E8D46B3B89158F5D4F2BE71"/>
        <w:category>
          <w:name w:val="Общие"/>
          <w:gallery w:val="placeholder"/>
        </w:category>
        <w:types>
          <w:type w:val="bbPlcHdr"/>
        </w:types>
        <w:behaviors>
          <w:behavior w:val="content"/>
        </w:behaviors>
        <w:guid w:val="{9F1E8A3C-D2A0-453D-8368-FC11911795FA}"/>
      </w:docPartPr>
      <w:docPartBody>
        <w:p w:rsidR="003569E6" w:rsidRDefault="007352E4" w:rsidP="007352E4">
          <w:pPr>
            <w:pStyle w:val="AC50C5D76E8D46B3B89158F5D4F2BE71"/>
          </w:pPr>
          <w:r>
            <w:rPr>
              <w:rStyle w:val="a3"/>
            </w:rPr>
            <w:t>Место для ввода текста.</w:t>
          </w:r>
        </w:p>
      </w:docPartBody>
    </w:docPart>
    <w:docPart>
      <w:docPartPr>
        <w:name w:val="41E43665044A48AB8704998D716E23E4"/>
        <w:category>
          <w:name w:val="Общие"/>
          <w:gallery w:val="placeholder"/>
        </w:category>
        <w:types>
          <w:type w:val="bbPlcHdr"/>
        </w:types>
        <w:behaviors>
          <w:behavior w:val="content"/>
        </w:behaviors>
        <w:guid w:val="{7BC972B4-33C6-4E86-8B24-83424DDF1E9A}"/>
      </w:docPartPr>
      <w:docPartBody>
        <w:p w:rsidR="003569E6" w:rsidRDefault="007352E4" w:rsidP="007352E4">
          <w:pPr>
            <w:pStyle w:val="41E43665044A48AB8704998D716E23E4"/>
          </w:pPr>
          <w:r>
            <w:rPr>
              <w:rStyle w:val="a3"/>
            </w:rPr>
            <w:t>Место для ввода текста.</w:t>
          </w:r>
        </w:p>
      </w:docPartBody>
    </w:docPart>
    <w:docPart>
      <w:docPartPr>
        <w:name w:val="9018529800904CFFA287F4BF0DA4C099"/>
        <w:category>
          <w:name w:val="Общие"/>
          <w:gallery w:val="placeholder"/>
        </w:category>
        <w:types>
          <w:type w:val="bbPlcHdr"/>
        </w:types>
        <w:behaviors>
          <w:behavior w:val="content"/>
        </w:behaviors>
        <w:guid w:val="{C4E8C330-A6AF-4DA7-8004-35CDD98D3658}"/>
      </w:docPartPr>
      <w:docPartBody>
        <w:p w:rsidR="003569E6" w:rsidRDefault="007352E4" w:rsidP="007352E4">
          <w:pPr>
            <w:pStyle w:val="9018529800904CFFA287F4BF0DA4C099"/>
          </w:pPr>
          <w:r>
            <w:rPr>
              <w:rStyle w:val="a3"/>
            </w:rPr>
            <w:t>Место для ввода текста.</w:t>
          </w:r>
        </w:p>
      </w:docPartBody>
    </w:docPart>
    <w:docPart>
      <w:docPartPr>
        <w:name w:val="D3CB2206ACF24D778C12E9D8874934F6"/>
        <w:category>
          <w:name w:val="Общие"/>
          <w:gallery w:val="placeholder"/>
        </w:category>
        <w:types>
          <w:type w:val="bbPlcHdr"/>
        </w:types>
        <w:behaviors>
          <w:behavior w:val="content"/>
        </w:behaviors>
        <w:guid w:val="{43F1699E-5D63-481D-ACDD-776799C50B37}"/>
      </w:docPartPr>
      <w:docPartBody>
        <w:p w:rsidR="003569E6" w:rsidRDefault="007352E4" w:rsidP="007352E4">
          <w:pPr>
            <w:pStyle w:val="D3CB2206ACF24D778C12E9D8874934F6"/>
          </w:pPr>
          <w:r>
            <w:rPr>
              <w:rStyle w:val="a3"/>
            </w:rPr>
            <w:t>Место для ввода текста.</w:t>
          </w:r>
        </w:p>
      </w:docPartBody>
    </w:docPart>
    <w:docPart>
      <w:docPartPr>
        <w:name w:val="76FDD692E8EE4A8A92F08D588A6FA21C"/>
        <w:category>
          <w:name w:val="Общие"/>
          <w:gallery w:val="placeholder"/>
        </w:category>
        <w:types>
          <w:type w:val="bbPlcHdr"/>
        </w:types>
        <w:behaviors>
          <w:behavior w:val="content"/>
        </w:behaviors>
        <w:guid w:val="{70BE8B6F-B93B-4EAF-BEC5-9AA4613B1876}"/>
      </w:docPartPr>
      <w:docPartBody>
        <w:p w:rsidR="00284824" w:rsidRDefault="003569E6" w:rsidP="003569E6">
          <w:pPr>
            <w:pStyle w:val="76FDD692E8EE4A8A92F08D588A6FA21C"/>
          </w:pPr>
          <w:r>
            <w:rPr>
              <w:rStyle w:val="a3"/>
            </w:rPr>
            <w:t>Место для ввода текста.</w:t>
          </w:r>
        </w:p>
      </w:docPartBody>
    </w:docPart>
    <w:docPart>
      <w:docPartPr>
        <w:name w:val="814AA4148C1A40FBABF148E388580F19"/>
        <w:category>
          <w:name w:val="Общие"/>
          <w:gallery w:val="placeholder"/>
        </w:category>
        <w:types>
          <w:type w:val="bbPlcHdr"/>
        </w:types>
        <w:behaviors>
          <w:behavior w:val="content"/>
        </w:behaviors>
        <w:guid w:val="{68651219-8F1A-48A0-9D7F-5B4571EDA02B}"/>
      </w:docPartPr>
      <w:docPartBody>
        <w:p w:rsidR="00284824" w:rsidRDefault="003569E6" w:rsidP="003569E6">
          <w:pPr>
            <w:pStyle w:val="814AA4148C1A40FBABF148E388580F19"/>
          </w:pPr>
          <w:r>
            <w:rPr>
              <w:rStyle w:val="a3"/>
            </w:rPr>
            <w:t>Место для ввода текста.</w:t>
          </w:r>
        </w:p>
      </w:docPartBody>
    </w:docPart>
    <w:docPart>
      <w:docPartPr>
        <w:name w:val="C6F8676E3F7C4E57A49A8C88A1C5ECFD"/>
        <w:category>
          <w:name w:val="Общие"/>
          <w:gallery w:val="placeholder"/>
        </w:category>
        <w:types>
          <w:type w:val="bbPlcHdr"/>
        </w:types>
        <w:behaviors>
          <w:behavior w:val="content"/>
        </w:behaviors>
        <w:guid w:val="{23892937-8B84-43D7-B451-E8C530BB1089}"/>
      </w:docPartPr>
      <w:docPartBody>
        <w:p w:rsidR="00284824" w:rsidRDefault="003569E6" w:rsidP="003569E6">
          <w:pPr>
            <w:pStyle w:val="C6F8676E3F7C4E57A49A8C88A1C5ECFD"/>
          </w:pPr>
          <w:r>
            <w:rPr>
              <w:rStyle w:val="a3"/>
            </w:rPr>
            <w:t>Место для ввода текста.</w:t>
          </w:r>
        </w:p>
      </w:docPartBody>
    </w:docPart>
    <w:docPart>
      <w:docPartPr>
        <w:name w:val="BD390133FCAC46E5AECC1A21E4BA1B2C"/>
        <w:category>
          <w:name w:val="Общие"/>
          <w:gallery w:val="placeholder"/>
        </w:category>
        <w:types>
          <w:type w:val="bbPlcHdr"/>
        </w:types>
        <w:behaviors>
          <w:behavior w:val="content"/>
        </w:behaviors>
        <w:guid w:val="{08A09B57-656C-433F-B241-852E0E209395}"/>
      </w:docPartPr>
      <w:docPartBody>
        <w:p w:rsidR="00284824" w:rsidRDefault="003569E6" w:rsidP="003569E6">
          <w:pPr>
            <w:pStyle w:val="BD390133FCAC46E5AECC1A21E4BA1B2C"/>
          </w:pPr>
          <w:r>
            <w:rPr>
              <w:rStyle w:val="a3"/>
            </w:rPr>
            <w:t>Место для ввода текста.</w:t>
          </w:r>
        </w:p>
      </w:docPartBody>
    </w:docPart>
    <w:docPart>
      <w:docPartPr>
        <w:name w:val="42708A14FC074D679699A8A31EF64535"/>
        <w:category>
          <w:name w:val="Общие"/>
          <w:gallery w:val="placeholder"/>
        </w:category>
        <w:types>
          <w:type w:val="bbPlcHdr"/>
        </w:types>
        <w:behaviors>
          <w:behavior w:val="content"/>
        </w:behaviors>
        <w:guid w:val="{F5970ED0-ACB3-4A68-814E-ED80D6350AF4}"/>
      </w:docPartPr>
      <w:docPartBody>
        <w:p w:rsidR="00284824" w:rsidRDefault="003569E6" w:rsidP="003569E6">
          <w:pPr>
            <w:pStyle w:val="42708A14FC074D679699A8A31EF64535"/>
          </w:pPr>
          <w:r>
            <w:rPr>
              <w:rStyle w:val="a3"/>
            </w:rPr>
            <w:t>Место для ввода текста.</w:t>
          </w:r>
        </w:p>
      </w:docPartBody>
    </w:docPart>
    <w:docPart>
      <w:docPartPr>
        <w:name w:val="79244155C30647E89ABEC86FAEBD629E"/>
        <w:category>
          <w:name w:val="Общие"/>
          <w:gallery w:val="placeholder"/>
        </w:category>
        <w:types>
          <w:type w:val="bbPlcHdr"/>
        </w:types>
        <w:behaviors>
          <w:behavior w:val="content"/>
        </w:behaviors>
        <w:guid w:val="{9C109017-BFC7-4BB8-8C99-B4E0142C9C24}"/>
      </w:docPartPr>
      <w:docPartBody>
        <w:p w:rsidR="00284824" w:rsidRDefault="003569E6" w:rsidP="003569E6">
          <w:pPr>
            <w:pStyle w:val="79244155C30647E89ABEC86FAEBD629E"/>
          </w:pPr>
          <w:r>
            <w:rPr>
              <w:rStyle w:val="a3"/>
            </w:rPr>
            <w:t>Место для ввода текста.</w:t>
          </w:r>
        </w:p>
      </w:docPartBody>
    </w:docPart>
    <w:docPart>
      <w:docPartPr>
        <w:name w:val="43AF78A9BC84426AA9D808E2E9D233EC"/>
        <w:category>
          <w:name w:val="Общие"/>
          <w:gallery w:val="placeholder"/>
        </w:category>
        <w:types>
          <w:type w:val="bbPlcHdr"/>
        </w:types>
        <w:behaviors>
          <w:behavior w:val="content"/>
        </w:behaviors>
        <w:guid w:val="{04D801C6-41E7-446E-9D28-F3FAFC126FF4}"/>
      </w:docPartPr>
      <w:docPartBody>
        <w:p w:rsidR="00284824" w:rsidRDefault="003569E6" w:rsidP="003569E6">
          <w:pPr>
            <w:pStyle w:val="43AF78A9BC84426AA9D808E2E9D233EC"/>
          </w:pPr>
          <w:r>
            <w:rPr>
              <w:rStyle w:val="a3"/>
            </w:rPr>
            <w:t>Место для ввода текста.</w:t>
          </w:r>
        </w:p>
      </w:docPartBody>
    </w:docPart>
    <w:docPart>
      <w:docPartPr>
        <w:name w:val="B1461519959246DBA09DCF6CDE7D1DAF"/>
        <w:category>
          <w:name w:val="Общие"/>
          <w:gallery w:val="placeholder"/>
        </w:category>
        <w:types>
          <w:type w:val="bbPlcHdr"/>
        </w:types>
        <w:behaviors>
          <w:behavior w:val="content"/>
        </w:behaviors>
        <w:guid w:val="{0E059A37-474D-4F6A-8902-986B1B4D5722}"/>
      </w:docPartPr>
      <w:docPartBody>
        <w:p w:rsidR="00284824" w:rsidRDefault="003569E6" w:rsidP="003569E6">
          <w:pPr>
            <w:pStyle w:val="B1461519959246DBA09DCF6CDE7D1DAF"/>
          </w:pPr>
          <w:r>
            <w:rPr>
              <w:rStyle w:val="a3"/>
            </w:rPr>
            <w:t>Место для ввода текста.</w:t>
          </w:r>
        </w:p>
      </w:docPartBody>
    </w:docPart>
    <w:docPart>
      <w:docPartPr>
        <w:name w:val="CE67E840F17B4A91985649AF9DF19377"/>
        <w:category>
          <w:name w:val="Общие"/>
          <w:gallery w:val="placeholder"/>
        </w:category>
        <w:types>
          <w:type w:val="bbPlcHdr"/>
        </w:types>
        <w:behaviors>
          <w:behavior w:val="content"/>
        </w:behaviors>
        <w:guid w:val="{6E89A7C2-CAA7-4B60-AC35-959F41F01EC1}"/>
      </w:docPartPr>
      <w:docPartBody>
        <w:p w:rsidR="00284824" w:rsidRDefault="003569E6" w:rsidP="003569E6">
          <w:pPr>
            <w:pStyle w:val="CE67E840F17B4A91985649AF9DF19377"/>
          </w:pPr>
          <w:r>
            <w:rPr>
              <w:rStyle w:val="a3"/>
            </w:rPr>
            <w:t>Место для ввода текста.</w:t>
          </w:r>
        </w:p>
      </w:docPartBody>
    </w:docPart>
    <w:docPart>
      <w:docPartPr>
        <w:name w:val="2F8EA1A5DF0046298B5D03C3510BDA41"/>
        <w:category>
          <w:name w:val="Общие"/>
          <w:gallery w:val="placeholder"/>
        </w:category>
        <w:types>
          <w:type w:val="bbPlcHdr"/>
        </w:types>
        <w:behaviors>
          <w:behavior w:val="content"/>
        </w:behaviors>
        <w:guid w:val="{98892D4F-9D24-416E-A389-77C9956CA65D}"/>
      </w:docPartPr>
      <w:docPartBody>
        <w:p w:rsidR="00284824" w:rsidRDefault="003569E6" w:rsidP="003569E6">
          <w:pPr>
            <w:pStyle w:val="2F8EA1A5DF0046298B5D03C3510BDA41"/>
          </w:pPr>
          <w:r>
            <w:rPr>
              <w:rStyle w:val="a3"/>
            </w:rPr>
            <w:t>Место для ввода текста.</w:t>
          </w:r>
        </w:p>
      </w:docPartBody>
    </w:docPart>
    <w:docPart>
      <w:docPartPr>
        <w:name w:val="A8F8F1AEED484F12ADD668C50FADE3C7"/>
        <w:category>
          <w:name w:val="Общие"/>
          <w:gallery w:val="placeholder"/>
        </w:category>
        <w:types>
          <w:type w:val="bbPlcHdr"/>
        </w:types>
        <w:behaviors>
          <w:behavior w:val="content"/>
        </w:behaviors>
        <w:guid w:val="{3667CA9A-986A-4F46-88BA-D88C29A18393}"/>
      </w:docPartPr>
      <w:docPartBody>
        <w:p w:rsidR="00284824" w:rsidRDefault="003569E6" w:rsidP="003569E6">
          <w:pPr>
            <w:pStyle w:val="A8F8F1AEED484F12ADD668C50FADE3C7"/>
          </w:pPr>
          <w:r>
            <w:rPr>
              <w:rStyle w:val="a3"/>
            </w:rPr>
            <w:t>Место для ввода текста.</w:t>
          </w:r>
        </w:p>
      </w:docPartBody>
    </w:docPart>
    <w:docPart>
      <w:docPartPr>
        <w:name w:val="5ABB188DD4704DC08DD81A6C9473A656"/>
        <w:category>
          <w:name w:val="Общие"/>
          <w:gallery w:val="placeholder"/>
        </w:category>
        <w:types>
          <w:type w:val="bbPlcHdr"/>
        </w:types>
        <w:behaviors>
          <w:behavior w:val="content"/>
        </w:behaviors>
        <w:guid w:val="{6563DCFF-895F-412F-8E98-ACE393F8C6FB}"/>
      </w:docPartPr>
      <w:docPartBody>
        <w:p w:rsidR="00284824" w:rsidRDefault="003569E6" w:rsidP="003569E6">
          <w:pPr>
            <w:pStyle w:val="5ABB188DD4704DC08DD81A6C9473A656"/>
          </w:pPr>
          <w:r>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OpenSymbol">
    <w:altName w:val="MS Mincho"/>
    <w:charset w:val="80"/>
    <w:family w:val="auto"/>
    <w:pitch w:val="default"/>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icrosoft Sans Serif">
    <w:panose1 w:val="020B0604020202020204"/>
    <w:charset w:val="CC"/>
    <w:family w:val="swiss"/>
    <w:pitch w:val="variable"/>
    <w:sig w:usb0="E1002AFF" w:usb1="C0000002" w:usb2="00000008" w:usb3="00000000" w:csb0="000101FF"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281D"/>
    <w:rsid w:val="001D6E97"/>
    <w:rsid w:val="00284824"/>
    <w:rsid w:val="00311E43"/>
    <w:rsid w:val="003569E6"/>
    <w:rsid w:val="003C0E72"/>
    <w:rsid w:val="003D572D"/>
    <w:rsid w:val="0059262A"/>
    <w:rsid w:val="005B6A5B"/>
    <w:rsid w:val="00666AF5"/>
    <w:rsid w:val="006F726D"/>
    <w:rsid w:val="00721AB4"/>
    <w:rsid w:val="007342FB"/>
    <w:rsid w:val="007352E4"/>
    <w:rsid w:val="007829C1"/>
    <w:rsid w:val="007C3BDB"/>
    <w:rsid w:val="007D00DB"/>
    <w:rsid w:val="007D281D"/>
    <w:rsid w:val="008857D9"/>
    <w:rsid w:val="009B503E"/>
    <w:rsid w:val="00A074EA"/>
    <w:rsid w:val="00A41430"/>
    <w:rsid w:val="00B15BF4"/>
    <w:rsid w:val="00B81482"/>
    <w:rsid w:val="00BA2625"/>
    <w:rsid w:val="00C43764"/>
    <w:rsid w:val="00C52080"/>
    <w:rsid w:val="00D73DCE"/>
    <w:rsid w:val="00DD5421"/>
    <w:rsid w:val="00E418B7"/>
    <w:rsid w:val="00EB7C51"/>
    <w:rsid w:val="00EF2D2A"/>
    <w:rsid w:val="00F833E0"/>
    <w:rsid w:val="00FE48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569E6"/>
  </w:style>
  <w:style w:type="paragraph" w:customStyle="1" w:styleId="F09A581ACA784C659AFA66C35EB65F94">
    <w:name w:val="F09A581ACA784C659AFA66C35EB65F94"/>
    <w:rsid w:val="007D281D"/>
  </w:style>
  <w:style w:type="paragraph" w:customStyle="1" w:styleId="79A6963D06E34F4FA0F2387CE3A3DA8E">
    <w:name w:val="79A6963D06E34F4FA0F2387CE3A3DA8E"/>
    <w:rsid w:val="007D281D"/>
  </w:style>
  <w:style w:type="paragraph" w:customStyle="1" w:styleId="EDCD9237A9494CCFBF2434D51E3C871E">
    <w:name w:val="EDCD9237A9494CCFBF2434D51E3C871E"/>
    <w:rsid w:val="007D281D"/>
  </w:style>
  <w:style w:type="paragraph" w:customStyle="1" w:styleId="5E1BD5D6E9F247B68660FE495F72B51C">
    <w:name w:val="5E1BD5D6E9F247B68660FE495F72B51C"/>
    <w:rsid w:val="007D281D"/>
  </w:style>
  <w:style w:type="paragraph" w:customStyle="1" w:styleId="FEC11792BA0A43F7AE15BF98A6C65CFC">
    <w:name w:val="FEC11792BA0A43F7AE15BF98A6C65CFC"/>
    <w:rsid w:val="007D281D"/>
  </w:style>
  <w:style w:type="paragraph" w:customStyle="1" w:styleId="818D7705DCB94BF0B1151AFCE2E411B4">
    <w:name w:val="818D7705DCB94BF0B1151AFCE2E411B4"/>
    <w:rsid w:val="007D281D"/>
  </w:style>
  <w:style w:type="paragraph" w:customStyle="1" w:styleId="9577B6C36012475B9D9F74B1EECFA3C2">
    <w:name w:val="9577B6C36012475B9D9F74B1EECFA3C2"/>
    <w:rsid w:val="007D281D"/>
  </w:style>
  <w:style w:type="paragraph" w:customStyle="1" w:styleId="6DB0F09A305C4CE1970DE7AC4A655C76">
    <w:name w:val="6DB0F09A305C4CE1970DE7AC4A655C76"/>
    <w:rsid w:val="007D281D"/>
  </w:style>
  <w:style w:type="paragraph" w:customStyle="1" w:styleId="A8AF4C7307944AFCA67A02AF5329826C">
    <w:name w:val="A8AF4C7307944AFCA67A02AF5329826C"/>
    <w:rsid w:val="007D281D"/>
  </w:style>
  <w:style w:type="paragraph" w:customStyle="1" w:styleId="4AD822B413B34D649A3BF3DC512480A8">
    <w:name w:val="4AD822B413B34D649A3BF3DC512480A8"/>
    <w:rsid w:val="007D281D"/>
  </w:style>
  <w:style w:type="paragraph" w:customStyle="1" w:styleId="37DBAAA5F08C4725B14FF0562B668615">
    <w:name w:val="37DBAAA5F08C4725B14FF0562B668615"/>
    <w:rsid w:val="007D281D"/>
  </w:style>
  <w:style w:type="paragraph" w:customStyle="1" w:styleId="3C0E1F432D164B2F89BABD5B1837E1ED">
    <w:name w:val="3C0E1F432D164B2F89BABD5B1837E1ED"/>
    <w:rsid w:val="007D281D"/>
  </w:style>
  <w:style w:type="paragraph" w:customStyle="1" w:styleId="75B5DD6FCD5F4D4A8B5E9020B0A7D84F">
    <w:name w:val="75B5DD6FCD5F4D4A8B5E9020B0A7D84F"/>
    <w:rsid w:val="007D281D"/>
  </w:style>
  <w:style w:type="paragraph" w:customStyle="1" w:styleId="F3D1900A762B4DA095C164E0A70C2CA4">
    <w:name w:val="F3D1900A762B4DA095C164E0A70C2CA4"/>
    <w:rsid w:val="007D281D"/>
  </w:style>
  <w:style w:type="paragraph" w:customStyle="1" w:styleId="D8297AD33B7D4765A118E7BEC5AAB2F2">
    <w:name w:val="D8297AD33B7D4765A118E7BEC5AAB2F2"/>
    <w:rsid w:val="007D281D"/>
  </w:style>
  <w:style w:type="paragraph" w:customStyle="1" w:styleId="66F0D43C69434526AF982293D1CF4466">
    <w:name w:val="66F0D43C69434526AF982293D1CF4466"/>
    <w:rsid w:val="007D281D"/>
  </w:style>
  <w:style w:type="paragraph" w:customStyle="1" w:styleId="9EAD4F30150E4CEAA57AC57E03B357E5">
    <w:name w:val="9EAD4F30150E4CEAA57AC57E03B357E5"/>
    <w:rsid w:val="007D281D"/>
  </w:style>
  <w:style w:type="paragraph" w:customStyle="1" w:styleId="64CADD3600AD4C9C80B5056DF0BEAB76">
    <w:name w:val="64CADD3600AD4C9C80B5056DF0BEAB76"/>
    <w:rsid w:val="007D281D"/>
  </w:style>
  <w:style w:type="paragraph" w:customStyle="1" w:styleId="C223E78852534C6597F4B743F1E72545">
    <w:name w:val="C223E78852534C6597F4B743F1E72545"/>
    <w:rsid w:val="007D281D"/>
  </w:style>
  <w:style w:type="paragraph" w:customStyle="1" w:styleId="BCEBEEDD02454FBBB92045F3685369D1">
    <w:name w:val="BCEBEEDD02454FBBB92045F3685369D1"/>
    <w:rsid w:val="007D281D"/>
  </w:style>
  <w:style w:type="paragraph" w:customStyle="1" w:styleId="C154E94E8EC4474CBA6911BD36837E17">
    <w:name w:val="C154E94E8EC4474CBA6911BD36837E17"/>
    <w:rsid w:val="007D281D"/>
  </w:style>
  <w:style w:type="paragraph" w:customStyle="1" w:styleId="3E9892404F644A06BD962315D24DEE4C">
    <w:name w:val="3E9892404F644A06BD962315D24DEE4C"/>
    <w:rsid w:val="007D281D"/>
  </w:style>
  <w:style w:type="paragraph" w:customStyle="1" w:styleId="9771557ABF784A63B2CC82D3E1616D93">
    <w:name w:val="9771557ABF784A63B2CC82D3E1616D93"/>
    <w:rsid w:val="007D281D"/>
  </w:style>
  <w:style w:type="paragraph" w:customStyle="1" w:styleId="8A007187026B4006B668A4D9B4896751">
    <w:name w:val="8A007187026B4006B668A4D9B4896751"/>
    <w:rsid w:val="007D281D"/>
  </w:style>
  <w:style w:type="paragraph" w:customStyle="1" w:styleId="9A7A15DDF88F4C8AA16561987BE0EBE2">
    <w:name w:val="9A7A15DDF88F4C8AA16561987BE0EBE2"/>
    <w:rsid w:val="007D281D"/>
  </w:style>
  <w:style w:type="paragraph" w:customStyle="1" w:styleId="7C2DB1E740DE48E08EA19C7272B7C19C">
    <w:name w:val="7C2DB1E740DE48E08EA19C7272B7C19C"/>
    <w:rsid w:val="007D281D"/>
  </w:style>
  <w:style w:type="paragraph" w:customStyle="1" w:styleId="600A4F903A51494E8D05E24F7BACAB3E">
    <w:name w:val="600A4F903A51494E8D05E24F7BACAB3E"/>
    <w:rsid w:val="007D281D"/>
  </w:style>
  <w:style w:type="paragraph" w:customStyle="1" w:styleId="8132A0DD98074688963C92F1E13AD279">
    <w:name w:val="8132A0DD98074688963C92F1E13AD279"/>
    <w:rsid w:val="007D281D"/>
  </w:style>
  <w:style w:type="paragraph" w:customStyle="1" w:styleId="FB5AAB97E28C491C84A17C3A2AE18730">
    <w:name w:val="FB5AAB97E28C491C84A17C3A2AE18730"/>
    <w:rsid w:val="007D281D"/>
  </w:style>
  <w:style w:type="paragraph" w:customStyle="1" w:styleId="3D69E491969B4E89B61645357EDB03F3">
    <w:name w:val="3D69E491969B4E89B61645357EDB03F3"/>
    <w:rsid w:val="007D281D"/>
  </w:style>
  <w:style w:type="paragraph" w:customStyle="1" w:styleId="6BE3160C2D064A8FB138F7510364C2EF">
    <w:name w:val="6BE3160C2D064A8FB138F7510364C2EF"/>
    <w:rsid w:val="007D281D"/>
  </w:style>
  <w:style w:type="paragraph" w:customStyle="1" w:styleId="2921FBD8E7E2479BAD8BC88BBDC36D2E">
    <w:name w:val="2921FBD8E7E2479BAD8BC88BBDC36D2E"/>
    <w:rsid w:val="007D281D"/>
  </w:style>
  <w:style w:type="paragraph" w:customStyle="1" w:styleId="C00698DE4382407DAD807315526C172E">
    <w:name w:val="C00698DE4382407DAD807315526C172E"/>
    <w:rsid w:val="007D281D"/>
  </w:style>
  <w:style w:type="paragraph" w:customStyle="1" w:styleId="B35C374F592845269A5841DBA03E9571">
    <w:name w:val="B35C374F592845269A5841DBA03E9571"/>
    <w:rsid w:val="007D281D"/>
  </w:style>
  <w:style w:type="paragraph" w:customStyle="1" w:styleId="507441983AB3482D90F7482151E66D13">
    <w:name w:val="507441983AB3482D90F7482151E66D13"/>
    <w:rsid w:val="007D281D"/>
  </w:style>
  <w:style w:type="paragraph" w:customStyle="1" w:styleId="6E9484FC4BD54242A2F72804F68E5A90">
    <w:name w:val="6E9484FC4BD54242A2F72804F68E5A90"/>
    <w:rsid w:val="007D281D"/>
  </w:style>
  <w:style w:type="paragraph" w:customStyle="1" w:styleId="7AF601565D274289B57E2718CAF202F6">
    <w:name w:val="7AF601565D274289B57E2718CAF202F6"/>
    <w:rsid w:val="007D281D"/>
  </w:style>
  <w:style w:type="paragraph" w:customStyle="1" w:styleId="EAF478866763452BB3988155F86A24EA">
    <w:name w:val="EAF478866763452BB3988155F86A24EA"/>
    <w:rsid w:val="007D281D"/>
  </w:style>
  <w:style w:type="paragraph" w:customStyle="1" w:styleId="7D6D4457102347EE9F71501A1EFD579A">
    <w:name w:val="7D6D4457102347EE9F71501A1EFD579A"/>
    <w:rsid w:val="007D281D"/>
  </w:style>
  <w:style w:type="paragraph" w:customStyle="1" w:styleId="6506961180AC4D2DB0610EF9BE8C2492">
    <w:name w:val="6506961180AC4D2DB0610EF9BE8C2492"/>
    <w:rsid w:val="007D281D"/>
  </w:style>
  <w:style w:type="paragraph" w:customStyle="1" w:styleId="21189CD9FB984068B0C229D516C5422D">
    <w:name w:val="21189CD9FB984068B0C229D516C5422D"/>
    <w:rsid w:val="007D281D"/>
  </w:style>
  <w:style w:type="paragraph" w:customStyle="1" w:styleId="C61D0110DED24576A5394B420DE37726">
    <w:name w:val="C61D0110DED24576A5394B420DE37726"/>
    <w:rsid w:val="007D281D"/>
  </w:style>
  <w:style w:type="paragraph" w:customStyle="1" w:styleId="B31EABFA0FF04FFCA134799CF587D3D4">
    <w:name w:val="B31EABFA0FF04FFCA134799CF587D3D4"/>
    <w:rsid w:val="007D281D"/>
  </w:style>
  <w:style w:type="paragraph" w:customStyle="1" w:styleId="7EC5CA25917E443DBCAADBB60A76319A">
    <w:name w:val="7EC5CA25917E443DBCAADBB60A76319A"/>
    <w:rsid w:val="007D281D"/>
  </w:style>
  <w:style w:type="paragraph" w:customStyle="1" w:styleId="C5C69679DB6448DD8F4294FC1213CF3F">
    <w:name w:val="C5C69679DB6448DD8F4294FC1213CF3F"/>
    <w:rsid w:val="007D281D"/>
  </w:style>
  <w:style w:type="paragraph" w:customStyle="1" w:styleId="541FACD602314F7A8745A05F5E7FEC7A">
    <w:name w:val="541FACD602314F7A8745A05F5E7FEC7A"/>
    <w:rsid w:val="007D281D"/>
  </w:style>
  <w:style w:type="paragraph" w:customStyle="1" w:styleId="E7A98417C3BF46D49C97358CDF86A3A0">
    <w:name w:val="E7A98417C3BF46D49C97358CDF86A3A0"/>
    <w:rsid w:val="007D281D"/>
  </w:style>
  <w:style w:type="paragraph" w:customStyle="1" w:styleId="33CD3CBCECB0490E91D24238DE05BAFB">
    <w:name w:val="33CD3CBCECB0490E91D24238DE05BAFB"/>
    <w:rsid w:val="007D281D"/>
  </w:style>
  <w:style w:type="paragraph" w:customStyle="1" w:styleId="FDE0A093EA3C4D2FB81C72F5C7E091F6">
    <w:name w:val="FDE0A093EA3C4D2FB81C72F5C7E091F6"/>
    <w:rsid w:val="007D281D"/>
  </w:style>
  <w:style w:type="paragraph" w:customStyle="1" w:styleId="94F2AEB7E2F24A788786D1375D6DB3AB">
    <w:name w:val="94F2AEB7E2F24A788786D1375D6DB3AB"/>
    <w:rsid w:val="007D281D"/>
  </w:style>
  <w:style w:type="paragraph" w:customStyle="1" w:styleId="459F869B78984CD8807345B32F7E10CE">
    <w:name w:val="459F869B78984CD8807345B32F7E10CE"/>
    <w:rsid w:val="007D281D"/>
  </w:style>
  <w:style w:type="paragraph" w:customStyle="1" w:styleId="E2E153BF08194C7BB34C84A731D11D85">
    <w:name w:val="E2E153BF08194C7BB34C84A731D11D85"/>
    <w:rsid w:val="007D281D"/>
  </w:style>
  <w:style w:type="paragraph" w:customStyle="1" w:styleId="5A6CEE3D888241648B43C2894E5EEE70">
    <w:name w:val="5A6CEE3D888241648B43C2894E5EEE70"/>
    <w:rsid w:val="007D281D"/>
  </w:style>
  <w:style w:type="paragraph" w:customStyle="1" w:styleId="5AF9FDDA6E174DAF932B33AD19556586">
    <w:name w:val="5AF9FDDA6E174DAF932B33AD19556586"/>
    <w:rsid w:val="007D281D"/>
  </w:style>
  <w:style w:type="paragraph" w:customStyle="1" w:styleId="F134E3818B6043BA890149E611398C74">
    <w:name w:val="F134E3818B6043BA890149E611398C74"/>
    <w:rsid w:val="007D281D"/>
  </w:style>
  <w:style w:type="paragraph" w:customStyle="1" w:styleId="554FC2F06F2C48AF8911BBF414DD9532">
    <w:name w:val="554FC2F06F2C48AF8911BBF414DD9532"/>
    <w:rsid w:val="007D281D"/>
  </w:style>
  <w:style w:type="paragraph" w:customStyle="1" w:styleId="271F564764834FBBAB0CA4D5C5B95B3C">
    <w:name w:val="271F564764834FBBAB0CA4D5C5B95B3C"/>
    <w:rsid w:val="006F726D"/>
    <w:pPr>
      <w:spacing w:after="200" w:line="276" w:lineRule="auto"/>
    </w:pPr>
  </w:style>
  <w:style w:type="paragraph" w:customStyle="1" w:styleId="DC759FEEEAC64F25A8E2500BC53B1B61">
    <w:name w:val="DC759FEEEAC64F25A8E2500BC53B1B61"/>
    <w:rsid w:val="006F726D"/>
    <w:pPr>
      <w:spacing w:after="200" w:line="276" w:lineRule="auto"/>
    </w:pPr>
  </w:style>
  <w:style w:type="paragraph" w:customStyle="1" w:styleId="93375CAC0316425090A352308F464029">
    <w:name w:val="93375CAC0316425090A352308F464029"/>
    <w:rsid w:val="006F726D"/>
    <w:pPr>
      <w:spacing w:after="200" w:line="276" w:lineRule="auto"/>
    </w:pPr>
  </w:style>
  <w:style w:type="paragraph" w:customStyle="1" w:styleId="0394946FAB6A48C9ADA3C438EE116CF3">
    <w:name w:val="0394946FAB6A48C9ADA3C438EE116CF3"/>
    <w:rsid w:val="006F726D"/>
    <w:pPr>
      <w:spacing w:after="200" w:line="276" w:lineRule="auto"/>
    </w:pPr>
  </w:style>
  <w:style w:type="paragraph" w:customStyle="1" w:styleId="584D05DF73F64B86A85966E243C0DD82">
    <w:name w:val="584D05DF73F64B86A85966E243C0DD82"/>
    <w:rsid w:val="006F726D"/>
    <w:pPr>
      <w:spacing w:after="200" w:line="276" w:lineRule="auto"/>
    </w:pPr>
  </w:style>
  <w:style w:type="paragraph" w:customStyle="1" w:styleId="8300B6DED3D54ACFB2AB0123AAC73A76">
    <w:name w:val="8300B6DED3D54ACFB2AB0123AAC73A76"/>
    <w:rsid w:val="006F726D"/>
    <w:pPr>
      <w:spacing w:after="200" w:line="276" w:lineRule="auto"/>
    </w:pPr>
  </w:style>
  <w:style w:type="paragraph" w:customStyle="1" w:styleId="5E95E7B787BE4AF3B679369050E3589D">
    <w:name w:val="5E95E7B787BE4AF3B679369050E3589D"/>
    <w:rsid w:val="006F726D"/>
    <w:pPr>
      <w:spacing w:after="200" w:line="276" w:lineRule="auto"/>
    </w:pPr>
  </w:style>
  <w:style w:type="paragraph" w:customStyle="1" w:styleId="9F2380FB1950451590E1135750DA1E24">
    <w:name w:val="9F2380FB1950451590E1135750DA1E24"/>
    <w:rsid w:val="006F726D"/>
    <w:pPr>
      <w:spacing w:after="200" w:line="276" w:lineRule="auto"/>
    </w:pPr>
  </w:style>
  <w:style w:type="paragraph" w:customStyle="1" w:styleId="A0ADB12627FE489A9E882A67F926C37D">
    <w:name w:val="A0ADB12627FE489A9E882A67F926C37D"/>
    <w:rsid w:val="006F726D"/>
    <w:pPr>
      <w:spacing w:after="200" w:line="276" w:lineRule="auto"/>
    </w:pPr>
  </w:style>
  <w:style w:type="paragraph" w:customStyle="1" w:styleId="5F307A57F5FF4043A7F745F313FC8D6D">
    <w:name w:val="5F307A57F5FF4043A7F745F313FC8D6D"/>
    <w:rsid w:val="006F726D"/>
    <w:pPr>
      <w:spacing w:after="200" w:line="276" w:lineRule="auto"/>
    </w:pPr>
  </w:style>
  <w:style w:type="paragraph" w:customStyle="1" w:styleId="C647ADA15476438C81B3A9189A83DE87">
    <w:name w:val="C647ADA15476438C81B3A9189A83DE87"/>
    <w:rsid w:val="006F726D"/>
    <w:pPr>
      <w:spacing w:after="200" w:line="276" w:lineRule="auto"/>
    </w:pPr>
  </w:style>
  <w:style w:type="paragraph" w:customStyle="1" w:styleId="2A2597A11DFD42F4ACF99EDF726E5453">
    <w:name w:val="2A2597A11DFD42F4ACF99EDF726E5453"/>
    <w:rsid w:val="006F726D"/>
    <w:pPr>
      <w:spacing w:after="200" w:line="276" w:lineRule="auto"/>
    </w:pPr>
  </w:style>
  <w:style w:type="paragraph" w:customStyle="1" w:styleId="901E93060E7E40858CAE382B9F3255DA">
    <w:name w:val="901E93060E7E40858CAE382B9F3255DA"/>
    <w:rsid w:val="006F726D"/>
    <w:pPr>
      <w:spacing w:after="200" w:line="276" w:lineRule="auto"/>
    </w:pPr>
  </w:style>
  <w:style w:type="paragraph" w:customStyle="1" w:styleId="400D103F793B44BC83B950BE0DB06589">
    <w:name w:val="400D103F793B44BC83B950BE0DB06589"/>
    <w:rsid w:val="006F726D"/>
    <w:pPr>
      <w:spacing w:after="200" w:line="276" w:lineRule="auto"/>
    </w:pPr>
  </w:style>
  <w:style w:type="paragraph" w:customStyle="1" w:styleId="36D3EDEC80524047AD25DA9D8C39306E">
    <w:name w:val="36D3EDEC80524047AD25DA9D8C39306E"/>
    <w:rsid w:val="006F726D"/>
    <w:pPr>
      <w:spacing w:after="200" w:line="276" w:lineRule="auto"/>
    </w:pPr>
  </w:style>
  <w:style w:type="paragraph" w:customStyle="1" w:styleId="B1F3BF7DBEEE4DE4B0186951EA1F9FA2">
    <w:name w:val="B1F3BF7DBEEE4DE4B0186951EA1F9FA2"/>
    <w:rsid w:val="006F726D"/>
    <w:pPr>
      <w:spacing w:after="200" w:line="276" w:lineRule="auto"/>
    </w:pPr>
  </w:style>
  <w:style w:type="paragraph" w:customStyle="1" w:styleId="9B43AFCF8E7640B28F7C4A27ECF71B85">
    <w:name w:val="9B43AFCF8E7640B28F7C4A27ECF71B85"/>
    <w:rsid w:val="006F726D"/>
    <w:pPr>
      <w:spacing w:after="200" w:line="276" w:lineRule="auto"/>
    </w:pPr>
  </w:style>
  <w:style w:type="paragraph" w:customStyle="1" w:styleId="F8DD4D909D944F0B95108F80AD687585">
    <w:name w:val="F8DD4D909D944F0B95108F80AD687585"/>
    <w:rsid w:val="006F726D"/>
    <w:pPr>
      <w:spacing w:after="200" w:line="276" w:lineRule="auto"/>
    </w:pPr>
  </w:style>
  <w:style w:type="paragraph" w:customStyle="1" w:styleId="4DDC62239EEB4DC3B2611C216CBCB4C3">
    <w:name w:val="4DDC62239EEB4DC3B2611C216CBCB4C3"/>
    <w:rsid w:val="006F726D"/>
    <w:pPr>
      <w:spacing w:after="200" w:line="276" w:lineRule="auto"/>
    </w:pPr>
  </w:style>
  <w:style w:type="paragraph" w:customStyle="1" w:styleId="D4DC39E4250A48238F96E50551FE688A">
    <w:name w:val="D4DC39E4250A48238F96E50551FE688A"/>
    <w:rsid w:val="006F726D"/>
    <w:pPr>
      <w:spacing w:after="200" w:line="276" w:lineRule="auto"/>
    </w:pPr>
  </w:style>
  <w:style w:type="paragraph" w:customStyle="1" w:styleId="11BD7E39A2C744A89D2407C0AD363E0C">
    <w:name w:val="11BD7E39A2C744A89D2407C0AD363E0C"/>
    <w:rsid w:val="006F726D"/>
    <w:pPr>
      <w:spacing w:after="200" w:line="276" w:lineRule="auto"/>
    </w:pPr>
  </w:style>
  <w:style w:type="paragraph" w:customStyle="1" w:styleId="32870AE11269475EB37A7825453FB038">
    <w:name w:val="32870AE11269475EB37A7825453FB038"/>
    <w:rsid w:val="006F726D"/>
    <w:pPr>
      <w:spacing w:after="200" w:line="276" w:lineRule="auto"/>
    </w:pPr>
  </w:style>
  <w:style w:type="paragraph" w:customStyle="1" w:styleId="50152CCC5D50402E86C922B37F51EBE2">
    <w:name w:val="50152CCC5D50402E86C922B37F51EBE2"/>
    <w:rsid w:val="006F726D"/>
    <w:pPr>
      <w:spacing w:after="200" w:line="276" w:lineRule="auto"/>
    </w:pPr>
  </w:style>
  <w:style w:type="paragraph" w:customStyle="1" w:styleId="3EE5CB1B26AE4D5ABBB954712D0370E5">
    <w:name w:val="3EE5CB1B26AE4D5ABBB954712D0370E5"/>
    <w:rsid w:val="006F726D"/>
    <w:pPr>
      <w:spacing w:after="200" w:line="276" w:lineRule="auto"/>
    </w:pPr>
  </w:style>
  <w:style w:type="paragraph" w:customStyle="1" w:styleId="8F0455DE5D854ACA8042899A73086614">
    <w:name w:val="8F0455DE5D854ACA8042899A73086614"/>
    <w:rsid w:val="006F726D"/>
    <w:pPr>
      <w:spacing w:after="200" w:line="276" w:lineRule="auto"/>
    </w:pPr>
  </w:style>
  <w:style w:type="paragraph" w:customStyle="1" w:styleId="E54CC3A2418D4D3DAD1F677D21F8E653">
    <w:name w:val="E54CC3A2418D4D3DAD1F677D21F8E653"/>
    <w:rsid w:val="006F726D"/>
    <w:pPr>
      <w:spacing w:after="200" w:line="276" w:lineRule="auto"/>
    </w:pPr>
  </w:style>
  <w:style w:type="paragraph" w:customStyle="1" w:styleId="2FF01B456A564024B9992F89AF7C2EC9">
    <w:name w:val="2FF01B456A564024B9992F89AF7C2EC9"/>
    <w:rsid w:val="006F726D"/>
    <w:pPr>
      <w:spacing w:after="200" w:line="276" w:lineRule="auto"/>
    </w:pPr>
  </w:style>
  <w:style w:type="paragraph" w:customStyle="1" w:styleId="2504206AC0294A229517D893A1AD3E7E">
    <w:name w:val="2504206AC0294A229517D893A1AD3E7E"/>
    <w:rsid w:val="006F726D"/>
    <w:pPr>
      <w:spacing w:after="200" w:line="276" w:lineRule="auto"/>
    </w:pPr>
  </w:style>
  <w:style w:type="paragraph" w:customStyle="1" w:styleId="E6F9D99D156344DA8EE6A802D48768AB">
    <w:name w:val="E6F9D99D156344DA8EE6A802D48768AB"/>
    <w:rsid w:val="006F726D"/>
    <w:pPr>
      <w:spacing w:after="200" w:line="276" w:lineRule="auto"/>
    </w:pPr>
  </w:style>
  <w:style w:type="paragraph" w:customStyle="1" w:styleId="8A714E73C89D4D40A7D13D040A677122">
    <w:name w:val="8A714E73C89D4D40A7D13D040A677122"/>
    <w:rsid w:val="006F726D"/>
    <w:pPr>
      <w:spacing w:after="200" w:line="276" w:lineRule="auto"/>
    </w:pPr>
  </w:style>
  <w:style w:type="paragraph" w:customStyle="1" w:styleId="B2386BC796C04439BC9F527DFB695ACF">
    <w:name w:val="B2386BC796C04439BC9F527DFB695ACF"/>
    <w:rsid w:val="006F726D"/>
    <w:pPr>
      <w:spacing w:after="200" w:line="276" w:lineRule="auto"/>
    </w:pPr>
  </w:style>
  <w:style w:type="paragraph" w:customStyle="1" w:styleId="50AF29A0828F42CD88A758D8538E6F68">
    <w:name w:val="50AF29A0828F42CD88A758D8538E6F68"/>
    <w:rsid w:val="006F726D"/>
    <w:pPr>
      <w:spacing w:after="200" w:line="276" w:lineRule="auto"/>
    </w:pPr>
  </w:style>
  <w:style w:type="paragraph" w:customStyle="1" w:styleId="1CF30BAC8BBE4285B6CE732C41842107">
    <w:name w:val="1CF30BAC8BBE4285B6CE732C41842107"/>
    <w:rsid w:val="006F726D"/>
    <w:pPr>
      <w:spacing w:after="200" w:line="276" w:lineRule="auto"/>
    </w:pPr>
  </w:style>
  <w:style w:type="paragraph" w:customStyle="1" w:styleId="90D8D414AB87404FA4EA195C27583E16">
    <w:name w:val="90D8D414AB87404FA4EA195C27583E16"/>
    <w:rsid w:val="006F726D"/>
    <w:pPr>
      <w:spacing w:after="200" w:line="276" w:lineRule="auto"/>
    </w:pPr>
  </w:style>
  <w:style w:type="paragraph" w:customStyle="1" w:styleId="F3C1537EC5AB423B8B990E6C97074521">
    <w:name w:val="F3C1537EC5AB423B8B990E6C97074521"/>
    <w:rsid w:val="006F726D"/>
    <w:pPr>
      <w:spacing w:after="200" w:line="276" w:lineRule="auto"/>
    </w:pPr>
  </w:style>
  <w:style w:type="paragraph" w:customStyle="1" w:styleId="6E4504DCBA5B44809DDCA5691F345FEE">
    <w:name w:val="6E4504DCBA5B44809DDCA5691F345FEE"/>
    <w:rsid w:val="006F726D"/>
    <w:pPr>
      <w:spacing w:after="200" w:line="276" w:lineRule="auto"/>
    </w:pPr>
  </w:style>
  <w:style w:type="paragraph" w:customStyle="1" w:styleId="44C016CB52D84BD4A179357979D93CB9">
    <w:name w:val="44C016CB52D84BD4A179357979D93CB9"/>
    <w:rsid w:val="006F726D"/>
    <w:pPr>
      <w:spacing w:after="200" w:line="276" w:lineRule="auto"/>
    </w:pPr>
  </w:style>
  <w:style w:type="paragraph" w:customStyle="1" w:styleId="46822C1A23F34210A4F60C0DE790D75C">
    <w:name w:val="46822C1A23F34210A4F60C0DE790D75C"/>
    <w:rsid w:val="006F726D"/>
    <w:pPr>
      <w:spacing w:after="200" w:line="276" w:lineRule="auto"/>
    </w:pPr>
  </w:style>
  <w:style w:type="paragraph" w:customStyle="1" w:styleId="17C4FD965D444CDBB253C0BD2E8E765B">
    <w:name w:val="17C4FD965D444CDBB253C0BD2E8E765B"/>
    <w:rsid w:val="006F726D"/>
    <w:pPr>
      <w:spacing w:after="200" w:line="276" w:lineRule="auto"/>
    </w:pPr>
  </w:style>
  <w:style w:type="paragraph" w:customStyle="1" w:styleId="EBC684A0824B40FD82836DCD5940D5CE">
    <w:name w:val="EBC684A0824B40FD82836DCD5940D5CE"/>
    <w:rsid w:val="006F726D"/>
    <w:pPr>
      <w:spacing w:after="200" w:line="276" w:lineRule="auto"/>
    </w:pPr>
  </w:style>
  <w:style w:type="paragraph" w:customStyle="1" w:styleId="E19070FDD7644192B056C1B6ECD5E6D4">
    <w:name w:val="E19070FDD7644192B056C1B6ECD5E6D4"/>
    <w:rsid w:val="006F726D"/>
    <w:pPr>
      <w:spacing w:after="200" w:line="276" w:lineRule="auto"/>
    </w:pPr>
  </w:style>
  <w:style w:type="paragraph" w:customStyle="1" w:styleId="584454F92FF14D5B91AF4DA228975BC6">
    <w:name w:val="584454F92FF14D5B91AF4DA228975BC6"/>
    <w:rsid w:val="006F726D"/>
    <w:pPr>
      <w:spacing w:after="200" w:line="276" w:lineRule="auto"/>
    </w:pPr>
  </w:style>
  <w:style w:type="paragraph" w:customStyle="1" w:styleId="A55C835D28454CFF96C1CF38F46E9F32">
    <w:name w:val="A55C835D28454CFF96C1CF38F46E9F32"/>
    <w:rsid w:val="006F726D"/>
    <w:pPr>
      <w:spacing w:after="200" w:line="276" w:lineRule="auto"/>
    </w:pPr>
  </w:style>
  <w:style w:type="paragraph" w:customStyle="1" w:styleId="17397738FC154A2388850B9EA4576FB6">
    <w:name w:val="17397738FC154A2388850B9EA4576FB6"/>
    <w:rsid w:val="006F726D"/>
    <w:pPr>
      <w:spacing w:after="200" w:line="276" w:lineRule="auto"/>
    </w:pPr>
  </w:style>
  <w:style w:type="paragraph" w:customStyle="1" w:styleId="29A6D4C674DA4825A9C553882862D7A7">
    <w:name w:val="29A6D4C674DA4825A9C553882862D7A7"/>
    <w:rsid w:val="006F726D"/>
    <w:pPr>
      <w:spacing w:after="200" w:line="276" w:lineRule="auto"/>
    </w:pPr>
  </w:style>
  <w:style w:type="paragraph" w:customStyle="1" w:styleId="C9E2C301C1EC459889686122A86FD91F">
    <w:name w:val="C9E2C301C1EC459889686122A86FD91F"/>
    <w:rsid w:val="006F726D"/>
    <w:pPr>
      <w:spacing w:after="200" w:line="276" w:lineRule="auto"/>
    </w:pPr>
  </w:style>
  <w:style w:type="paragraph" w:customStyle="1" w:styleId="660A71E3BA94484595DFB610D2D7FAA1">
    <w:name w:val="660A71E3BA94484595DFB610D2D7FAA1"/>
    <w:rsid w:val="006F726D"/>
    <w:pPr>
      <w:spacing w:after="200" w:line="276" w:lineRule="auto"/>
    </w:pPr>
  </w:style>
  <w:style w:type="paragraph" w:customStyle="1" w:styleId="C9095495459A453A81EA32C2C4A562AB">
    <w:name w:val="C9095495459A453A81EA32C2C4A562AB"/>
    <w:rsid w:val="006F726D"/>
    <w:pPr>
      <w:spacing w:after="200" w:line="276" w:lineRule="auto"/>
    </w:pPr>
  </w:style>
  <w:style w:type="paragraph" w:customStyle="1" w:styleId="B5D2832CDCF844BA834699C37A9728C0">
    <w:name w:val="B5D2832CDCF844BA834699C37A9728C0"/>
    <w:rsid w:val="006F726D"/>
    <w:pPr>
      <w:spacing w:after="200" w:line="276" w:lineRule="auto"/>
    </w:pPr>
  </w:style>
  <w:style w:type="paragraph" w:customStyle="1" w:styleId="68B89B67932647E49A7C0F1F2C8776A1">
    <w:name w:val="68B89B67932647E49A7C0F1F2C8776A1"/>
    <w:rsid w:val="006F726D"/>
    <w:pPr>
      <w:spacing w:after="200" w:line="276" w:lineRule="auto"/>
    </w:pPr>
  </w:style>
  <w:style w:type="paragraph" w:customStyle="1" w:styleId="BE9F401001554FF2AE10385D86ADE5CD">
    <w:name w:val="BE9F401001554FF2AE10385D86ADE5CD"/>
    <w:rsid w:val="006F726D"/>
    <w:pPr>
      <w:spacing w:after="200" w:line="276" w:lineRule="auto"/>
    </w:pPr>
  </w:style>
  <w:style w:type="paragraph" w:customStyle="1" w:styleId="8A4A7A65F7C143EDA98F4298A9364E14">
    <w:name w:val="8A4A7A65F7C143EDA98F4298A9364E14"/>
    <w:rsid w:val="006F726D"/>
    <w:pPr>
      <w:spacing w:after="200" w:line="276" w:lineRule="auto"/>
    </w:pPr>
  </w:style>
  <w:style w:type="paragraph" w:customStyle="1" w:styleId="0B7FE5B207F94D428C88238BD294A7E3">
    <w:name w:val="0B7FE5B207F94D428C88238BD294A7E3"/>
    <w:rsid w:val="006F726D"/>
    <w:pPr>
      <w:spacing w:after="200" w:line="276" w:lineRule="auto"/>
    </w:pPr>
  </w:style>
  <w:style w:type="paragraph" w:customStyle="1" w:styleId="EE5CCA7E69C74FAFA6BA77382A78F944">
    <w:name w:val="EE5CCA7E69C74FAFA6BA77382A78F944"/>
    <w:rsid w:val="006F726D"/>
    <w:pPr>
      <w:spacing w:after="200" w:line="276" w:lineRule="auto"/>
    </w:pPr>
  </w:style>
  <w:style w:type="paragraph" w:customStyle="1" w:styleId="EF21B5B161A9449182CD32EC40D66B32">
    <w:name w:val="EF21B5B161A9449182CD32EC40D66B32"/>
    <w:rsid w:val="006F726D"/>
    <w:pPr>
      <w:spacing w:after="200" w:line="276" w:lineRule="auto"/>
    </w:pPr>
  </w:style>
  <w:style w:type="paragraph" w:customStyle="1" w:styleId="1B463FAE171F482AB66373E1450FA589">
    <w:name w:val="1B463FAE171F482AB66373E1450FA589"/>
    <w:rsid w:val="006F726D"/>
    <w:pPr>
      <w:spacing w:after="200" w:line="276" w:lineRule="auto"/>
    </w:pPr>
  </w:style>
  <w:style w:type="paragraph" w:customStyle="1" w:styleId="DE289F9CCC3547C190662B4EF6D0C412">
    <w:name w:val="DE289F9CCC3547C190662B4EF6D0C412"/>
    <w:rsid w:val="006F726D"/>
    <w:pPr>
      <w:spacing w:after="200" w:line="276" w:lineRule="auto"/>
    </w:pPr>
  </w:style>
  <w:style w:type="paragraph" w:customStyle="1" w:styleId="61925B07E7434716AB1633ADA9AFD72F">
    <w:name w:val="61925B07E7434716AB1633ADA9AFD72F"/>
    <w:rsid w:val="006F726D"/>
    <w:pPr>
      <w:spacing w:after="200" w:line="276" w:lineRule="auto"/>
    </w:pPr>
  </w:style>
  <w:style w:type="paragraph" w:customStyle="1" w:styleId="914926EBBAF14F7D8CEE5CA6C52B0E68">
    <w:name w:val="914926EBBAF14F7D8CEE5CA6C52B0E68"/>
    <w:rsid w:val="006F726D"/>
    <w:pPr>
      <w:spacing w:after="200" w:line="276" w:lineRule="auto"/>
    </w:pPr>
  </w:style>
  <w:style w:type="paragraph" w:customStyle="1" w:styleId="35F2F2AE447A40128306F3A849F5ADB0">
    <w:name w:val="35F2F2AE447A40128306F3A849F5ADB0"/>
    <w:rsid w:val="006F726D"/>
    <w:pPr>
      <w:spacing w:after="200" w:line="276" w:lineRule="auto"/>
    </w:pPr>
  </w:style>
  <w:style w:type="paragraph" w:customStyle="1" w:styleId="515C4B27978A481B82E2AC76E66AB498">
    <w:name w:val="515C4B27978A481B82E2AC76E66AB498"/>
    <w:rsid w:val="006F726D"/>
    <w:pPr>
      <w:spacing w:after="200" w:line="276" w:lineRule="auto"/>
    </w:pPr>
  </w:style>
  <w:style w:type="paragraph" w:customStyle="1" w:styleId="5D38F568673B43B7B519A973404497E1">
    <w:name w:val="5D38F568673B43B7B519A973404497E1"/>
    <w:rsid w:val="006F726D"/>
    <w:pPr>
      <w:spacing w:after="200" w:line="276" w:lineRule="auto"/>
    </w:pPr>
  </w:style>
  <w:style w:type="paragraph" w:customStyle="1" w:styleId="820D54DF92044B92A3F2C7F334416D93">
    <w:name w:val="820D54DF92044B92A3F2C7F334416D93"/>
    <w:rsid w:val="006F726D"/>
    <w:pPr>
      <w:spacing w:after="200" w:line="276" w:lineRule="auto"/>
    </w:pPr>
  </w:style>
  <w:style w:type="paragraph" w:customStyle="1" w:styleId="7BA03993945E4532A552DA34BC327C2A">
    <w:name w:val="7BA03993945E4532A552DA34BC327C2A"/>
    <w:rsid w:val="006F726D"/>
    <w:pPr>
      <w:spacing w:after="200" w:line="276" w:lineRule="auto"/>
    </w:pPr>
  </w:style>
  <w:style w:type="paragraph" w:customStyle="1" w:styleId="95EA7F5905E54F4CA5A84F9C6795A9C9">
    <w:name w:val="95EA7F5905E54F4CA5A84F9C6795A9C9"/>
    <w:rsid w:val="006F726D"/>
    <w:pPr>
      <w:spacing w:after="200" w:line="276" w:lineRule="auto"/>
    </w:pPr>
  </w:style>
  <w:style w:type="paragraph" w:customStyle="1" w:styleId="5B916371EB894A36B26D533DA743DD3C">
    <w:name w:val="5B916371EB894A36B26D533DA743DD3C"/>
    <w:rsid w:val="006F726D"/>
    <w:pPr>
      <w:spacing w:after="200" w:line="276" w:lineRule="auto"/>
    </w:pPr>
  </w:style>
  <w:style w:type="paragraph" w:customStyle="1" w:styleId="68516BB8E5BB4DABAF8E84072A181E12">
    <w:name w:val="68516BB8E5BB4DABAF8E84072A181E12"/>
    <w:rsid w:val="006F726D"/>
    <w:pPr>
      <w:spacing w:after="200" w:line="276" w:lineRule="auto"/>
    </w:pPr>
  </w:style>
  <w:style w:type="paragraph" w:customStyle="1" w:styleId="D6DF9E808C374DBCB4C3E58FC76F7224">
    <w:name w:val="D6DF9E808C374DBCB4C3E58FC76F7224"/>
    <w:rsid w:val="006F726D"/>
    <w:pPr>
      <w:spacing w:after="200" w:line="276" w:lineRule="auto"/>
    </w:pPr>
  </w:style>
  <w:style w:type="paragraph" w:customStyle="1" w:styleId="35698C237D4E4F3FB5083F4CFACBC114">
    <w:name w:val="35698C237D4E4F3FB5083F4CFACBC114"/>
    <w:rsid w:val="006F726D"/>
    <w:pPr>
      <w:spacing w:after="200" w:line="276" w:lineRule="auto"/>
    </w:pPr>
  </w:style>
  <w:style w:type="paragraph" w:customStyle="1" w:styleId="91523FA6033B4B77BA632D084A907C3A">
    <w:name w:val="91523FA6033B4B77BA632D084A907C3A"/>
    <w:rsid w:val="006F726D"/>
    <w:pPr>
      <w:spacing w:after="200" w:line="276" w:lineRule="auto"/>
    </w:pPr>
  </w:style>
  <w:style w:type="paragraph" w:customStyle="1" w:styleId="C88BB7FDC91E4F69B7DF7CF11C823986">
    <w:name w:val="C88BB7FDC91E4F69B7DF7CF11C823986"/>
    <w:rsid w:val="006F726D"/>
    <w:pPr>
      <w:spacing w:after="200" w:line="276" w:lineRule="auto"/>
    </w:pPr>
  </w:style>
  <w:style w:type="paragraph" w:customStyle="1" w:styleId="FAF2051794404EB4BCFAA75128244B92">
    <w:name w:val="FAF2051794404EB4BCFAA75128244B92"/>
    <w:rsid w:val="006F726D"/>
    <w:pPr>
      <w:spacing w:after="200" w:line="276" w:lineRule="auto"/>
    </w:pPr>
  </w:style>
  <w:style w:type="paragraph" w:customStyle="1" w:styleId="BE363E61DEBE4044B917B073626DF2C8">
    <w:name w:val="BE363E61DEBE4044B917B073626DF2C8"/>
    <w:rsid w:val="006F726D"/>
    <w:pPr>
      <w:spacing w:after="200" w:line="276" w:lineRule="auto"/>
    </w:pPr>
  </w:style>
  <w:style w:type="paragraph" w:customStyle="1" w:styleId="2A71E7B5EFEC4CE397D735331CFC0B70">
    <w:name w:val="2A71E7B5EFEC4CE397D735331CFC0B70"/>
    <w:rsid w:val="006F726D"/>
    <w:pPr>
      <w:spacing w:after="200" w:line="276" w:lineRule="auto"/>
    </w:pPr>
  </w:style>
  <w:style w:type="paragraph" w:customStyle="1" w:styleId="E8C609CBAFC44406BCDBACBE563B5903">
    <w:name w:val="E8C609CBAFC44406BCDBACBE563B5903"/>
    <w:rsid w:val="006F726D"/>
    <w:pPr>
      <w:spacing w:after="200" w:line="276" w:lineRule="auto"/>
    </w:pPr>
  </w:style>
  <w:style w:type="paragraph" w:customStyle="1" w:styleId="14CE32AAB4BE461DB64A5A47DE51ACD2">
    <w:name w:val="14CE32AAB4BE461DB64A5A47DE51ACD2"/>
    <w:rsid w:val="006F726D"/>
    <w:pPr>
      <w:spacing w:after="200" w:line="276" w:lineRule="auto"/>
    </w:pPr>
  </w:style>
  <w:style w:type="paragraph" w:customStyle="1" w:styleId="7655AD9641FA4BB1AF7AFB84DC8D4BF5">
    <w:name w:val="7655AD9641FA4BB1AF7AFB84DC8D4BF5"/>
    <w:rsid w:val="006F726D"/>
    <w:pPr>
      <w:spacing w:after="200" w:line="276" w:lineRule="auto"/>
    </w:pPr>
  </w:style>
  <w:style w:type="paragraph" w:customStyle="1" w:styleId="607388E372DA4123B6B5AA05868CEADF">
    <w:name w:val="607388E372DA4123B6B5AA05868CEADF"/>
    <w:rsid w:val="006F726D"/>
    <w:pPr>
      <w:spacing w:after="200" w:line="276" w:lineRule="auto"/>
    </w:pPr>
  </w:style>
  <w:style w:type="paragraph" w:customStyle="1" w:styleId="BD54E4A333E444D0A5BBD43E705F3ECC">
    <w:name w:val="BD54E4A333E444D0A5BBD43E705F3ECC"/>
    <w:rsid w:val="006F726D"/>
    <w:pPr>
      <w:spacing w:after="200" w:line="276" w:lineRule="auto"/>
    </w:pPr>
  </w:style>
  <w:style w:type="paragraph" w:customStyle="1" w:styleId="1F7943AC9B1A40AD829F880799D78959">
    <w:name w:val="1F7943AC9B1A40AD829F880799D78959"/>
    <w:rsid w:val="006F726D"/>
    <w:pPr>
      <w:spacing w:after="200" w:line="276" w:lineRule="auto"/>
    </w:pPr>
  </w:style>
  <w:style w:type="paragraph" w:customStyle="1" w:styleId="181AF0A41E6344109D92EFC639A76991">
    <w:name w:val="181AF0A41E6344109D92EFC639A76991"/>
    <w:rsid w:val="006F726D"/>
    <w:pPr>
      <w:spacing w:after="200" w:line="276" w:lineRule="auto"/>
    </w:pPr>
  </w:style>
  <w:style w:type="paragraph" w:customStyle="1" w:styleId="91F1DAD9E16C442ABE5B5E7F5FC65BB5">
    <w:name w:val="91F1DAD9E16C442ABE5B5E7F5FC65BB5"/>
    <w:rsid w:val="006F726D"/>
    <w:pPr>
      <w:spacing w:after="200" w:line="276" w:lineRule="auto"/>
    </w:pPr>
  </w:style>
  <w:style w:type="paragraph" w:customStyle="1" w:styleId="BE3D1A9B4C7C415B8705A538361C8B86">
    <w:name w:val="BE3D1A9B4C7C415B8705A538361C8B86"/>
    <w:rsid w:val="006F726D"/>
    <w:pPr>
      <w:spacing w:after="200" w:line="276" w:lineRule="auto"/>
    </w:pPr>
  </w:style>
  <w:style w:type="paragraph" w:customStyle="1" w:styleId="C88FED14A9424EA68FB18376386E0504">
    <w:name w:val="C88FED14A9424EA68FB18376386E0504"/>
    <w:rsid w:val="006F726D"/>
    <w:pPr>
      <w:spacing w:after="200" w:line="276" w:lineRule="auto"/>
    </w:pPr>
  </w:style>
  <w:style w:type="paragraph" w:customStyle="1" w:styleId="1C04B6A42C5744CA86E4D3E37E907648">
    <w:name w:val="1C04B6A42C5744CA86E4D3E37E907648"/>
    <w:rsid w:val="006F726D"/>
    <w:pPr>
      <w:spacing w:after="200" w:line="276" w:lineRule="auto"/>
    </w:pPr>
  </w:style>
  <w:style w:type="paragraph" w:customStyle="1" w:styleId="0890A79C2784450D9988AA55B9399915">
    <w:name w:val="0890A79C2784450D9988AA55B9399915"/>
    <w:rsid w:val="006F726D"/>
    <w:pPr>
      <w:spacing w:after="200" w:line="276" w:lineRule="auto"/>
    </w:pPr>
  </w:style>
  <w:style w:type="paragraph" w:customStyle="1" w:styleId="D7FD5886D70846B3BA791725B148C9A9">
    <w:name w:val="D7FD5886D70846B3BA791725B148C9A9"/>
    <w:rsid w:val="006F726D"/>
    <w:pPr>
      <w:spacing w:after="200" w:line="276" w:lineRule="auto"/>
    </w:pPr>
  </w:style>
  <w:style w:type="paragraph" w:customStyle="1" w:styleId="532268BEC5D44BCBB1FB8EFE1256CA3F">
    <w:name w:val="532268BEC5D44BCBB1FB8EFE1256CA3F"/>
    <w:rsid w:val="006F726D"/>
    <w:pPr>
      <w:spacing w:after="200" w:line="276" w:lineRule="auto"/>
    </w:pPr>
  </w:style>
  <w:style w:type="paragraph" w:customStyle="1" w:styleId="D41E5A9C62FA4AFC8642CD2D49CD3A11">
    <w:name w:val="D41E5A9C62FA4AFC8642CD2D49CD3A11"/>
    <w:rsid w:val="006F726D"/>
    <w:pPr>
      <w:spacing w:after="200" w:line="276" w:lineRule="auto"/>
    </w:pPr>
  </w:style>
  <w:style w:type="paragraph" w:customStyle="1" w:styleId="8CA3E8B9CEF141BE83C78FA723C027BE">
    <w:name w:val="8CA3E8B9CEF141BE83C78FA723C027BE"/>
    <w:rsid w:val="006F726D"/>
    <w:pPr>
      <w:spacing w:after="200" w:line="276" w:lineRule="auto"/>
    </w:pPr>
  </w:style>
  <w:style w:type="paragraph" w:customStyle="1" w:styleId="A61948DB375A45A8AED4D7A4BEEE0729">
    <w:name w:val="A61948DB375A45A8AED4D7A4BEEE0729"/>
    <w:rsid w:val="006F726D"/>
    <w:pPr>
      <w:spacing w:after="200" w:line="276" w:lineRule="auto"/>
    </w:pPr>
  </w:style>
  <w:style w:type="paragraph" w:customStyle="1" w:styleId="7292092B9C5247989F7BFC8ACC6F3D1E">
    <w:name w:val="7292092B9C5247989F7BFC8ACC6F3D1E"/>
    <w:rsid w:val="006F726D"/>
    <w:pPr>
      <w:spacing w:after="200" w:line="276" w:lineRule="auto"/>
    </w:pPr>
  </w:style>
  <w:style w:type="paragraph" w:customStyle="1" w:styleId="03312872896B44DCA728A8778C9DBCAB">
    <w:name w:val="03312872896B44DCA728A8778C9DBCAB"/>
    <w:rsid w:val="006F726D"/>
    <w:pPr>
      <w:spacing w:after="200" w:line="276" w:lineRule="auto"/>
    </w:pPr>
  </w:style>
  <w:style w:type="paragraph" w:customStyle="1" w:styleId="046CC1D1EAA64B0FAF713828D63D4DDD">
    <w:name w:val="046CC1D1EAA64B0FAF713828D63D4DDD"/>
    <w:rsid w:val="006F726D"/>
    <w:pPr>
      <w:spacing w:after="200" w:line="276" w:lineRule="auto"/>
    </w:pPr>
  </w:style>
  <w:style w:type="paragraph" w:customStyle="1" w:styleId="67CB31DDD25A4978BDFA3D86DAB4B9D9">
    <w:name w:val="67CB31DDD25A4978BDFA3D86DAB4B9D9"/>
    <w:rsid w:val="006F726D"/>
    <w:pPr>
      <w:spacing w:after="200" w:line="276" w:lineRule="auto"/>
    </w:pPr>
  </w:style>
  <w:style w:type="paragraph" w:customStyle="1" w:styleId="B9357D2E17AD47B1A8856A5BB393C493">
    <w:name w:val="B9357D2E17AD47B1A8856A5BB393C493"/>
    <w:rsid w:val="006F726D"/>
    <w:pPr>
      <w:spacing w:after="200" w:line="276" w:lineRule="auto"/>
    </w:pPr>
  </w:style>
  <w:style w:type="paragraph" w:customStyle="1" w:styleId="75AA86EC41654FA0AFAED3C72AAB28AA">
    <w:name w:val="75AA86EC41654FA0AFAED3C72AAB28AA"/>
    <w:rsid w:val="006F726D"/>
    <w:pPr>
      <w:spacing w:after="200" w:line="276" w:lineRule="auto"/>
    </w:pPr>
  </w:style>
  <w:style w:type="paragraph" w:customStyle="1" w:styleId="D47B2A24EF884519A7706474DFF1E705">
    <w:name w:val="D47B2A24EF884519A7706474DFF1E705"/>
    <w:rsid w:val="006F726D"/>
    <w:pPr>
      <w:spacing w:after="200" w:line="276" w:lineRule="auto"/>
    </w:pPr>
  </w:style>
  <w:style w:type="paragraph" w:customStyle="1" w:styleId="ECC7AA13F293472FB197EE0AEEFCC8DD">
    <w:name w:val="ECC7AA13F293472FB197EE0AEEFCC8DD"/>
    <w:rsid w:val="006F726D"/>
    <w:pPr>
      <w:spacing w:after="200" w:line="276" w:lineRule="auto"/>
    </w:pPr>
  </w:style>
  <w:style w:type="paragraph" w:customStyle="1" w:styleId="52AF1796703D4CD88C85204BFACF2D75">
    <w:name w:val="52AF1796703D4CD88C85204BFACF2D75"/>
    <w:rsid w:val="006F726D"/>
    <w:pPr>
      <w:spacing w:after="200" w:line="276" w:lineRule="auto"/>
    </w:pPr>
  </w:style>
  <w:style w:type="paragraph" w:customStyle="1" w:styleId="393DFE35C57E4BDB8B3B7407DFB4FE9F">
    <w:name w:val="393DFE35C57E4BDB8B3B7407DFB4FE9F"/>
    <w:rsid w:val="006F726D"/>
    <w:pPr>
      <w:spacing w:after="200" w:line="276" w:lineRule="auto"/>
    </w:pPr>
  </w:style>
  <w:style w:type="paragraph" w:customStyle="1" w:styleId="3189E4090AC9454A855BE6A2902BB833">
    <w:name w:val="3189E4090AC9454A855BE6A2902BB833"/>
    <w:rsid w:val="006F726D"/>
    <w:pPr>
      <w:spacing w:after="200" w:line="276" w:lineRule="auto"/>
    </w:pPr>
  </w:style>
  <w:style w:type="paragraph" w:customStyle="1" w:styleId="4BB36ADC97D446AF978A802310313A6E">
    <w:name w:val="4BB36ADC97D446AF978A802310313A6E"/>
    <w:rsid w:val="006F726D"/>
    <w:pPr>
      <w:spacing w:after="200" w:line="276" w:lineRule="auto"/>
    </w:pPr>
  </w:style>
  <w:style w:type="paragraph" w:customStyle="1" w:styleId="170685864E6C49DDBF93EE620E0D452A">
    <w:name w:val="170685864E6C49DDBF93EE620E0D452A"/>
    <w:rsid w:val="006F726D"/>
    <w:pPr>
      <w:spacing w:after="200" w:line="276" w:lineRule="auto"/>
    </w:pPr>
  </w:style>
  <w:style w:type="paragraph" w:customStyle="1" w:styleId="1978CDD663524169BC723315C87A8263">
    <w:name w:val="1978CDD663524169BC723315C87A8263"/>
    <w:rsid w:val="006F726D"/>
    <w:pPr>
      <w:spacing w:after="200" w:line="276" w:lineRule="auto"/>
    </w:pPr>
  </w:style>
  <w:style w:type="paragraph" w:customStyle="1" w:styleId="34E3252D88704891BAB41E67DEFD6A6C">
    <w:name w:val="34E3252D88704891BAB41E67DEFD6A6C"/>
    <w:rsid w:val="006F726D"/>
    <w:pPr>
      <w:spacing w:after="200" w:line="276" w:lineRule="auto"/>
    </w:pPr>
  </w:style>
  <w:style w:type="paragraph" w:customStyle="1" w:styleId="075C20121AB140C8AED1F75D927DBC62">
    <w:name w:val="075C20121AB140C8AED1F75D927DBC62"/>
    <w:rsid w:val="006F726D"/>
    <w:pPr>
      <w:spacing w:after="200" w:line="276" w:lineRule="auto"/>
    </w:pPr>
  </w:style>
  <w:style w:type="paragraph" w:customStyle="1" w:styleId="2F6C869370264A4598E89349415BA199">
    <w:name w:val="2F6C869370264A4598E89349415BA199"/>
    <w:rsid w:val="006F726D"/>
    <w:pPr>
      <w:spacing w:after="200" w:line="276" w:lineRule="auto"/>
    </w:pPr>
  </w:style>
  <w:style w:type="paragraph" w:customStyle="1" w:styleId="5EB866FC00EC42768FB215D3FE950CD5">
    <w:name w:val="5EB866FC00EC42768FB215D3FE950CD5"/>
    <w:rsid w:val="006F726D"/>
    <w:pPr>
      <w:spacing w:after="200" w:line="276" w:lineRule="auto"/>
    </w:pPr>
  </w:style>
  <w:style w:type="paragraph" w:customStyle="1" w:styleId="FA10A47365AC4DF9A0F3A54904AAC776">
    <w:name w:val="FA10A47365AC4DF9A0F3A54904AAC776"/>
    <w:rsid w:val="006F726D"/>
    <w:pPr>
      <w:spacing w:after="200" w:line="276" w:lineRule="auto"/>
    </w:pPr>
  </w:style>
  <w:style w:type="paragraph" w:customStyle="1" w:styleId="46787F1237C0456F9663C0672E6E90D8">
    <w:name w:val="46787F1237C0456F9663C0672E6E90D8"/>
    <w:rsid w:val="006F726D"/>
    <w:pPr>
      <w:spacing w:after="200" w:line="276" w:lineRule="auto"/>
    </w:pPr>
  </w:style>
  <w:style w:type="paragraph" w:customStyle="1" w:styleId="A472E008D26645629DE021CCEC8B5E2F">
    <w:name w:val="A472E008D26645629DE021CCEC8B5E2F"/>
    <w:rsid w:val="006F726D"/>
    <w:pPr>
      <w:spacing w:after="200" w:line="276" w:lineRule="auto"/>
    </w:pPr>
  </w:style>
  <w:style w:type="paragraph" w:customStyle="1" w:styleId="0F64C0A0CF434ACEAD61D79B020688A5">
    <w:name w:val="0F64C0A0CF434ACEAD61D79B020688A5"/>
    <w:rsid w:val="006F726D"/>
    <w:pPr>
      <w:spacing w:after="200" w:line="276" w:lineRule="auto"/>
    </w:pPr>
  </w:style>
  <w:style w:type="paragraph" w:customStyle="1" w:styleId="0B39D53DE8724FAFB82736E63C1F33E2">
    <w:name w:val="0B39D53DE8724FAFB82736E63C1F33E2"/>
    <w:rsid w:val="006F726D"/>
    <w:pPr>
      <w:spacing w:after="200" w:line="276" w:lineRule="auto"/>
    </w:pPr>
  </w:style>
  <w:style w:type="paragraph" w:customStyle="1" w:styleId="DD7A6AD113E846F68EA1C65D2B4A176E">
    <w:name w:val="DD7A6AD113E846F68EA1C65D2B4A176E"/>
    <w:rsid w:val="006F726D"/>
    <w:pPr>
      <w:spacing w:after="200" w:line="276" w:lineRule="auto"/>
    </w:pPr>
  </w:style>
  <w:style w:type="paragraph" w:customStyle="1" w:styleId="20AE4B11E30247C389A1E06CB2004994">
    <w:name w:val="20AE4B11E30247C389A1E06CB2004994"/>
    <w:rsid w:val="006F726D"/>
    <w:pPr>
      <w:spacing w:after="200" w:line="276" w:lineRule="auto"/>
    </w:pPr>
  </w:style>
  <w:style w:type="paragraph" w:customStyle="1" w:styleId="7AB71C2C63A44ADC80CF2572D22E5E0D">
    <w:name w:val="7AB71C2C63A44ADC80CF2572D22E5E0D"/>
    <w:rsid w:val="006F726D"/>
    <w:pPr>
      <w:spacing w:after="200" w:line="276" w:lineRule="auto"/>
    </w:pPr>
  </w:style>
  <w:style w:type="paragraph" w:customStyle="1" w:styleId="5A166B8FDF9C4239ADDC6B22EC089BB3">
    <w:name w:val="5A166B8FDF9C4239ADDC6B22EC089BB3"/>
    <w:rsid w:val="006F726D"/>
    <w:pPr>
      <w:spacing w:after="200" w:line="276" w:lineRule="auto"/>
    </w:pPr>
  </w:style>
  <w:style w:type="paragraph" w:customStyle="1" w:styleId="C41912DF591847DE91D4C8654E6320E2">
    <w:name w:val="C41912DF591847DE91D4C8654E6320E2"/>
    <w:rsid w:val="006F726D"/>
    <w:pPr>
      <w:spacing w:after="200" w:line="276" w:lineRule="auto"/>
    </w:pPr>
  </w:style>
  <w:style w:type="paragraph" w:customStyle="1" w:styleId="04E3BB7CD5CE4425A13BD948B3135821">
    <w:name w:val="04E3BB7CD5CE4425A13BD948B3135821"/>
    <w:rsid w:val="006F726D"/>
    <w:pPr>
      <w:spacing w:after="200" w:line="276" w:lineRule="auto"/>
    </w:pPr>
  </w:style>
  <w:style w:type="paragraph" w:customStyle="1" w:styleId="989CBBF0F2974CCD87CC0724EB8A4E34">
    <w:name w:val="989CBBF0F2974CCD87CC0724EB8A4E34"/>
    <w:rsid w:val="006F726D"/>
    <w:pPr>
      <w:spacing w:after="200" w:line="276" w:lineRule="auto"/>
    </w:pPr>
  </w:style>
  <w:style w:type="paragraph" w:customStyle="1" w:styleId="C3773F1F6ED74859B228477A7C4A042E">
    <w:name w:val="C3773F1F6ED74859B228477A7C4A042E"/>
    <w:rsid w:val="006F726D"/>
    <w:pPr>
      <w:spacing w:after="200" w:line="276" w:lineRule="auto"/>
    </w:pPr>
  </w:style>
  <w:style w:type="paragraph" w:customStyle="1" w:styleId="C9C7C2576F7B44DC81A3AA4EDB6ADDFA">
    <w:name w:val="C9C7C2576F7B44DC81A3AA4EDB6ADDFA"/>
    <w:rsid w:val="006F726D"/>
    <w:pPr>
      <w:spacing w:after="200" w:line="276" w:lineRule="auto"/>
    </w:pPr>
  </w:style>
  <w:style w:type="paragraph" w:customStyle="1" w:styleId="6E567A6553824206A45BD5ED35475211">
    <w:name w:val="6E567A6553824206A45BD5ED35475211"/>
    <w:rsid w:val="006F726D"/>
    <w:pPr>
      <w:spacing w:after="200" w:line="276" w:lineRule="auto"/>
    </w:pPr>
  </w:style>
  <w:style w:type="paragraph" w:customStyle="1" w:styleId="7BF6F1B2DA52423BAEFEE6323AAA0440">
    <w:name w:val="7BF6F1B2DA52423BAEFEE6323AAA0440"/>
    <w:rsid w:val="006F726D"/>
    <w:pPr>
      <w:spacing w:after="200" w:line="276" w:lineRule="auto"/>
    </w:pPr>
  </w:style>
  <w:style w:type="paragraph" w:customStyle="1" w:styleId="458C610E6ABD49DCB4D76685C2E93309">
    <w:name w:val="458C610E6ABD49DCB4D76685C2E93309"/>
    <w:rsid w:val="006F726D"/>
    <w:pPr>
      <w:spacing w:after="200" w:line="276" w:lineRule="auto"/>
    </w:pPr>
  </w:style>
  <w:style w:type="paragraph" w:customStyle="1" w:styleId="116870355D634CEABFDED19BCC137587">
    <w:name w:val="116870355D634CEABFDED19BCC137587"/>
    <w:rsid w:val="006F726D"/>
    <w:pPr>
      <w:spacing w:after="200" w:line="276" w:lineRule="auto"/>
    </w:pPr>
  </w:style>
  <w:style w:type="paragraph" w:customStyle="1" w:styleId="8DDFE20BD98A45F6ABD241B98B739929">
    <w:name w:val="8DDFE20BD98A45F6ABD241B98B739929"/>
    <w:rsid w:val="006F726D"/>
    <w:pPr>
      <w:spacing w:after="200" w:line="276" w:lineRule="auto"/>
    </w:pPr>
  </w:style>
  <w:style w:type="paragraph" w:customStyle="1" w:styleId="0F54ADE078EF4BF9A23688C3A53CBD45">
    <w:name w:val="0F54ADE078EF4BF9A23688C3A53CBD45"/>
    <w:rsid w:val="006F726D"/>
    <w:pPr>
      <w:spacing w:after="200" w:line="276" w:lineRule="auto"/>
    </w:pPr>
  </w:style>
  <w:style w:type="paragraph" w:customStyle="1" w:styleId="04A944E08BF44CB7AFE28BA63D77FB4F">
    <w:name w:val="04A944E08BF44CB7AFE28BA63D77FB4F"/>
    <w:rsid w:val="006F726D"/>
    <w:pPr>
      <w:spacing w:after="200" w:line="276" w:lineRule="auto"/>
    </w:pPr>
  </w:style>
  <w:style w:type="paragraph" w:customStyle="1" w:styleId="68A83823E6784B308914D9E88E013F62">
    <w:name w:val="68A83823E6784B308914D9E88E013F62"/>
    <w:rsid w:val="006F726D"/>
    <w:pPr>
      <w:spacing w:after="200" w:line="276" w:lineRule="auto"/>
    </w:pPr>
  </w:style>
  <w:style w:type="paragraph" w:customStyle="1" w:styleId="774D1C91888548CB803DA3DD6B03BE1C">
    <w:name w:val="774D1C91888548CB803DA3DD6B03BE1C"/>
    <w:rsid w:val="006F726D"/>
    <w:pPr>
      <w:spacing w:after="200" w:line="276" w:lineRule="auto"/>
    </w:pPr>
  </w:style>
  <w:style w:type="paragraph" w:customStyle="1" w:styleId="6B9A496777224746A9B678B536C729B6">
    <w:name w:val="6B9A496777224746A9B678B536C729B6"/>
    <w:rsid w:val="006F726D"/>
    <w:pPr>
      <w:spacing w:after="200" w:line="276" w:lineRule="auto"/>
    </w:pPr>
  </w:style>
  <w:style w:type="paragraph" w:customStyle="1" w:styleId="E8214B0E24F0403EA9A97F804D00FA22">
    <w:name w:val="E8214B0E24F0403EA9A97F804D00FA22"/>
    <w:rsid w:val="006F726D"/>
    <w:pPr>
      <w:spacing w:after="200" w:line="276" w:lineRule="auto"/>
    </w:pPr>
  </w:style>
  <w:style w:type="paragraph" w:customStyle="1" w:styleId="011FDE8C57064745A27821E6B1E9319B">
    <w:name w:val="011FDE8C57064745A27821E6B1E9319B"/>
    <w:rsid w:val="006F726D"/>
    <w:pPr>
      <w:spacing w:after="200" w:line="276" w:lineRule="auto"/>
    </w:pPr>
  </w:style>
  <w:style w:type="paragraph" w:customStyle="1" w:styleId="6DE7A9B76113427DBA385535E8591160">
    <w:name w:val="6DE7A9B76113427DBA385535E8591160"/>
    <w:rsid w:val="006F726D"/>
    <w:pPr>
      <w:spacing w:after="200" w:line="276" w:lineRule="auto"/>
    </w:pPr>
  </w:style>
  <w:style w:type="paragraph" w:customStyle="1" w:styleId="17EDB2F0CB424BAC80F4180DA074461C">
    <w:name w:val="17EDB2F0CB424BAC80F4180DA074461C"/>
    <w:rsid w:val="006F726D"/>
    <w:pPr>
      <w:spacing w:after="200" w:line="276" w:lineRule="auto"/>
    </w:pPr>
  </w:style>
  <w:style w:type="paragraph" w:customStyle="1" w:styleId="66A5BB7146D440E995B0F327A2396315">
    <w:name w:val="66A5BB7146D440E995B0F327A2396315"/>
    <w:rsid w:val="006F726D"/>
    <w:pPr>
      <w:spacing w:after="200" w:line="276" w:lineRule="auto"/>
    </w:pPr>
  </w:style>
  <w:style w:type="paragraph" w:customStyle="1" w:styleId="38A942FF3F3E4DD3B91626F3928E7C3F">
    <w:name w:val="38A942FF3F3E4DD3B91626F3928E7C3F"/>
    <w:rsid w:val="006F726D"/>
    <w:pPr>
      <w:spacing w:after="200" w:line="276" w:lineRule="auto"/>
    </w:pPr>
  </w:style>
  <w:style w:type="paragraph" w:customStyle="1" w:styleId="9FE10CF79DF845859025A9C52F8DE623">
    <w:name w:val="9FE10CF79DF845859025A9C52F8DE623"/>
    <w:rsid w:val="006F726D"/>
    <w:pPr>
      <w:spacing w:after="200" w:line="276" w:lineRule="auto"/>
    </w:pPr>
  </w:style>
  <w:style w:type="paragraph" w:customStyle="1" w:styleId="448F11E4B5D2455DAFE1B9FE1116ECAA">
    <w:name w:val="448F11E4B5D2455DAFE1B9FE1116ECAA"/>
    <w:rsid w:val="006F726D"/>
    <w:pPr>
      <w:spacing w:after="200" w:line="276" w:lineRule="auto"/>
    </w:pPr>
  </w:style>
  <w:style w:type="paragraph" w:customStyle="1" w:styleId="0C1DBA7B126C4D7999C669089ECBB134">
    <w:name w:val="0C1DBA7B126C4D7999C669089ECBB134"/>
    <w:rsid w:val="006F726D"/>
    <w:pPr>
      <w:spacing w:after="200" w:line="276" w:lineRule="auto"/>
    </w:pPr>
  </w:style>
  <w:style w:type="paragraph" w:customStyle="1" w:styleId="4BF9E0BFC08D415894000882F6584984">
    <w:name w:val="4BF9E0BFC08D415894000882F6584984"/>
    <w:rsid w:val="006F726D"/>
    <w:pPr>
      <w:spacing w:after="200" w:line="276" w:lineRule="auto"/>
    </w:pPr>
  </w:style>
  <w:style w:type="paragraph" w:customStyle="1" w:styleId="32C6468E6AA64773A79C5439DCD0F67B">
    <w:name w:val="32C6468E6AA64773A79C5439DCD0F67B"/>
    <w:rsid w:val="006F726D"/>
    <w:pPr>
      <w:spacing w:after="200" w:line="276" w:lineRule="auto"/>
    </w:pPr>
  </w:style>
  <w:style w:type="paragraph" w:customStyle="1" w:styleId="194304F88A504DA8BC1E59C9972B44CE">
    <w:name w:val="194304F88A504DA8BC1E59C9972B44CE"/>
    <w:rsid w:val="006F726D"/>
    <w:pPr>
      <w:spacing w:after="200" w:line="276" w:lineRule="auto"/>
    </w:pPr>
  </w:style>
  <w:style w:type="paragraph" w:customStyle="1" w:styleId="86AAD6B9516A49738540D5BA031DD4BA">
    <w:name w:val="86AAD6B9516A49738540D5BA031DD4BA"/>
    <w:rsid w:val="006F726D"/>
    <w:pPr>
      <w:spacing w:after="200" w:line="276" w:lineRule="auto"/>
    </w:pPr>
  </w:style>
  <w:style w:type="paragraph" w:customStyle="1" w:styleId="0579F9AEFA834859B2C5346A5D73BDC1">
    <w:name w:val="0579F9AEFA834859B2C5346A5D73BDC1"/>
    <w:rsid w:val="006F726D"/>
    <w:pPr>
      <w:spacing w:after="200" w:line="276" w:lineRule="auto"/>
    </w:pPr>
  </w:style>
  <w:style w:type="paragraph" w:customStyle="1" w:styleId="A76711630789416AB0BBF7F5FDC25885">
    <w:name w:val="A76711630789416AB0BBF7F5FDC25885"/>
    <w:rsid w:val="006F726D"/>
    <w:pPr>
      <w:spacing w:after="200" w:line="276" w:lineRule="auto"/>
    </w:pPr>
  </w:style>
  <w:style w:type="paragraph" w:customStyle="1" w:styleId="35867878F51D40B4817BE95AE50E880A">
    <w:name w:val="35867878F51D40B4817BE95AE50E880A"/>
    <w:rsid w:val="006F726D"/>
    <w:pPr>
      <w:spacing w:after="200" w:line="276" w:lineRule="auto"/>
    </w:pPr>
  </w:style>
  <w:style w:type="paragraph" w:customStyle="1" w:styleId="3F23EF7FE8BC451086290CD442FAF971">
    <w:name w:val="3F23EF7FE8BC451086290CD442FAF971"/>
    <w:rsid w:val="006F726D"/>
    <w:pPr>
      <w:spacing w:after="200" w:line="276" w:lineRule="auto"/>
    </w:pPr>
  </w:style>
  <w:style w:type="paragraph" w:customStyle="1" w:styleId="23780198474C4194B900473F9DDA5FD6">
    <w:name w:val="23780198474C4194B900473F9DDA5FD6"/>
    <w:rsid w:val="006F726D"/>
    <w:pPr>
      <w:spacing w:after="200" w:line="276" w:lineRule="auto"/>
    </w:pPr>
  </w:style>
  <w:style w:type="paragraph" w:customStyle="1" w:styleId="95CDC18E927A4E0081CAC9CDC71C9CCF">
    <w:name w:val="95CDC18E927A4E0081CAC9CDC71C9CCF"/>
    <w:rsid w:val="006F726D"/>
    <w:pPr>
      <w:spacing w:after="200" w:line="276" w:lineRule="auto"/>
    </w:pPr>
  </w:style>
  <w:style w:type="paragraph" w:customStyle="1" w:styleId="9FEE9CEF520C4E55B759CE008DAD61B5">
    <w:name w:val="9FEE9CEF520C4E55B759CE008DAD61B5"/>
    <w:rsid w:val="006F726D"/>
    <w:pPr>
      <w:spacing w:after="200" w:line="276" w:lineRule="auto"/>
    </w:pPr>
  </w:style>
  <w:style w:type="paragraph" w:customStyle="1" w:styleId="11AEA331B2CF46E5BA76357A724D77DA">
    <w:name w:val="11AEA331B2CF46E5BA76357A724D77DA"/>
    <w:rsid w:val="006F726D"/>
    <w:pPr>
      <w:spacing w:after="200" w:line="276" w:lineRule="auto"/>
    </w:pPr>
  </w:style>
  <w:style w:type="paragraph" w:customStyle="1" w:styleId="EB1FA549CB684EAC9C6CDD4FCF752BDB">
    <w:name w:val="EB1FA549CB684EAC9C6CDD4FCF752BDB"/>
    <w:rsid w:val="006F726D"/>
    <w:pPr>
      <w:spacing w:after="200" w:line="276" w:lineRule="auto"/>
    </w:pPr>
  </w:style>
  <w:style w:type="paragraph" w:customStyle="1" w:styleId="8AD6BD4095814321AA536E3B116D6F6E">
    <w:name w:val="8AD6BD4095814321AA536E3B116D6F6E"/>
    <w:rsid w:val="006F726D"/>
    <w:pPr>
      <w:spacing w:after="200" w:line="276" w:lineRule="auto"/>
    </w:pPr>
  </w:style>
  <w:style w:type="paragraph" w:customStyle="1" w:styleId="4A831145BA5E4A3DA9F1D96AE40549ED">
    <w:name w:val="4A831145BA5E4A3DA9F1D96AE40549ED"/>
    <w:rsid w:val="006F726D"/>
    <w:pPr>
      <w:spacing w:after="200" w:line="276" w:lineRule="auto"/>
    </w:pPr>
  </w:style>
  <w:style w:type="paragraph" w:customStyle="1" w:styleId="72CF9E1AC28E4D4995F1A56CAFB2C185">
    <w:name w:val="72CF9E1AC28E4D4995F1A56CAFB2C185"/>
    <w:rsid w:val="006F726D"/>
    <w:pPr>
      <w:spacing w:after="200" w:line="276" w:lineRule="auto"/>
    </w:pPr>
  </w:style>
  <w:style w:type="paragraph" w:customStyle="1" w:styleId="82C1E7FF9DD5415DB1ACCF635C834AA9">
    <w:name w:val="82C1E7FF9DD5415DB1ACCF635C834AA9"/>
    <w:rsid w:val="006F726D"/>
    <w:pPr>
      <w:spacing w:after="200" w:line="276" w:lineRule="auto"/>
    </w:pPr>
  </w:style>
  <w:style w:type="paragraph" w:customStyle="1" w:styleId="63E2A19FB081499AA1310BEECDDEBCFA">
    <w:name w:val="63E2A19FB081499AA1310BEECDDEBCFA"/>
    <w:rsid w:val="006F726D"/>
    <w:pPr>
      <w:spacing w:after="200" w:line="276" w:lineRule="auto"/>
    </w:pPr>
  </w:style>
  <w:style w:type="paragraph" w:customStyle="1" w:styleId="63F526DB08F34C50AE188F3B971B4E05">
    <w:name w:val="63F526DB08F34C50AE188F3B971B4E05"/>
    <w:rsid w:val="006F726D"/>
    <w:pPr>
      <w:spacing w:after="200" w:line="276" w:lineRule="auto"/>
    </w:pPr>
  </w:style>
  <w:style w:type="paragraph" w:customStyle="1" w:styleId="23EFD20DE6404FA7BBD4A2408006F297">
    <w:name w:val="23EFD20DE6404FA7BBD4A2408006F297"/>
    <w:rsid w:val="006F726D"/>
    <w:pPr>
      <w:spacing w:after="200" w:line="276" w:lineRule="auto"/>
    </w:pPr>
  </w:style>
  <w:style w:type="paragraph" w:customStyle="1" w:styleId="633EF7E3055643C7B081EAF802DCFCC9">
    <w:name w:val="633EF7E3055643C7B081EAF802DCFCC9"/>
    <w:rsid w:val="006F726D"/>
    <w:pPr>
      <w:spacing w:after="200" w:line="276" w:lineRule="auto"/>
    </w:pPr>
  </w:style>
  <w:style w:type="paragraph" w:customStyle="1" w:styleId="91A5206B6A6144EE8952E9252BFA0438">
    <w:name w:val="91A5206B6A6144EE8952E9252BFA0438"/>
    <w:rsid w:val="006F726D"/>
    <w:pPr>
      <w:spacing w:after="200" w:line="276" w:lineRule="auto"/>
    </w:pPr>
  </w:style>
  <w:style w:type="paragraph" w:customStyle="1" w:styleId="9DDDC8241E3D464BA613D17532136F1D">
    <w:name w:val="9DDDC8241E3D464BA613D17532136F1D"/>
    <w:rsid w:val="006F726D"/>
    <w:pPr>
      <w:spacing w:after="200" w:line="276" w:lineRule="auto"/>
    </w:pPr>
  </w:style>
  <w:style w:type="paragraph" w:customStyle="1" w:styleId="B4B7A98A103A4F339BD0E4503F780AB5">
    <w:name w:val="B4B7A98A103A4F339BD0E4503F780AB5"/>
    <w:rsid w:val="006F726D"/>
    <w:pPr>
      <w:spacing w:after="200" w:line="276" w:lineRule="auto"/>
    </w:pPr>
  </w:style>
  <w:style w:type="paragraph" w:customStyle="1" w:styleId="44C929CA64C14CEF902E491AAE6C46C6">
    <w:name w:val="44C929CA64C14CEF902E491AAE6C46C6"/>
    <w:rsid w:val="006F726D"/>
    <w:pPr>
      <w:spacing w:after="200" w:line="276" w:lineRule="auto"/>
    </w:pPr>
  </w:style>
  <w:style w:type="paragraph" w:customStyle="1" w:styleId="6C783329F2C942F2A19CD7E66EB5DA62">
    <w:name w:val="6C783329F2C942F2A19CD7E66EB5DA62"/>
    <w:rsid w:val="006F726D"/>
    <w:pPr>
      <w:spacing w:after="200" w:line="276" w:lineRule="auto"/>
    </w:pPr>
  </w:style>
  <w:style w:type="paragraph" w:customStyle="1" w:styleId="96B069570F6841F49CB83A5C3CE9400C">
    <w:name w:val="96B069570F6841F49CB83A5C3CE9400C"/>
    <w:rsid w:val="006F726D"/>
    <w:pPr>
      <w:spacing w:after="200" w:line="276" w:lineRule="auto"/>
    </w:pPr>
  </w:style>
  <w:style w:type="paragraph" w:customStyle="1" w:styleId="7BAA2D3E4221480499CAD5A8491A6C5C">
    <w:name w:val="7BAA2D3E4221480499CAD5A8491A6C5C"/>
    <w:rsid w:val="006F726D"/>
    <w:pPr>
      <w:spacing w:after="200" w:line="276" w:lineRule="auto"/>
    </w:pPr>
  </w:style>
  <w:style w:type="paragraph" w:customStyle="1" w:styleId="C8A8C27821E14264BB059A907CF591A9">
    <w:name w:val="C8A8C27821E14264BB059A907CF591A9"/>
    <w:rsid w:val="006F726D"/>
    <w:pPr>
      <w:spacing w:after="200" w:line="276" w:lineRule="auto"/>
    </w:pPr>
  </w:style>
  <w:style w:type="paragraph" w:customStyle="1" w:styleId="1CE8403425D148FEA879F183B252C463">
    <w:name w:val="1CE8403425D148FEA879F183B252C463"/>
    <w:rsid w:val="006F726D"/>
    <w:pPr>
      <w:spacing w:after="200" w:line="276" w:lineRule="auto"/>
    </w:pPr>
  </w:style>
  <w:style w:type="paragraph" w:customStyle="1" w:styleId="C32EFBFAF9F84E10A367C1ADE1CEA590">
    <w:name w:val="C32EFBFAF9F84E10A367C1ADE1CEA590"/>
    <w:rsid w:val="006F726D"/>
    <w:pPr>
      <w:spacing w:after="200" w:line="276" w:lineRule="auto"/>
    </w:pPr>
  </w:style>
  <w:style w:type="paragraph" w:customStyle="1" w:styleId="CD6B0A00DE94478EA1CAB5160694AD5D">
    <w:name w:val="CD6B0A00DE94478EA1CAB5160694AD5D"/>
    <w:rsid w:val="006F726D"/>
    <w:pPr>
      <w:spacing w:after="200" w:line="276" w:lineRule="auto"/>
    </w:pPr>
  </w:style>
  <w:style w:type="paragraph" w:customStyle="1" w:styleId="B0DD938F4FBF433DAA7D8146D0719A7D">
    <w:name w:val="B0DD938F4FBF433DAA7D8146D0719A7D"/>
    <w:rsid w:val="006F726D"/>
    <w:pPr>
      <w:spacing w:after="200" w:line="276" w:lineRule="auto"/>
    </w:pPr>
  </w:style>
  <w:style w:type="paragraph" w:customStyle="1" w:styleId="A604E50BD2CF4792A194C02C8F0F6B11">
    <w:name w:val="A604E50BD2CF4792A194C02C8F0F6B11"/>
    <w:rsid w:val="006F726D"/>
    <w:pPr>
      <w:spacing w:after="200" w:line="276" w:lineRule="auto"/>
    </w:pPr>
  </w:style>
  <w:style w:type="paragraph" w:customStyle="1" w:styleId="64F2931CFA294B3BBFC96E4F647EE0AD">
    <w:name w:val="64F2931CFA294B3BBFC96E4F647EE0AD"/>
    <w:rsid w:val="006F726D"/>
    <w:pPr>
      <w:spacing w:after="200" w:line="276" w:lineRule="auto"/>
    </w:pPr>
  </w:style>
  <w:style w:type="paragraph" w:customStyle="1" w:styleId="ACBA3D08ABCD41DD95F83203E372423C">
    <w:name w:val="ACBA3D08ABCD41DD95F83203E372423C"/>
    <w:rsid w:val="006F726D"/>
    <w:pPr>
      <w:spacing w:after="200" w:line="276" w:lineRule="auto"/>
    </w:pPr>
  </w:style>
  <w:style w:type="paragraph" w:customStyle="1" w:styleId="7E244FDDF74E443CB4267F6E8CFFE757">
    <w:name w:val="7E244FDDF74E443CB4267F6E8CFFE757"/>
    <w:rsid w:val="006F726D"/>
    <w:pPr>
      <w:spacing w:after="200" w:line="276" w:lineRule="auto"/>
    </w:pPr>
  </w:style>
  <w:style w:type="paragraph" w:customStyle="1" w:styleId="5BDC5488227F4FA8A075DCF438B45C34">
    <w:name w:val="5BDC5488227F4FA8A075DCF438B45C34"/>
    <w:rsid w:val="006F726D"/>
    <w:pPr>
      <w:spacing w:after="200" w:line="276" w:lineRule="auto"/>
    </w:pPr>
  </w:style>
  <w:style w:type="paragraph" w:customStyle="1" w:styleId="FB123CF2FD5649A289DA5E364E53459C">
    <w:name w:val="FB123CF2FD5649A289DA5E364E53459C"/>
    <w:rsid w:val="006F726D"/>
    <w:pPr>
      <w:spacing w:after="200" w:line="276" w:lineRule="auto"/>
    </w:pPr>
  </w:style>
  <w:style w:type="paragraph" w:customStyle="1" w:styleId="BE636C55A4B142698CA48EE8FB9CC742">
    <w:name w:val="BE636C55A4B142698CA48EE8FB9CC742"/>
    <w:rsid w:val="006F726D"/>
    <w:pPr>
      <w:spacing w:after="200" w:line="276" w:lineRule="auto"/>
    </w:pPr>
  </w:style>
  <w:style w:type="paragraph" w:customStyle="1" w:styleId="ACF79E8CA47F4B7AB5070A8E9F8FCFB8">
    <w:name w:val="ACF79E8CA47F4B7AB5070A8E9F8FCFB8"/>
    <w:rsid w:val="006F726D"/>
    <w:pPr>
      <w:spacing w:after="200" w:line="276" w:lineRule="auto"/>
    </w:pPr>
  </w:style>
  <w:style w:type="paragraph" w:customStyle="1" w:styleId="E0ADE168617A43F7B72955BC8EEDB922">
    <w:name w:val="E0ADE168617A43F7B72955BC8EEDB922"/>
    <w:rsid w:val="006F726D"/>
    <w:pPr>
      <w:spacing w:after="200" w:line="276" w:lineRule="auto"/>
    </w:pPr>
  </w:style>
  <w:style w:type="paragraph" w:customStyle="1" w:styleId="E0951CB56FDD4BE18622D1F8D16BC68B">
    <w:name w:val="E0951CB56FDD4BE18622D1F8D16BC68B"/>
    <w:rsid w:val="006F726D"/>
    <w:pPr>
      <w:spacing w:after="200" w:line="276" w:lineRule="auto"/>
    </w:pPr>
  </w:style>
  <w:style w:type="paragraph" w:customStyle="1" w:styleId="5B5FF136E3A243908A8C1F248DDFD79C">
    <w:name w:val="5B5FF136E3A243908A8C1F248DDFD79C"/>
    <w:rsid w:val="006F726D"/>
    <w:pPr>
      <w:spacing w:after="200" w:line="276" w:lineRule="auto"/>
    </w:pPr>
  </w:style>
  <w:style w:type="paragraph" w:customStyle="1" w:styleId="6C7C9AA553F64B7EAD511E8E148D9C07">
    <w:name w:val="6C7C9AA553F64B7EAD511E8E148D9C07"/>
    <w:rsid w:val="006F726D"/>
    <w:pPr>
      <w:spacing w:after="200" w:line="276" w:lineRule="auto"/>
    </w:pPr>
  </w:style>
  <w:style w:type="paragraph" w:customStyle="1" w:styleId="BC9CC62418DD4537BE4F90B3176BE0BE">
    <w:name w:val="BC9CC62418DD4537BE4F90B3176BE0BE"/>
    <w:rsid w:val="006F726D"/>
    <w:pPr>
      <w:spacing w:after="200" w:line="276" w:lineRule="auto"/>
    </w:pPr>
  </w:style>
  <w:style w:type="paragraph" w:customStyle="1" w:styleId="859194643E254F9FA5113A823A6B7EAA">
    <w:name w:val="859194643E254F9FA5113A823A6B7EAA"/>
    <w:rsid w:val="006F726D"/>
    <w:pPr>
      <w:spacing w:after="200" w:line="276" w:lineRule="auto"/>
    </w:pPr>
  </w:style>
  <w:style w:type="paragraph" w:customStyle="1" w:styleId="03C7BEE2288B4E5C8B4B891536EFE0EC">
    <w:name w:val="03C7BEE2288B4E5C8B4B891536EFE0EC"/>
    <w:rsid w:val="006F726D"/>
    <w:pPr>
      <w:spacing w:after="200" w:line="276" w:lineRule="auto"/>
    </w:pPr>
  </w:style>
  <w:style w:type="paragraph" w:customStyle="1" w:styleId="FF41D345C2B54633A42AC6C343A0F5AE">
    <w:name w:val="FF41D345C2B54633A42AC6C343A0F5AE"/>
    <w:rsid w:val="006F726D"/>
    <w:pPr>
      <w:spacing w:after="200" w:line="276" w:lineRule="auto"/>
    </w:pPr>
  </w:style>
  <w:style w:type="paragraph" w:customStyle="1" w:styleId="7B5E4FAA27B04600806A8BAC1BEF042B">
    <w:name w:val="7B5E4FAA27B04600806A8BAC1BEF042B"/>
    <w:rsid w:val="006F726D"/>
    <w:pPr>
      <w:spacing w:after="200" w:line="276" w:lineRule="auto"/>
    </w:pPr>
  </w:style>
  <w:style w:type="paragraph" w:customStyle="1" w:styleId="37529D3EA3FF43A793E210166E7A3216">
    <w:name w:val="37529D3EA3FF43A793E210166E7A3216"/>
    <w:rsid w:val="006F726D"/>
    <w:pPr>
      <w:spacing w:after="200" w:line="276" w:lineRule="auto"/>
    </w:pPr>
  </w:style>
  <w:style w:type="paragraph" w:customStyle="1" w:styleId="6B2DAB3CFF47493DBFA8F3983B105B37">
    <w:name w:val="6B2DAB3CFF47493DBFA8F3983B105B37"/>
    <w:rsid w:val="006F726D"/>
    <w:pPr>
      <w:spacing w:after="200" w:line="276" w:lineRule="auto"/>
    </w:pPr>
  </w:style>
  <w:style w:type="paragraph" w:customStyle="1" w:styleId="3EE50C8517444BB4923B0A8A0D93C9C9">
    <w:name w:val="3EE50C8517444BB4923B0A8A0D93C9C9"/>
    <w:rsid w:val="006F726D"/>
    <w:pPr>
      <w:spacing w:after="200" w:line="276" w:lineRule="auto"/>
    </w:pPr>
  </w:style>
  <w:style w:type="paragraph" w:customStyle="1" w:styleId="E55F559C36A847BBAAD80B9987E4FD54">
    <w:name w:val="E55F559C36A847BBAAD80B9987E4FD54"/>
    <w:rsid w:val="006F726D"/>
    <w:pPr>
      <w:spacing w:after="200" w:line="276" w:lineRule="auto"/>
    </w:pPr>
  </w:style>
  <w:style w:type="paragraph" w:customStyle="1" w:styleId="D62B146C3B3E49DBB4C19C2A33359D5D">
    <w:name w:val="D62B146C3B3E49DBB4C19C2A33359D5D"/>
    <w:rsid w:val="006F726D"/>
    <w:pPr>
      <w:spacing w:after="200" w:line="276" w:lineRule="auto"/>
    </w:pPr>
  </w:style>
  <w:style w:type="paragraph" w:customStyle="1" w:styleId="312895D67CB648B6ADD1B4413118EDEB">
    <w:name w:val="312895D67CB648B6ADD1B4413118EDEB"/>
    <w:rsid w:val="006F726D"/>
    <w:pPr>
      <w:spacing w:after="200" w:line="276" w:lineRule="auto"/>
    </w:pPr>
  </w:style>
  <w:style w:type="paragraph" w:customStyle="1" w:styleId="9E20AF6ECE774CF8BF6E4BA61463CDEA">
    <w:name w:val="9E20AF6ECE774CF8BF6E4BA61463CDEA"/>
    <w:rsid w:val="006F726D"/>
    <w:pPr>
      <w:spacing w:after="200" w:line="276" w:lineRule="auto"/>
    </w:pPr>
  </w:style>
  <w:style w:type="paragraph" w:customStyle="1" w:styleId="1348C808DB644D28BE04690FEEBBFD74">
    <w:name w:val="1348C808DB644D28BE04690FEEBBFD74"/>
    <w:rsid w:val="006F726D"/>
    <w:pPr>
      <w:spacing w:after="200" w:line="276" w:lineRule="auto"/>
    </w:pPr>
  </w:style>
  <w:style w:type="paragraph" w:customStyle="1" w:styleId="E0331A5461D44596B9C51DA211A8E5BB">
    <w:name w:val="E0331A5461D44596B9C51DA211A8E5BB"/>
    <w:rsid w:val="006F726D"/>
    <w:pPr>
      <w:spacing w:after="200" w:line="276" w:lineRule="auto"/>
    </w:pPr>
  </w:style>
  <w:style w:type="paragraph" w:customStyle="1" w:styleId="7E4E77CF94A8424BA8A733CCC33FDBB2">
    <w:name w:val="7E4E77CF94A8424BA8A733CCC33FDBB2"/>
    <w:rsid w:val="006F726D"/>
    <w:pPr>
      <w:spacing w:after="200" w:line="276" w:lineRule="auto"/>
    </w:pPr>
  </w:style>
  <w:style w:type="paragraph" w:customStyle="1" w:styleId="7F3916326F4645DCA531A26A87D6E530">
    <w:name w:val="7F3916326F4645DCA531A26A87D6E530"/>
    <w:rsid w:val="006F726D"/>
    <w:pPr>
      <w:spacing w:after="200" w:line="276" w:lineRule="auto"/>
    </w:pPr>
  </w:style>
  <w:style w:type="paragraph" w:customStyle="1" w:styleId="C16550796A3C4832A60B3374028DAFAA">
    <w:name w:val="C16550796A3C4832A60B3374028DAFAA"/>
    <w:rsid w:val="006F726D"/>
    <w:pPr>
      <w:spacing w:after="200" w:line="276" w:lineRule="auto"/>
    </w:pPr>
  </w:style>
  <w:style w:type="paragraph" w:customStyle="1" w:styleId="95AF3443941D424B9492454B36F7E8FD">
    <w:name w:val="95AF3443941D424B9492454B36F7E8FD"/>
    <w:rsid w:val="006F726D"/>
    <w:pPr>
      <w:spacing w:after="200" w:line="276" w:lineRule="auto"/>
    </w:pPr>
  </w:style>
  <w:style w:type="paragraph" w:customStyle="1" w:styleId="E3F626195B7D47B0B98330F97A354E65">
    <w:name w:val="E3F626195B7D47B0B98330F97A354E65"/>
    <w:rsid w:val="006F726D"/>
    <w:pPr>
      <w:spacing w:after="200" w:line="276" w:lineRule="auto"/>
    </w:pPr>
  </w:style>
  <w:style w:type="paragraph" w:customStyle="1" w:styleId="9347BABECA954A96B11DD62C7EE249DC">
    <w:name w:val="9347BABECA954A96B11DD62C7EE249DC"/>
    <w:rsid w:val="006F726D"/>
    <w:pPr>
      <w:spacing w:after="200" w:line="276" w:lineRule="auto"/>
    </w:pPr>
  </w:style>
  <w:style w:type="paragraph" w:customStyle="1" w:styleId="57306BBD54264FB8856E355C4549B5EF">
    <w:name w:val="57306BBD54264FB8856E355C4549B5EF"/>
    <w:rsid w:val="006F726D"/>
    <w:pPr>
      <w:spacing w:after="200" w:line="276" w:lineRule="auto"/>
    </w:pPr>
  </w:style>
  <w:style w:type="paragraph" w:customStyle="1" w:styleId="29A5E637F2284DAA9FB4EB750F91B045">
    <w:name w:val="29A5E637F2284DAA9FB4EB750F91B045"/>
    <w:rsid w:val="006F726D"/>
    <w:pPr>
      <w:spacing w:after="200" w:line="276" w:lineRule="auto"/>
    </w:pPr>
  </w:style>
  <w:style w:type="paragraph" w:customStyle="1" w:styleId="86FC08240D064CCDB2A1FAE165E85438">
    <w:name w:val="86FC08240D064CCDB2A1FAE165E85438"/>
    <w:rsid w:val="006F726D"/>
    <w:pPr>
      <w:spacing w:after="200" w:line="276" w:lineRule="auto"/>
    </w:pPr>
  </w:style>
  <w:style w:type="paragraph" w:customStyle="1" w:styleId="AD7500836A234320B82C2E9263F7AA0D">
    <w:name w:val="AD7500836A234320B82C2E9263F7AA0D"/>
    <w:rsid w:val="006F726D"/>
    <w:pPr>
      <w:spacing w:after="200" w:line="276" w:lineRule="auto"/>
    </w:pPr>
  </w:style>
  <w:style w:type="paragraph" w:customStyle="1" w:styleId="054B94AAFA984C4881685472976607AF">
    <w:name w:val="054B94AAFA984C4881685472976607AF"/>
    <w:rsid w:val="006F726D"/>
    <w:pPr>
      <w:spacing w:after="200" w:line="276" w:lineRule="auto"/>
    </w:pPr>
  </w:style>
  <w:style w:type="paragraph" w:customStyle="1" w:styleId="0A8C43CEC253449CBF5D0A67A55D372C">
    <w:name w:val="0A8C43CEC253449CBF5D0A67A55D372C"/>
    <w:rsid w:val="006F726D"/>
    <w:pPr>
      <w:spacing w:after="200" w:line="276" w:lineRule="auto"/>
    </w:pPr>
  </w:style>
  <w:style w:type="paragraph" w:customStyle="1" w:styleId="BEF0AFCDBAC24C81B1513FD1C1A9961F">
    <w:name w:val="BEF0AFCDBAC24C81B1513FD1C1A9961F"/>
    <w:rsid w:val="006F726D"/>
    <w:pPr>
      <w:spacing w:after="200" w:line="276" w:lineRule="auto"/>
    </w:pPr>
  </w:style>
  <w:style w:type="paragraph" w:customStyle="1" w:styleId="DD7B0ABECD094F62AE9D3300BAC0242E">
    <w:name w:val="DD7B0ABECD094F62AE9D3300BAC0242E"/>
    <w:rsid w:val="006F726D"/>
    <w:pPr>
      <w:spacing w:after="200" w:line="276" w:lineRule="auto"/>
    </w:pPr>
  </w:style>
  <w:style w:type="paragraph" w:customStyle="1" w:styleId="CA89CE3272C645E389C99BA0B814677B">
    <w:name w:val="CA89CE3272C645E389C99BA0B814677B"/>
    <w:rsid w:val="006F726D"/>
    <w:pPr>
      <w:spacing w:after="200" w:line="276" w:lineRule="auto"/>
    </w:pPr>
  </w:style>
  <w:style w:type="paragraph" w:customStyle="1" w:styleId="54240095D83D462394AFE52B00EDFBE7">
    <w:name w:val="54240095D83D462394AFE52B00EDFBE7"/>
    <w:rsid w:val="006F726D"/>
    <w:pPr>
      <w:spacing w:after="200" w:line="276" w:lineRule="auto"/>
    </w:pPr>
  </w:style>
  <w:style w:type="paragraph" w:customStyle="1" w:styleId="F452CA7C4FB445ED89661BB5D8718767">
    <w:name w:val="F452CA7C4FB445ED89661BB5D8718767"/>
    <w:rsid w:val="006F726D"/>
    <w:pPr>
      <w:spacing w:after="200" w:line="276" w:lineRule="auto"/>
    </w:pPr>
  </w:style>
  <w:style w:type="paragraph" w:customStyle="1" w:styleId="82BFB0D8AEFC4A63A8A02A9B6B85A119">
    <w:name w:val="82BFB0D8AEFC4A63A8A02A9B6B85A119"/>
    <w:rsid w:val="006F726D"/>
    <w:pPr>
      <w:spacing w:after="200" w:line="276" w:lineRule="auto"/>
    </w:pPr>
  </w:style>
  <w:style w:type="paragraph" w:customStyle="1" w:styleId="3F247D7B943146B7A6CD0B01878CDEF2">
    <w:name w:val="3F247D7B943146B7A6CD0B01878CDEF2"/>
    <w:rsid w:val="006F726D"/>
    <w:pPr>
      <w:spacing w:after="200" w:line="276" w:lineRule="auto"/>
    </w:pPr>
  </w:style>
  <w:style w:type="paragraph" w:customStyle="1" w:styleId="AF607808F35341E3BB272791CD13E794">
    <w:name w:val="AF607808F35341E3BB272791CD13E794"/>
    <w:rsid w:val="006F726D"/>
    <w:pPr>
      <w:spacing w:after="200" w:line="276" w:lineRule="auto"/>
    </w:pPr>
  </w:style>
  <w:style w:type="paragraph" w:customStyle="1" w:styleId="79FFAB1592D54DDDAC1B8DE928524B83">
    <w:name w:val="79FFAB1592D54DDDAC1B8DE928524B83"/>
    <w:rsid w:val="006F726D"/>
    <w:pPr>
      <w:spacing w:after="200" w:line="276" w:lineRule="auto"/>
    </w:pPr>
  </w:style>
  <w:style w:type="paragraph" w:customStyle="1" w:styleId="3927EB39F28A4785A53A1DD76D19B452">
    <w:name w:val="3927EB39F28A4785A53A1DD76D19B452"/>
    <w:rsid w:val="006F726D"/>
    <w:pPr>
      <w:spacing w:after="200" w:line="276" w:lineRule="auto"/>
    </w:pPr>
  </w:style>
  <w:style w:type="paragraph" w:customStyle="1" w:styleId="EF8E0C1BA1E44455B2A8BF6D9FA9C68A">
    <w:name w:val="EF8E0C1BA1E44455B2A8BF6D9FA9C68A"/>
    <w:rsid w:val="006F726D"/>
    <w:pPr>
      <w:spacing w:after="200" w:line="276" w:lineRule="auto"/>
    </w:pPr>
  </w:style>
  <w:style w:type="paragraph" w:customStyle="1" w:styleId="F14FE713CB874B72B3CC9C98EF9C6F69">
    <w:name w:val="F14FE713CB874B72B3CC9C98EF9C6F69"/>
    <w:rsid w:val="006F726D"/>
    <w:pPr>
      <w:spacing w:after="200" w:line="276" w:lineRule="auto"/>
    </w:pPr>
  </w:style>
  <w:style w:type="paragraph" w:customStyle="1" w:styleId="1511EA81BCBF4EC998D221346D82154F">
    <w:name w:val="1511EA81BCBF4EC998D221346D82154F"/>
    <w:rsid w:val="006F726D"/>
    <w:pPr>
      <w:spacing w:after="200" w:line="276" w:lineRule="auto"/>
    </w:pPr>
  </w:style>
  <w:style w:type="paragraph" w:customStyle="1" w:styleId="048A4F7092614D0FA3C0B53A9AFFEEAC">
    <w:name w:val="048A4F7092614D0FA3C0B53A9AFFEEAC"/>
    <w:rsid w:val="006F726D"/>
    <w:pPr>
      <w:spacing w:after="200" w:line="276" w:lineRule="auto"/>
    </w:pPr>
  </w:style>
  <w:style w:type="paragraph" w:customStyle="1" w:styleId="A7F9C111779D41EBABCC32D92A2DBBB7">
    <w:name w:val="A7F9C111779D41EBABCC32D92A2DBBB7"/>
    <w:rsid w:val="006F726D"/>
    <w:pPr>
      <w:spacing w:after="200" w:line="276" w:lineRule="auto"/>
    </w:pPr>
  </w:style>
  <w:style w:type="paragraph" w:customStyle="1" w:styleId="783BF41256AF487B98C2B248040D2570">
    <w:name w:val="783BF41256AF487B98C2B248040D2570"/>
    <w:rsid w:val="006F726D"/>
    <w:pPr>
      <w:spacing w:after="200" w:line="276" w:lineRule="auto"/>
    </w:pPr>
  </w:style>
  <w:style w:type="paragraph" w:customStyle="1" w:styleId="9D9125457D5E4A78BAF77B76C63AE374">
    <w:name w:val="9D9125457D5E4A78BAF77B76C63AE374"/>
    <w:rsid w:val="006F726D"/>
    <w:pPr>
      <w:spacing w:after="200" w:line="276" w:lineRule="auto"/>
    </w:pPr>
  </w:style>
  <w:style w:type="paragraph" w:customStyle="1" w:styleId="462E358829764DDFBF2F1993645078D2">
    <w:name w:val="462E358829764DDFBF2F1993645078D2"/>
    <w:rsid w:val="006F726D"/>
    <w:pPr>
      <w:spacing w:after="200" w:line="276" w:lineRule="auto"/>
    </w:pPr>
  </w:style>
  <w:style w:type="paragraph" w:customStyle="1" w:styleId="F5FD8C4595744A21B6574BECE9B1B198">
    <w:name w:val="F5FD8C4595744A21B6574BECE9B1B198"/>
    <w:rsid w:val="006F726D"/>
    <w:pPr>
      <w:spacing w:after="200" w:line="276" w:lineRule="auto"/>
    </w:pPr>
  </w:style>
  <w:style w:type="paragraph" w:customStyle="1" w:styleId="6B9D01C5EBC347E2BABD06A825651721">
    <w:name w:val="6B9D01C5EBC347E2BABD06A825651721"/>
    <w:rsid w:val="006F726D"/>
    <w:pPr>
      <w:spacing w:after="200" w:line="276" w:lineRule="auto"/>
    </w:pPr>
  </w:style>
  <w:style w:type="paragraph" w:customStyle="1" w:styleId="AC85D3FCD0464181A9F3B62BE3E5FE5F">
    <w:name w:val="AC85D3FCD0464181A9F3B62BE3E5FE5F"/>
    <w:rsid w:val="006F726D"/>
    <w:pPr>
      <w:spacing w:after="200" w:line="276" w:lineRule="auto"/>
    </w:pPr>
  </w:style>
  <w:style w:type="paragraph" w:customStyle="1" w:styleId="6F2ABF57AFFA40378449DBF31C3BE225">
    <w:name w:val="6F2ABF57AFFA40378449DBF31C3BE225"/>
    <w:rsid w:val="006F726D"/>
    <w:pPr>
      <w:spacing w:after="200" w:line="276" w:lineRule="auto"/>
    </w:pPr>
  </w:style>
  <w:style w:type="paragraph" w:customStyle="1" w:styleId="276C9FA174AB4BD297ABA2A84020CEFE">
    <w:name w:val="276C9FA174AB4BD297ABA2A84020CEFE"/>
    <w:rsid w:val="006F726D"/>
    <w:pPr>
      <w:spacing w:after="200" w:line="276" w:lineRule="auto"/>
    </w:pPr>
  </w:style>
  <w:style w:type="paragraph" w:customStyle="1" w:styleId="860AEAA6014B4DCB8F68CF7063B3BF0E">
    <w:name w:val="860AEAA6014B4DCB8F68CF7063B3BF0E"/>
    <w:rsid w:val="006F726D"/>
    <w:pPr>
      <w:spacing w:after="200" w:line="276" w:lineRule="auto"/>
    </w:pPr>
  </w:style>
  <w:style w:type="paragraph" w:customStyle="1" w:styleId="29DF8B44B87C4DC9B2C0D254030DF53B">
    <w:name w:val="29DF8B44B87C4DC9B2C0D254030DF53B"/>
    <w:rsid w:val="006F726D"/>
    <w:pPr>
      <w:spacing w:after="200" w:line="276" w:lineRule="auto"/>
    </w:pPr>
  </w:style>
  <w:style w:type="paragraph" w:customStyle="1" w:styleId="D6FAFA71BBEF42A0A99F309EE91E490E">
    <w:name w:val="D6FAFA71BBEF42A0A99F309EE91E490E"/>
    <w:rsid w:val="006F726D"/>
    <w:pPr>
      <w:spacing w:after="200" w:line="276" w:lineRule="auto"/>
    </w:pPr>
  </w:style>
  <w:style w:type="paragraph" w:customStyle="1" w:styleId="1501724F8C404884B641DFA38278D00A">
    <w:name w:val="1501724F8C404884B641DFA38278D00A"/>
    <w:rsid w:val="006F726D"/>
    <w:pPr>
      <w:spacing w:after="200" w:line="276" w:lineRule="auto"/>
    </w:pPr>
  </w:style>
  <w:style w:type="paragraph" w:customStyle="1" w:styleId="69CDA88372214707A844619059744E02">
    <w:name w:val="69CDA88372214707A844619059744E02"/>
    <w:rsid w:val="006F726D"/>
    <w:pPr>
      <w:spacing w:after="200" w:line="276" w:lineRule="auto"/>
    </w:pPr>
  </w:style>
  <w:style w:type="paragraph" w:customStyle="1" w:styleId="7ED7821ABA5B45B4B0A86F7BF6752027">
    <w:name w:val="7ED7821ABA5B45B4B0A86F7BF6752027"/>
    <w:rsid w:val="006F726D"/>
    <w:pPr>
      <w:spacing w:after="200" w:line="276" w:lineRule="auto"/>
    </w:pPr>
  </w:style>
  <w:style w:type="paragraph" w:customStyle="1" w:styleId="76448B47CA994AE598DA87149A2572A4">
    <w:name w:val="76448B47CA994AE598DA87149A2572A4"/>
    <w:rsid w:val="006F726D"/>
    <w:pPr>
      <w:spacing w:after="200" w:line="276" w:lineRule="auto"/>
    </w:pPr>
  </w:style>
  <w:style w:type="paragraph" w:customStyle="1" w:styleId="90B573473A1F44909DDF5B1C1065E3B8">
    <w:name w:val="90B573473A1F44909DDF5B1C1065E3B8"/>
    <w:rsid w:val="006F726D"/>
    <w:pPr>
      <w:spacing w:after="200" w:line="276" w:lineRule="auto"/>
    </w:pPr>
  </w:style>
  <w:style w:type="paragraph" w:customStyle="1" w:styleId="FB42930D79D742D3A6C22644C4CD20FE">
    <w:name w:val="FB42930D79D742D3A6C22644C4CD20FE"/>
    <w:rsid w:val="006F726D"/>
    <w:pPr>
      <w:spacing w:after="200" w:line="276" w:lineRule="auto"/>
    </w:pPr>
  </w:style>
  <w:style w:type="paragraph" w:customStyle="1" w:styleId="3993FD42F56A46EC9C3E3F3495C5CAAE">
    <w:name w:val="3993FD42F56A46EC9C3E3F3495C5CAAE"/>
    <w:rsid w:val="006F726D"/>
    <w:pPr>
      <w:spacing w:after="200" w:line="276" w:lineRule="auto"/>
    </w:pPr>
  </w:style>
  <w:style w:type="paragraph" w:customStyle="1" w:styleId="27CB014D16EC483A922D966B690A78D1">
    <w:name w:val="27CB014D16EC483A922D966B690A78D1"/>
    <w:rsid w:val="006F726D"/>
    <w:pPr>
      <w:spacing w:after="200" w:line="276" w:lineRule="auto"/>
    </w:pPr>
  </w:style>
  <w:style w:type="paragraph" w:customStyle="1" w:styleId="336E1974ED8B45B9A634A8C12474D84D">
    <w:name w:val="336E1974ED8B45B9A634A8C12474D84D"/>
    <w:rsid w:val="006F726D"/>
    <w:pPr>
      <w:spacing w:after="200" w:line="276" w:lineRule="auto"/>
    </w:pPr>
  </w:style>
  <w:style w:type="paragraph" w:customStyle="1" w:styleId="FDFFD87E6A6F4CCDB6EAC6A87C5DC792">
    <w:name w:val="FDFFD87E6A6F4CCDB6EAC6A87C5DC792"/>
    <w:rsid w:val="006F726D"/>
    <w:pPr>
      <w:spacing w:after="200" w:line="276" w:lineRule="auto"/>
    </w:pPr>
  </w:style>
  <w:style w:type="paragraph" w:customStyle="1" w:styleId="392827EFB8FB47A294FBDEBEFF43C64D">
    <w:name w:val="392827EFB8FB47A294FBDEBEFF43C64D"/>
    <w:rsid w:val="006F726D"/>
    <w:pPr>
      <w:spacing w:after="200" w:line="276" w:lineRule="auto"/>
    </w:pPr>
  </w:style>
  <w:style w:type="paragraph" w:customStyle="1" w:styleId="C239D64B4FC048E3AA0C577A405272D9">
    <w:name w:val="C239D64B4FC048E3AA0C577A405272D9"/>
    <w:rsid w:val="006F726D"/>
    <w:pPr>
      <w:spacing w:after="200" w:line="276" w:lineRule="auto"/>
    </w:pPr>
  </w:style>
  <w:style w:type="paragraph" w:customStyle="1" w:styleId="7597A183640A462B94E991E3C5FDF750">
    <w:name w:val="7597A183640A462B94E991E3C5FDF750"/>
    <w:rsid w:val="006F726D"/>
    <w:pPr>
      <w:spacing w:after="200" w:line="276" w:lineRule="auto"/>
    </w:pPr>
  </w:style>
  <w:style w:type="paragraph" w:customStyle="1" w:styleId="B35AD71687A447BA92A86BF547E5354E">
    <w:name w:val="B35AD71687A447BA92A86BF547E5354E"/>
    <w:rsid w:val="006F726D"/>
    <w:pPr>
      <w:spacing w:after="200" w:line="276" w:lineRule="auto"/>
    </w:pPr>
  </w:style>
  <w:style w:type="paragraph" w:customStyle="1" w:styleId="118CBE2287C14614A660ADBD125437AB">
    <w:name w:val="118CBE2287C14614A660ADBD125437AB"/>
    <w:rsid w:val="006F726D"/>
    <w:pPr>
      <w:spacing w:after="200" w:line="276" w:lineRule="auto"/>
    </w:pPr>
  </w:style>
  <w:style w:type="paragraph" w:customStyle="1" w:styleId="DFF4274FB18843F69F60B39144BCE941">
    <w:name w:val="DFF4274FB18843F69F60B39144BCE941"/>
    <w:rsid w:val="006F726D"/>
    <w:pPr>
      <w:spacing w:after="200" w:line="276" w:lineRule="auto"/>
    </w:pPr>
  </w:style>
  <w:style w:type="paragraph" w:customStyle="1" w:styleId="689F804091834D37BF31CC2EE0C48D59">
    <w:name w:val="689F804091834D37BF31CC2EE0C48D59"/>
    <w:rsid w:val="006F726D"/>
    <w:pPr>
      <w:spacing w:after="200" w:line="276" w:lineRule="auto"/>
    </w:pPr>
  </w:style>
  <w:style w:type="paragraph" w:customStyle="1" w:styleId="106F4A1AEE814626AD4A5037CCE96470">
    <w:name w:val="106F4A1AEE814626AD4A5037CCE96470"/>
    <w:rsid w:val="006F726D"/>
    <w:pPr>
      <w:spacing w:after="200" w:line="276" w:lineRule="auto"/>
    </w:pPr>
  </w:style>
  <w:style w:type="paragraph" w:customStyle="1" w:styleId="10EEAAF1AC6A41F781980FF22DB39413">
    <w:name w:val="10EEAAF1AC6A41F781980FF22DB39413"/>
    <w:rsid w:val="006F726D"/>
    <w:pPr>
      <w:spacing w:after="200" w:line="276" w:lineRule="auto"/>
    </w:pPr>
  </w:style>
  <w:style w:type="paragraph" w:customStyle="1" w:styleId="ED382F9F1F99493F81C6C5ACE617BB5E">
    <w:name w:val="ED382F9F1F99493F81C6C5ACE617BB5E"/>
    <w:rsid w:val="006F726D"/>
    <w:pPr>
      <w:spacing w:after="200" w:line="276" w:lineRule="auto"/>
    </w:pPr>
  </w:style>
  <w:style w:type="paragraph" w:customStyle="1" w:styleId="B832E760154B4EC39000E5BDDAD97556">
    <w:name w:val="B832E760154B4EC39000E5BDDAD97556"/>
    <w:rsid w:val="006F726D"/>
    <w:pPr>
      <w:spacing w:after="200" w:line="276" w:lineRule="auto"/>
    </w:pPr>
  </w:style>
  <w:style w:type="paragraph" w:customStyle="1" w:styleId="CF277EE5630F46C794ECA90B7A7474B9">
    <w:name w:val="CF277EE5630F46C794ECA90B7A7474B9"/>
    <w:rsid w:val="006F726D"/>
    <w:pPr>
      <w:spacing w:after="200" w:line="276" w:lineRule="auto"/>
    </w:pPr>
  </w:style>
  <w:style w:type="paragraph" w:customStyle="1" w:styleId="26E30CFF22C14E25BAC64C3BECF73851">
    <w:name w:val="26E30CFF22C14E25BAC64C3BECF73851"/>
    <w:rsid w:val="006F726D"/>
    <w:pPr>
      <w:spacing w:after="200" w:line="276" w:lineRule="auto"/>
    </w:pPr>
  </w:style>
  <w:style w:type="paragraph" w:customStyle="1" w:styleId="490E1927DC944D24B4B0FAB9D2E52ADA">
    <w:name w:val="490E1927DC944D24B4B0FAB9D2E52ADA"/>
    <w:rsid w:val="006F726D"/>
    <w:pPr>
      <w:spacing w:after="200" w:line="276" w:lineRule="auto"/>
    </w:pPr>
  </w:style>
  <w:style w:type="paragraph" w:customStyle="1" w:styleId="F3AEAEF02F5B4F17A18CAD53FAAA7FEE">
    <w:name w:val="F3AEAEF02F5B4F17A18CAD53FAAA7FEE"/>
    <w:rsid w:val="006F726D"/>
    <w:pPr>
      <w:spacing w:after="200" w:line="276" w:lineRule="auto"/>
    </w:pPr>
  </w:style>
  <w:style w:type="paragraph" w:customStyle="1" w:styleId="D580474FD66B4EC1B20FDC217671BD09">
    <w:name w:val="D580474FD66B4EC1B20FDC217671BD09"/>
    <w:rsid w:val="006F726D"/>
    <w:pPr>
      <w:spacing w:after="200" w:line="276" w:lineRule="auto"/>
    </w:pPr>
  </w:style>
  <w:style w:type="paragraph" w:customStyle="1" w:styleId="5082B2EBC8334038BC9E5DACD8A3ACAC">
    <w:name w:val="5082B2EBC8334038BC9E5DACD8A3ACAC"/>
    <w:rsid w:val="006F726D"/>
    <w:pPr>
      <w:spacing w:after="200" w:line="276" w:lineRule="auto"/>
    </w:pPr>
  </w:style>
  <w:style w:type="paragraph" w:customStyle="1" w:styleId="FAD456077CFF499DB6A1F99ED04103FA">
    <w:name w:val="FAD456077CFF499DB6A1F99ED04103FA"/>
    <w:rsid w:val="006F726D"/>
    <w:pPr>
      <w:spacing w:after="200" w:line="276" w:lineRule="auto"/>
    </w:pPr>
  </w:style>
  <w:style w:type="paragraph" w:customStyle="1" w:styleId="47B998DCA4334D1BBBCE655AEAB6F49A">
    <w:name w:val="47B998DCA4334D1BBBCE655AEAB6F49A"/>
    <w:rsid w:val="006F726D"/>
    <w:pPr>
      <w:spacing w:after="200" w:line="276" w:lineRule="auto"/>
    </w:pPr>
  </w:style>
  <w:style w:type="paragraph" w:customStyle="1" w:styleId="39F768F7229A4603B75A2368AF206AC0">
    <w:name w:val="39F768F7229A4603B75A2368AF206AC0"/>
    <w:rsid w:val="006F726D"/>
    <w:pPr>
      <w:spacing w:after="200" w:line="276" w:lineRule="auto"/>
    </w:pPr>
  </w:style>
  <w:style w:type="paragraph" w:customStyle="1" w:styleId="4CE1232768A94CF1906EC7C65048C091">
    <w:name w:val="4CE1232768A94CF1906EC7C65048C091"/>
    <w:rsid w:val="006F726D"/>
    <w:pPr>
      <w:spacing w:after="200" w:line="276" w:lineRule="auto"/>
    </w:pPr>
  </w:style>
  <w:style w:type="paragraph" w:customStyle="1" w:styleId="09BC3AE072384BA6996C369A604B3D6E">
    <w:name w:val="09BC3AE072384BA6996C369A604B3D6E"/>
    <w:rsid w:val="006F726D"/>
    <w:pPr>
      <w:spacing w:after="200" w:line="276" w:lineRule="auto"/>
    </w:pPr>
  </w:style>
  <w:style w:type="paragraph" w:customStyle="1" w:styleId="3FC4B0B952574342A4688F6CDC5A3B22">
    <w:name w:val="3FC4B0B952574342A4688F6CDC5A3B22"/>
    <w:rsid w:val="006F726D"/>
    <w:pPr>
      <w:spacing w:after="200" w:line="276" w:lineRule="auto"/>
    </w:pPr>
  </w:style>
  <w:style w:type="paragraph" w:customStyle="1" w:styleId="D6ABB93AEEF4465FBD49F69CEBD580E1">
    <w:name w:val="D6ABB93AEEF4465FBD49F69CEBD580E1"/>
    <w:rsid w:val="006F726D"/>
    <w:pPr>
      <w:spacing w:after="200" w:line="276" w:lineRule="auto"/>
    </w:pPr>
  </w:style>
  <w:style w:type="paragraph" w:customStyle="1" w:styleId="E4FCBDE6E3C34FD6825BD107DBA5DB7A">
    <w:name w:val="E4FCBDE6E3C34FD6825BD107DBA5DB7A"/>
    <w:rsid w:val="006F726D"/>
    <w:pPr>
      <w:spacing w:after="200" w:line="276" w:lineRule="auto"/>
    </w:pPr>
  </w:style>
  <w:style w:type="paragraph" w:customStyle="1" w:styleId="8733B585351E4549B6E1A6B9F0365FC8">
    <w:name w:val="8733B585351E4549B6E1A6B9F0365FC8"/>
    <w:rsid w:val="006F726D"/>
    <w:pPr>
      <w:spacing w:after="200" w:line="276" w:lineRule="auto"/>
    </w:pPr>
  </w:style>
  <w:style w:type="paragraph" w:customStyle="1" w:styleId="96BFD2F8F724460FB403AC46BA96D70E">
    <w:name w:val="96BFD2F8F724460FB403AC46BA96D70E"/>
    <w:rsid w:val="006F726D"/>
    <w:pPr>
      <w:spacing w:after="200" w:line="276" w:lineRule="auto"/>
    </w:pPr>
  </w:style>
  <w:style w:type="paragraph" w:customStyle="1" w:styleId="E8F911A60E564EB8BB2B1B0B79F95C47">
    <w:name w:val="E8F911A60E564EB8BB2B1B0B79F95C47"/>
    <w:rsid w:val="006F726D"/>
    <w:pPr>
      <w:spacing w:after="200" w:line="276" w:lineRule="auto"/>
    </w:pPr>
  </w:style>
  <w:style w:type="paragraph" w:customStyle="1" w:styleId="3094460BCE6A48C1BF97CC6BDA7C6A06">
    <w:name w:val="3094460BCE6A48C1BF97CC6BDA7C6A06"/>
    <w:rsid w:val="006F726D"/>
    <w:pPr>
      <w:spacing w:after="200" w:line="276" w:lineRule="auto"/>
    </w:pPr>
  </w:style>
  <w:style w:type="paragraph" w:customStyle="1" w:styleId="6548663095CC4F819EF78873E4490112">
    <w:name w:val="6548663095CC4F819EF78873E4490112"/>
    <w:rsid w:val="006F726D"/>
    <w:pPr>
      <w:spacing w:after="200" w:line="276" w:lineRule="auto"/>
    </w:pPr>
  </w:style>
  <w:style w:type="paragraph" w:customStyle="1" w:styleId="EB6C008EA1034493B01F74013765974D">
    <w:name w:val="EB6C008EA1034493B01F74013765974D"/>
    <w:rsid w:val="006F726D"/>
    <w:pPr>
      <w:spacing w:after="200" w:line="276" w:lineRule="auto"/>
    </w:pPr>
  </w:style>
  <w:style w:type="paragraph" w:customStyle="1" w:styleId="97B2D8C715E54AA595D1DA9351C98B76">
    <w:name w:val="97B2D8C715E54AA595D1DA9351C98B76"/>
    <w:rsid w:val="006F726D"/>
    <w:pPr>
      <w:spacing w:after="200" w:line="276" w:lineRule="auto"/>
    </w:pPr>
  </w:style>
  <w:style w:type="paragraph" w:customStyle="1" w:styleId="E5CCE1AFBDAA478997DA422949FF742E">
    <w:name w:val="E5CCE1AFBDAA478997DA422949FF742E"/>
    <w:rsid w:val="006F726D"/>
    <w:pPr>
      <w:spacing w:after="200" w:line="276" w:lineRule="auto"/>
    </w:pPr>
  </w:style>
  <w:style w:type="paragraph" w:customStyle="1" w:styleId="441D70C228594104B31053D2BA0AFDE7">
    <w:name w:val="441D70C228594104B31053D2BA0AFDE7"/>
    <w:rsid w:val="006F726D"/>
    <w:pPr>
      <w:spacing w:after="200" w:line="276" w:lineRule="auto"/>
    </w:pPr>
  </w:style>
  <w:style w:type="paragraph" w:customStyle="1" w:styleId="EA238D2DDB654BC9B7F62EA71EDEC3CC">
    <w:name w:val="EA238D2DDB654BC9B7F62EA71EDEC3CC"/>
    <w:rsid w:val="006F726D"/>
    <w:pPr>
      <w:spacing w:after="200" w:line="276" w:lineRule="auto"/>
    </w:pPr>
  </w:style>
  <w:style w:type="paragraph" w:customStyle="1" w:styleId="A7303F3E2E0B4F10A798525782485DE9">
    <w:name w:val="A7303F3E2E0B4F10A798525782485DE9"/>
    <w:rsid w:val="006F726D"/>
    <w:pPr>
      <w:spacing w:after="200" w:line="276" w:lineRule="auto"/>
    </w:pPr>
  </w:style>
  <w:style w:type="paragraph" w:customStyle="1" w:styleId="9E55E3EEE9E14575A1C2754098B505E7">
    <w:name w:val="9E55E3EEE9E14575A1C2754098B505E7"/>
    <w:rsid w:val="006F726D"/>
    <w:pPr>
      <w:spacing w:after="200" w:line="276" w:lineRule="auto"/>
    </w:pPr>
  </w:style>
  <w:style w:type="paragraph" w:customStyle="1" w:styleId="EAC1269372174CB3A09779D087785C8F">
    <w:name w:val="EAC1269372174CB3A09779D087785C8F"/>
    <w:rsid w:val="006F726D"/>
    <w:pPr>
      <w:spacing w:after="200" w:line="276" w:lineRule="auto"/>
    </w:pPr>
  </w:style>
  <w:style w:type="paragraph" w:customStyle="1" w:styleId="7CEF9470F7284324AD78ED3054C5D1D3">
    <w:name w:val="7CEF9470F7284324AD78ED3054C5D1D3"/>
    <w:rsid w:val="006F726D"/>
    <w:pPr>
      <w:spacing w:after="200" w:line="276" w:lineRule="auto"/>
    </w:pPr>
  </w:style>
  <w:style w:type="paragraph" w:customStyle="1" w:styleId="81445AF44FE74FC9BCB7236E9FA338A2">
    <w:name w:val="81445AF44FE74FC9BCB7236E9FA338A2"/>
    <w:rsid w:val="006F726D"/>
    <w:pPr>
      <w:spacing w:after="200" w:line="276" w:lineRule="auto"/>
    </w:pPr>
  </w:style>
  <w:style w:type="paragraph" w:customStyle="1" w:styleId="7B49B73C1A9F4265ADD935B88DC7CB73">
    <w:name w:val="7B49B73C1A9F4265ADD935B88DC7CB73"/>
    <w:rsid w:val="006F726D"/>
    <w:pPr>
      <w:spacing w:after="200" w:line="276" w:lineRule="auto"/>
    </w:pPr>
  </w:style>
  <w:style w:type="paragraph" w:customStyle="1" w:styleId="22B87384847D41ECA46C459BF5D5BAFC">
    <w:name w:val="22B87384847D41ECA46C459BF5D5BAFC"/>
    <w:rsid w:val="006F726D"/>
    <w:pPr>
      <w:spacing w:after="200" w:line="276" w:lineRule="auto"/>
    </w:pPr>
  </w:style>
  <w:style w:type="paragraph" w:customStyle="1" w:styleId="983D372EE0924CC6864F5FC30CB739FB">
    <w:name w:val="983D372EE0924CC6864F5FC30CB739FB"/>
    <w:rsid w:val="006F726D"/>
    <w:pPr>
      <w:spacing w:after="200" w:line="276" w:lineRule="auto"/>
    </w:pPr>
  </w:style>
  <w:style w:type="paragraph" w:customStyle="1" w:styleId="3470B1AF011F4F9C8AA4E670FB5B2408">
    <w:name w:val="3470B1AF011F4F9C8AA4E670FB5B2408"/>
    <w:rsid w:val="006F726D"/>
    <w:pPr>
      <w:spacing w:after="200" w:line="276" w:lineRule="auto"/>
    </w:pPr>
  </w:style>
  <w:style w:type="paragraph" w:customStyle="1" w:styleId="E510AC26245F43C5948D5880DA05316E">
    <w:name w:val="E510AC26245F43C5948D5880DA05316E"/>
    <w:rsid w:val="006F726D"/>
    <w:pPr>
      <w:spacing w:after="200" w:line="276" w:lineRule="auto"/>
    </w:pPr>
  </w:style>
  <w:style w:type="paragraph" w:customStyle="1" w:styleId="DC892BD7E5A14556AB47B9C4B8B2D303">
    <w:name w:val="DC892BD7E5A14556AB47B9C4B8B2D303"/>
    <w:rsid w:val="006F726D"/>
    <w:pPr>
      <w:spacing w:after="200" w:line="276" w:lineRule="auto"/>
    </w:pPr>
  </w:style>
  <w:style w:type="paragraph" w:customStyle="1" w:styleId="8C1A2F1E32CD436F80DEB14FC1A46087">
    <w:name w:val="8C1A2F1E32CD436F80DEB14FC1A46087"/>
    <w:rsid w:val="006F726D"/>
    <w:pPr>
      <w:spacing w:after="200" w:line="276" w:lineRule="auto"/>
    </w:pPr>
  </w:style>
  <w:style w:type="paragraph" w:customStyle="1" w:styleId="CB02C4C695994BFBB5376D20BF50F99F">
    <w:name w:val="CB02C4C695994BFBB5376D20BF50F99F"/>
    <w:rsid w:val="006F726D"/>
    <w:pPr>
      <w:spacing w:after="200" w:line="276" w:lineRule="auto"/>
    </w:pPr>
  </w:style>
  <w:style w:type="paragraph" w:customStyle="1" w:styleId="AC4257235EE9401685F345EE9DFE5502">
    <w:name w:val="AC4257235EE9401685F345EE9DFE5502"/>
    <w:rsid w:val="006F726D"/>
    <w:pPr>
      <w:spacing w:after="200" w:line="276" w:lineRule="auto"/>
    </w:pPr>
  </w:style>
  <w:style w:type="paragraph" w:customStyle="1" w:styleId="53202AD456CA48B1B72F550DEBE77EE0">
    <w:name w:val="53202AD456CA48B1B72F550DEBE77EE0"/>
    <w:rsid w:val="006F726D"/>
    <w:pPr>
      <w:spacing w:after="200" w:line="276" w:lineRule="auto"/>
    </w:pPr>
  </w:style>
  <w:style w:type="paragraph" w:customStyle="1" w:styleId="D29FA1514BBD4139954B3880F2231336">
    <w:name w:val="D29FA1514BBD4139954B3880F2231336"/>
    <w:rsid w:val="006F726D"/>
    <w:pPr>
      <w:spacing w:after="200" w:line="276" w:lineRule="auto"/>
    </w:pPr>
  </w:style>
  <w:style w:type="paragraph" w:customStyle="1" w:styleId="9452FC7FCDEF497C8B9F0C078B66F318">
    <w:name w:val="9452FC7FCDEF497C8B9F0C078B66F318"/>
    <w:rsid w:val="006F726D"/>
    <w:pPr>
      <w:spacing w:after="200" w:line="276" w:lineRule="auto"/>
    </w:pPr>
  </w:style>
  <w:style w:type="paragraph" w:customStyle="1" w:styleId="8A924ECEEDB045FE8FAB6478202DF4F2">
    <w:name w:val="8A924ECEEDB045FE8FAB6478202DF4F2"/>
    <w:rsid w:val="006F726D"/>
    <w:pPr>
      <w:spacing w:after="200" w:line="276" w:lineRule="auto"/>
    </w:pPr>
  </w:style>
  <w:style w:type="paragraph" w:customStyle="1" w:styleId="CA869A631A1F41FD8B43FCB758BA3242">
    <w:name w:val="CA869A631A1F41FD8B43FCB758BA3242"/>
    <w:rsid w:val="006F726D"/>
    <w:pPr>
      <w:spacing w:after="200" w:line="276" w:lineRule="auto"/>
    </w:pPr>
  </w:style>
  <w:style w:type="paragraph" w:customStyle="1" w:styleId="CA2B87C686DA436F86084AFE65B66DDA">
    <w:name w:val="CA2B87C686DA436F86084AFE65B66DDA"/>
    <w:rsid w:val="006F726D"/>
    <w:pPr>
      <w:spacing w:after="200" w:line="276" w:lineRule="auto"/>
    </w:pPr>
  </w:style>
  <w:style w:type="paragraph" w:customStyle="1" w:styleId="8E256044845546C6813281038AEA00C2">
    <w:name w:val="8E256044845546C6813281038AEA00C2"/>
    <w:rsid w:val="006F726D"/>
    <w:pPr>
      <w:spacing w:after="200" w:line="276" w:lineRule="auto"/>
    </w:pPr>
  </w:style>
  <w:style w:type="paragraph" w:customStyle="1" w:styleId="707AD63DF5384DADB170B5002633AEB6">
    <w:name w:val="707AD63DF5384DADB170B5002633AEB6"/>
    <w:rsid w:val="006F726D"/>
    <w:pPr>
      <w:spacing w:after="200" w:line="276" w:lineRule="auto"/>
    </w:pPr>
  </w:style>
  <w:style w:type="paragraph" w:customStyle="1" w:styleId="69BC0E018489452F9CD28DEC83A95589">
    <w:name w:val="69BC0E018489452F9CD28DEC83A95589"/>
    <w:rsid w:val="006F726D"/>
    <w:pPr>
      <w:spacing w:after="200" w:line="276" w:lineRule="auto"/>
    </w:pPr>
  </w:style>
  <w:style w:type="paragraph" w:customStyle="1" w:styleId="6294A43EA80F489EA09265DBAD234486">
    <w:name w:val="6294A43EA80F489EA09265DBAD234486"/>
    <w:rsid w:val="006F726D"/>
    <w:pPr>
      <w:spacing w:after="200" w:line="276" w:lineRule="auto"/>
    </w:pPr>
  </w:style>
  <w:style w:type="paragraph" w:customStyle="1" w:styleId="7A6412B49ECF48EE9DE143E88E8F0770">
    <w:name w:val="7A6412B49ECF48EE9DE143E88E8F0770"/>
    <w:rsid w:val="006F726D"/>
    <w:pPr>
      <w:spacing w:after="200" w:line="276" w:lineRule="auto"/>
    </w:pPr>
  </w:style>
  <w:style w:type="paragraph" w:customStyle="1" w:styleId="9657DC9F98E24FF4A1C4DE501D47C24F">
    <w:name w:val="9657DC9F98E24FF4A1C4DE501D47C24F"/>
    <w:rsid w:val="006F726D"/>
    <w:pPr>
      <w:spacing w:after="200" w:line="276" w:lineRule="auto"/>
    </w:pPr>
  </w:style>
  <w:style w:type="paragraph" w:customStyle="1" w:styleId="42D807B6069B45FCB37E7FAFFDD69FDB">
    <w:name w:val="42D807B6069B45FCB37E7FAFFDD69FDB"/>
    <w:rsid w:val="006F726D"/>
    <w:pPr>
      <w:spacing w:after="200" w:line="276" w:lineRule="auto"/>
    </w:pPr>
  </w:style>
  <w:style w:type="paragraph" w:customStyle="1" w:styleId="116F7A39E40143C7ABD1CC9534D687F5">
    <w:name w:val="116F7A39E40143C7ABD1CC9534D687F5"/>
    <w:rsid w:val="006F726D"/>
    <w:pPr>
      <w:spacing w:after="200" w:line="276" w:lineRule="auto"/>
    </w:pPr>
  </w:style>
  <w:style w:type="paragraph" w:customStyle="1" w:styleId="5DFF7B79B50F4C12AD16156FC5C4384F">
    <w:name w:val="5DFF7B79B50F4C12AD16156FC5C4384F"/>
    <w:rsid w:val="006F726D"/>
    <w:pPr>
      <w:spacing w:after="200" w:line="276" w:lineRule="auto"/>
    </w:pPr>
  </w:style>
  <w:style w:type="paragraph" w:customStyle="1" w:styleId="D1AD96EE8E0B4A23A1DD1569235EBAC8">
    <w:name w:val="D1AD96EE8E0B4A23A1DD1569235EBAC8"/>
    <w:rsid w:val="006F726D"/>
    <w:pPr>
      <w:spacing w:after="200" w:line="276" w:lineRule="auto"/>
    </w:pPr>
  </w:style>
  <w:style w:type="paragraph" w:customStyle="1" w:styleId="0F827CCB0A0D459C8103EA1C768F2FF3">
    <w:name w:val="0F827CCB0A0D459C8103EA1C768F2FF3"/>
    <w:rsid w:val="006F726D"/>
    <w:pPr>
      <w:spacing w:after="200" w:line="276" w:lineRule="auto"/>
    </w:pPr>
  </w:style>
  <w:style w:type="paragraph" w:customStyle="1" w:styleId="0333EEADE2554C408A1576F1A4D04E95">
    <w:name w:val="0333EEADE2554C408A1576F1A4D04E95"/>
    <w:rsid w:val="006F726D"/>
    <w:pPr>
      <w:spacing w:after="200" w:line="276" w:lineRule="auto"/>
    </w:pPr>
  </w:style>
  <w:style w:type="paragraph" w:customStyle="1" w:styleId="E04014DE6F904102BDB38A1F068EA66A">
    <w:name w:val="E04014DE6F904102BDB38A1F068EA66A"/>
    <w:rsid w:val="006F726D"/>
    <w:pPr>
      <w:spacing w:after="200" w:line="276" w:lineRule="auto"/>
    </w:pPr>
  </w:style>
  <w:style w:type="paragraph" w:customStyle="1" w:styleId="8D8A6544E2AE42D19E6BA57E7F104894">
    <w:name w:val="8D8A6544E2AE42D19E6BA57E7F104894"/>
    <w:rsid w:val="006F726D"/>
    <w:pPr>
      <w:spacing w:after="200" w:line="276" w:lineRule="auto"/>
    </w:pPr>
  </w:style>
  <w:style w:type="paragraph" w:customStyle="1" w:styleId="854810153809405CB43D48D4E63F135C">
    <w:name w:val="854810153809405CB43D48D4E63F135C"/>
    <w:rsid w:val="006F726D"/>
    <w:pPr>
      <w:spacing w:after="200" w:line="276" w:lineRule="auto"/>
    </w:pPr>
  </w:style>
  <w:style w:type="paragraph" w:customStyle="1" w:styleId="10246CB4DBFB4E35825F131BE139977F">
    <w:name w:val="10246CB4DBFB4E35825F131BE139977F"/>
    <w:rsid w:val="006F726D"/>
    <w:pPr>
      <w:spacing w:after="200" w:line="276" w:lineRule="auto"/>
    </w:pPr>
  </w:style>
  <w:style w:type="paragraph" w:customStyle="1" w:styleId="591F995C87974F5CB1611C1AA55C521B">
    <w:name w:val="591F995C87974F5CB1611C1AA55C521B"/>
    <w:rsid w:val="006F726D"/>
    <w:pPr>
      <w:spacing w:after="200" w:line="276" w:lineRule="auto"/>
    </w:pPr>
  </w:style>
  <w:style w:type="paragraph" w:customStyle="1" w:styleId="5FFCDCE86F434EA3990ED12B5CC14CF1">
    <w:name w:val="5FFCDCE86F434EA3990ED12B5CC14CF1"/>
    <w:rsid w:val="006F726D"/>
    <w:pPr>
      <w:spacing w:after="200" w:line="276" w:lineRule="auto"/>
    </w:pPr>
  </w:style>
  <w:style w:type="paragraph" w:customStyle="1" w:styleId="ACDE13E547E7479480693FD8FE7F0178">
    <w:name w:val="ACDE13E547E7479480693FD8FE7F0178"/>
    <w:rsid w:val="006F726D"/>
    <w:pPr>
      <w:spacing w:after="200" w:line="276" w:lineRule="auto"/>
    </w:pPr>
  </w:style>
  <w:style w:type="paragraph" w:customStyle="1" w:styleId="8E185E136E354960BD8134B9B8BEC593">
    <w:name w:val="8E185E136E354960BD8134B9B8BEC593"/>
    <w:rsid w:val="006F726D"/>
    <w:pPr>
      <w:spacing w:after="200" w:line="276" w:lineRule="auto"/>
    </w:pPr>
  </w:style>
  <w:style w:type="paragraph" w:customStyle="1" w:styleId="5271F6F4B6AA480F9F03C596359F3FB5">
    <w:name w:val="5271F6F4B6AA480F9F03C596359F3FB5"/>
    <w:rsid w:val="006F726D"/>
    <w:pPr>
      <w:spacing w:after="200" w:line="276" w:lineRule="auto"/>
    </w:pPr>
  </w:style>
  <w:style w:type="paragraph" w:customStyle="1" w:styleId="B18143D7CF294EFB8426FF4977BBA79B">
    <w:name w:val="B18143D7CF294EFB8426FF4977BBA79B"/>
    <w:rsid w:val="006F726D"/>
    <w:pPr>
      <w:spacing w:after="200" w:line="276" w:lineRule="auto"/>
    </w:pPr>
  </w:style>
  <w:style w:type="paragraph" w:customStyle="1" w:styleId="3E0835B726684FFFBB15DD2A373AB84A">
    <w:name w:val="3E0835B726684FFFBB15DD2A373AB84A"/>
    <w:rsid w:val="006F726D"/>
    <w:pPr>
      <w:spacing w:after="200" w:line="276" w:lineRule="auto"/>
    </w:pPr>
  </w:style>
  <w:style w:type="paragraph" w:customStyle="1" w:styleId="AD6667E67B3E45A68DD179BFBA92D947">
    <w:name w:val="AD6667E67B3E45A68DD179BFBA92D947"/>
    <w:rsid w:val="006F726D"/>
    <w:pPr>
      <w:spacing w:after="200" w:line="276" w:lineRule="auto"/>
    </w:pPr>
  </w:style>
  <w:style w:type="paragraph" w:customStyle="1" w:styleId="B6A0FCD1FA2143BC9F1A587C813E08F1">
    <w:name w:val="B6A0FCD1FA2143BC9F1A587C813E08F1"/>
    <w:rsid w:val="006F726D"/>
    <w:pPr>
      <w:spacing w:after="200" w:line="276" w:lineRule="auto"/>
    </w:pPr>
  </w:style>
  <w:style w:type="paragraph" w:customStyle="1" w:styleId="68CEBF3E3A6D4BFBB595F2F351C3779B">
    <w:name w:val="68CEBF3E3A6D4BFBB595F2F351C3779B"/>
    <w:rsid w:val="006F726D"/>
    <w:pPr>
      <w:spacing w:after="200" w:line="276" w:lineRule="auto"/>
    </w:pPr>
  </w:style>
  <w:style w:type="paragraph" w:customStyle="1" w:styleId="8DE004F7CA6C4CAA884ECABA149B668D">
    <w:name w:val="8DE004F7CA6C4CAA884ECABA149B668D"/>
    <w:rsid w:val="006F726D"/>
    <w:pPr>
      <w:spacing w:after="200" w:line="276" w:lineRule="auto"/>
    </w:pPr>
  </w:style>
  <w:style w:type="paragraph" w:customStyle="1" w:styleId="4EE99DB00EEF4B1EBDD33B4E4825E144">
    <w:name w:val="4EE99DB00EEF4B1EBDD33B4E4825E144"/>
    <w:rsid w:val="006F726D"/>
    <w:pPr>
      <w:spacing w:after="200" w:line="276" w:lineRule="auto"/>
    </w:pPr>
  </w:style>
  <w:style w:type="paragraph" w:customStyle="1" w:styleId="D51CDBDE27C44E24BAC4DFDDF46659B7">
    <w:name w:val="D51CDBDE27C44E24BAC4DFDDF46659B7"/>
    <w:rsid w:val="006F726D"/>
    <w:pPr>
      <w:spacing w:after="200" w:line="276" w:lineRule="auto"/>
    </w:pPr>
  </w:style>
  <w:style w:type="paragraph" w:customStyle="1" w:styleId="E3D94ABD31A44756830F5A33E6521453">
    <w:name w:val="E3D94ABD31A44756830F5A33E6521453"/>
    <w:rsid w:val="006F726D"/>
    <w:pPr>
      <w:spacing w:after="200" w:line="276" w:lineRule="auto"/>
    </w:pPr>
  </w:style>
  <w:style w:type="paragraph" w:customStyle="1" w:styleId="B79A2A65004D41F8957EEBA1905BF47F">
    <w:name w:val="B79A2A65004D41F8957EEBA1905BF47F"/>
    <w:rsid w:val="006F726D"/>
    <w:pPr>
      <w:spacing w:after="200" w:line="276" w:lineRule="auto"/>
    </w:pPr>
  </w:style>
  <w:style w:type="paragraph" w:customStyle="1" w:styleId="08E2E6CB9E954556AE733478F3A6ACFE">
    <w:name w:val="08E2E6CB9E954556AE733478F3A6ACFE"/>
    <w:rsid w:val="006F726D"/>
    <w:pPr>
      <w:spacing w:after="200" w:line="276" w:lineRule="auto"/>
    </w:pPr>
  </w:style>
  <w:style w:type="paragraph" w:customStyle="1" w:styleId="79A97447F2E14EB3ADACF6261C12B2E2">
    <w:name w:val="79A97447F2E14EB3ADACF6261C12B2E2"/>
    <w:rsid w:val="006F726D"/>
    <w:pPr>
      <w:spacing w:after="200" w:line="276" w:lineRule="auto"/>
    </w:pPr>
  </w:style>
  <w:style w:type="paragraph" w:customStyle="1" w:styleId="A27FC340C71A4C1E9D58D90E06CD7A18">
    <w:name w:val="A27FC340C71A4C1E9D58D90E06CD7A18"/>
    <w:rsid w:val="006F726D"/>
    <w:pPr>
      <w:spacing w:after="200" w:line="276" w:lineRule="auto"/>
    </w:pPr>
  </w:style>
  <w:style w:type="paragraph" w:customStyle="1" w:styleId="B71E613533DD487CA6B281ADFA0A7606">
    <w:name w:val="B71E613533DD487CA6B281ADFA0A7606"/>
    <w:rsid w:val="006F726D"/>
    <w:pPr>
      <w:spacing w:after="200" w:line="276" w:lineRule="auto"/>
    </w:pPr>
  </w:style>
  <w:style w:type="paragraph" w:customStyle="1" w:styleId="886018E5543348E88BE3AFEC0026EFCE">
    <w:name w:val="886018E5543348E88BE3AFEC0026EFCE"/>
    <w:rsid w:val="006F726D"/>
    <w:pPr>
      <w:spacing w:after="200" w:line="276" w:lineRule="auto"/>
    </w:pPr>
  </w:style>
  <w:style w:type="paragraph" w:customStyle="1" w:styleId="9C60676C48D3423DBD7733E26B27610C">
    <w:name w:val="9C60676C48D3423DBD7733E26B27610C"/>
    <w:rsid w:val="006F726D"/>
    <w:pPr>
      <w:spacing w:after="200" w:line="276" w:lineRule="auto"/>
    </w:pPr>
  </w:style>
  <w:style w:type="paragraph" w:customStyle="1" w:styleId="C69EA645F3F043CDBD73AA56D7767BAD">
    <w:name w:val="C69EA645F3F043CDBD73AA56D7767BAD"/>
    <w:rsid w:val="006F726D"/>
    <w:pPr>
      <w:spacing w:after="200" w:line="276" w:lineRule="auto"/>
    </w:pPr>
  </w:style>
  <w:style w:type="paragraph" w:customStyle="1" w:styleId="C427E2BD14774B28B37B46BA0C1D8DF1">
    <w:name w:val="C427E2BD14774B28B37B46BA0C1D8DF1"/>
    <w:rsid w:val="006F726D"/>
    <w:pPr>
      <w:spacing w:after="200" w:line="276" w:lineRule="auto"/>
    </w:pPr>
  </w:style>
  <w:style w:type="paragraph" w:customStyle="1" w:styleId="01D871C8D4874B71952101492636F7E3">
    <w:name w:val="01D871C8D4874B71952101492636F7E3"/>
    <w:rsid w:val="006F726D"/>
    <w:pPr>
      <w:spacing w:after="200" w:line="276" w:lineRule="auto"/>
    </w:pPr>
  </w:style>
  <w:style w:type="paragraph" w:customStyle="1" w:styleId="F7D6BAE71FC1481DAD20BEFC8C66ABF3">
    <w:name w:val="F7D6BAE71FC1481DAD20BEFC8C66ABF3"/>
    <w:rsid w:val="006F726D"/>
    <w:pPr>
      <w:spacing w:after="200" w:line="276" w:lineRule="auto"/>
    </w:pPr>
  </w:style>
  <w:style w:type="paragraph" w:customStyle="1" w:styleId="77313FEE195F4883BD8C92115976802D">
    <w:name w:val="77313FEE195F4883BD8C92115976802D"/>
    <w:rsid w:val="006F726D"/>
    <w:pPr>
      <w:spacing w:after="200" w:line="276" w:lineRule="auto"/>
    </w:pPr>
  </w:style>
  <w:style w:type="paragraph" w:customStyle="1" w:styleId="A2C84F18AD2F416E9C941E7C45808BCA">
    <w:name w:val="A2C84F18AD2F416E9C941E7C45808BCA"/>
    <w:rsid w:val="006F726D"/>
    <w:pPr>
      <w:spacing w:after="200" w:line="276" w:lineRule="auto"/>
    </w:pPr>
  </w:style>
  <w:style w:type="paragraph" w:customStyle="1" w:styleId="2125CEA4CFAD44F5A3A89414FAD4E3D5">
    <w:name w:val="2125CEA4CFAD44F5A3A89414FAD4E3D5"/>
    <w:rsid w:val="006F726D"/>
    <w:pPr>
      <w:spacing w:after="200" w:line="276" w:lineRule="auto"/>
    </w:pPr>
  </w:style>
  <w:style w:type="paragraph" w:customStyle="1" w:styleId="5A1B45B206044130B7C80DE83812FFF1">
    <w:name w:val="5A1B45B206044130B7C80DE83812FFF1"/>
    <w:rsid w:val="006F726D"/>
    <w:pPr>
      <w:spacing w:after="200" w:line="276" w:lineRule="auto"/>
    </w:pPr>
  </w:style>
  <w:style w:type="paragraph" w:customStyle="1" w:styleId="00DB12F7F7AE46FB896D7452CE34FCF1">
    <w:name w:val="00DB12F7F7AE46FB896D7452CE34FCF1"/>
    <w:rsid w:val="006F726D"/>
    <w:pPr>
      <w:spacing w:after="200" w:line="276" w:lineRule="auto"/>
    </w:pPr>
  </w:style>
  <w:style w:type="paragraph" w:customStyle="1" w:styleId="9AE92B9A81484BCA8AA46C47523C33D5">
    <w:name w:val="9AE92B9A81484BCA8AA46C47523C33D5"/>
    <w:rsid w:val="006F726D"/>
    <w:pPr>
      <w:spacing w:after="200" w:line="276" w:lineRule="auto"/>
    </w:pPr>
  </w:style>
  <w:style w:type="paragraph" w:customStyle="1" w:styleId="83F8E65286B64003872C1CF951675335">
    <w:name w:val="83F8E65286B64003872C1CF951675335"/>
    <w:rsid w:val="006F726D"/>
    <w:pPr>
      <w:spacing w:after="200" w:line="276" w:lineRule="auto"/>
    </w:pPr>
  </w:style>
  <w:style w:type="paragraph" w:customStyle="1" w:styleId="31ED76CA030E4CDF91BC4AA37947A3A5">
    <w:name w:val="31ED76CA030E4CDF91BC4AA37947A3A5"/>
    <w:rsid w:val="006F726D"/>
    <w:pPr>
      <w:spacing w:after="200" w:line="276" w:lineRule="auto"/>
    </w:pPr>
  </w:style>
  <w:style w:type="paragraph" w:customStyle="1" w:styleId="C220DD50435E4F54BF39C6F09E98570E">
    <w:name w:val="C220DD50435E4F54BF39C6F09E98570E"/>
    <w:rsid w:val="006F726D"/>
    <w:pPr>
      <w:spacing w:after="200" w:line="276" w:lineRule="auto"/>
    </w:pPr>
  </w:style>
  <w:style w:type="paragraph" w:customStyle="1" w:styleId="985688DA7A954674915B2EB913C6D454">
    <w:name w:val="985688DA7A954674915B2EB913C6D454"/>
    <w:rsid w:val="006F726D"/>
    <w:pPr>
      <w:spacing w:after="200" w:line="276" w:lineRule="auto"/>
    </w:pPr>
  </w:style>
  <w:style w:type="paragraph" w:customStyle="1" w:styleId="DB6BF8A5E64444839590F52CFEBD7AD1">
    <w:name w:val="DB6BF8A5E64444839590F52CFEBD7AD1"/>
    <w:rsid w:val="006F726D"/>
    <w:pPr>
      <w:spacing w:after="200" w:line="276" w:lineRule="auto"/>
    </w:pPr>
  </w:style>
  <w:style w:type="paragraph" w:customStyle="1" w:styleId="E78465A2622A47A388A4ACA09913251F">
    <w:name w:val="E78465A2622A47A388A4ACA09913251F"/>
    <w:rsid w:val="006F726D"/>
    <w:pPr>
      <w:spacing w:after="200" w:line="276" w:lineRule="auto"/>
    </w:pPr>
  </w:style>
  <w:style w:type="paragraph" w:customStyle="1" w:styleId="BD266A31698B42F09874791F0951C407">
    <w:name w:val="BD266A31698B42F09874791F0951C407"/>
    <w:rsid w:val="006F726D"/>
    <w:pPr>
      <w:spacing w:after="200" w:line="276" w:lineRule="auto"/>
    </w:pPr>
  </w:style>
  <w:style w:type="paragraph" w:customStyle="1" w:styleId="8F99479193AD4E9089ECD178EFC86E43">
    <w:name w:val="8F99479193AD4E9089ECD178EFC86E43"/>
    <w:rsid w:val="006F726D"/>
    <w:pPr>
      <w:spacing w:after="200" w:line="276" w:lineRule="auto"/>
    </w:pPr>
  </w:style>
  <w:style w:type="paragraph" w:customStyle="1" w:styleId="15AA2C3770F642FBBE0D02FCA8A4413D">
    <w:name w:val="15AA2C3770F642FBBE0D02FCA8A4413D"/>
    <w:rsid w:val="006F726D"/>
    <w:pPr>
      <w:spacing w:after="200" w:line="276" w:lineRule="auto"/>
    </w:pPr>
  </w:style>
  <w:style w:type="paragraph" w:customStyle="1" w:styleId="18126A34E3C14DEF919A65E9B7783146">
    <w:name w:val="18126A34E3C14DEF919A65E9B7783146"/>
    <w:rsid w:val="006F726D"/>
    <w:pPr>
      <w:spacing w:after="200" w:line="276" w:lineRule="auto"/>
    </w:pPr>
  </w:style>
  <w:style w:type="paragraph" w:customStyle="1" w:styleId="A556DD3FD7704D4DB397842D0CAC6015">
    <w:name w:val="A556DD3FD7704D4DB397842D0CAC6015"/>
    <w:rsid w:val="006F726D"/>
    <w:pPr>
      <w:spacing w:after="200" w:line="276" w:lineRule="auto"/>
    </w:pPr>
  </w:style>
  <w:style w:type="paragraph" w:customStyle="1" w:styleId="9C331E64B6694ECCA5CCF4D1C668F470">
    <w:name w:val="9C331E64B6694ECCA5CCF4D1C668F470"/>
    <w:rsid w:val="006F726D"/>
    <w:pPr>
      <w:spacing w:after="200" w:line="276" w:lineRule="auto"/>
    </w:pPr>
  </w:style>
  <w:style w:type="paragraph" w:customStyle="1" w:styleId="CF7B49691362434E8C26C86223EA8396">
    <w:name w:val="CF7B49691362434E8C26C86223EA8396"/>
    <w:rsid w:val="006F726D"/>
    <w:pPr>
      <w:spacing w:after="200" w:line="276" w:lineRule="auto"/>
    </w:pPr>
  </w:style>
  <w:style w:type="paragraph" w:customStyle="1" w:styleId="9DCB56F27FEF416886E0CA398FF4646D">
    <w:name w:val="9DCB56F27FEF416886E0CA398FF4646D"/>
    <w:rsid w:val="006F726D"/>
    <w:pPr>
      <w:spacing w:after="200" w:line="276" w:lineRule="auto"/>
    </w:pPr>
  </w:style>
  <w:style w:type="paragraph" w:customStyle="1" w:styleId="B929E8CA44A347658EDA2ECCAA543CE1">
    <w:name w:val="B929E8CA44A347658EDA2ECCAA543CE1"/>
    <w:rsid w:val="006F726D"/>
    <w:pPr>
      <w:spacing w:after="200" w:line="276" w:lineRule="auto"/>
    </w:pPr>
  </w:style>
  <w:style w:type="paragraph" w:customStyle="1" w:styleId="F254EBBCF93843B682ED0732AC23BCC0">
    <w:name w:val="F254EBBCF93843B682ED0732AC23BCC0"/>
    <w:rsid w:val="006F726D"/>
    <w:pPr>
      <w:spacing w:after="200" w:line="276" w:lineRule="auto"/>
    </w:pPr>
  </w:style>
  <w:style w:type="paragraph" w:customStyle="1" w:styleId="3C7A535D370A479BB6F11A73CDFAE3E1">
    <w:name w:val="3C7A535D370A479BB6F11A73CDFAE3E1"/>
    <w:rsid w:val="006F726D"/>
    <w:pPr>
      <w:spacing w:after="200" w:line="276" w:lineRule="auto"/>
    </w:pPr>
  </w:style>
  <w:style w:type="paragraph" w:customStyle="1" w:styleId="0AAA3C6C3AF74442BD6D5D3BF0E3A4EB">
    <w:name w:val="0AAA3C6C3AF74442BD6D5D3BF0E3A4EB"/>
    <w:rsid w:val="006F726D"/>
    <w:pPr>
      <w:spacing w:after="200" w:line="276" w:lineRule="auto"/>
    </w:pPr>
  </w:style>
  <w:style w:type="paragraph" w:customStyle="1" w:styleId="273B892B3BB647998BD41CFB975FE7E0">
    <w:name w:val="273B892B3BB647998BD41CFB975FE7E0"/>
    <w:rsid w:val="006F726D"/>
    <w:pPr>
      <w:spacing w:after="200" w:line="276" w:lineRule="auto"/>
    </w:pPr>
  </w:style>
  <w:style w:type="paragraph" w:customStyle="1" w:styleId="0133E520DC9E47659D3EEF268BBE7E7B">
    <w:name w:val="0133E520DC9E47659D3EEF268BBE7E7B"/>
    <w:rsid w:val="006F726D"/>
    <w:pPr>
      <w:spacing w:after="200" w:line="276" w:lineRule="auto"/>
    </w:pPr>
  </w:style>
  <w:style w:type="paragraph" w:customStyle="1" w:styleId="36B6EE0ED49B47C3B88C4975604757A9">
    <w:name w:val="36B6EE0ED49B47C3B88C4975604757A9"/>
    <w:rsid w:val="006F726D"/>
    <w:pPr>
      <w:spacing w:after="200" w:line="276" w:lineRule="auto"/>
    </w:pPr>
  </w:style>
  <w:style w:type="paragraph" w:customStyle="1" w:styleId="DE54B153F1144226A6604620797D4D3D">
    <w:name w:val="DE54B153F1144226A6604620797D4D3D"/>
    <w:rsid w:val="006F726D"/>
    <w:pPr>
      <w:spacing w:after="200" w:line="276" w:lineRule="auto"/>
    </w:pPr>
  </w:style>
  <w:style w:type="paragraph" w:customStyle="1" w:styleId="E26C98481EA04595890CF0906E061D45">
    <w:name w:val="E26C98481EA04595890CF0906E061D45"/>
    <w:rsid w:val="006F726D"/>
    <w:pPr>
      <w:spacing w:after="200" w:line="276" w:lineRule="auto"/>
    </w:pPr>
  </w:style>
  <w:style w:type="paragraph" w:customStyle="1" w:styleId="AB7C90B446C54231BEFFEBFF5D9A1205">
    <w:name w:val="AB7C90B446C54231BEFFEBFF5D9A1205"/>
    <w:rsid w:val="006F726D"/>
    <w:pPr>
      <w:spacing w:after="200" w:line="276" w:lineRule="auto"/>
    </w:pPr>
  </w:style>
  <w:style w:type="paragraph" w:customStyle="1" w:styleId="B3DC4E6B2F8E4E5A90C9792458CE4C2C">
    <w:name w:val="B3DC4E6B2F8E4E5A90C9792458CE4C2C"/>
    <w:rsid w:val="006F726D"/>
    <w:pPr>
      <w:spacing w:after="200" w:line="276" w:lineRule="auto"/>
    </w:pPr>
  </w:style>
  <w:style w:type="paragraph" w:customStyle="1" w:styleId="DBA1247CA6A047DEBCEDA91AB1DF48B1">
    <w:name w:val="DBA1247CA6A047DEBCEDA91AB1DF48B1"/>
    <w:rsid w:val="006F726D"/>
    <w:pPr>
      <w:spacing w:after="200" w:line="276" w:lineRule="auto"/>
    </w:pPr>
  </w:style>
  <w:style w:type="paragraph" w:customStyle="1" w:styleId="587EF7B72D2C406EBA73B0E4A6FEA398">
    <w:name w:val="587EF7B72D2C406EBA73B0E4A6FEA398"/>
    <w:rsid w:val="006F726D"/>
    <w:pPr>
      <w:spacing w:after="200" w:line="276" w:lineRule="auto"/>
    </w:pPr>
  </w:style>
  <w:style w:type="paragraph" w:customStyle="1" w:styleId="ACBA822B2593439A9A270CD8947CF279">
    <w:name w:val="ACBA822B2593439A9A270CD8947CF279"/>
    <w:rsid w:val="006F726D"/>
    <w:pPr>
      <w:spacing w:after="200" w:line="276" w:lineRule="auto"/>
    </w:pPr>
  </w:style>
  <w:style w:type="paragraph" w:customStyle="1" w:styleId="827BE3C4186A45A8AFD0BF55FA5403C8">
    <w:name w:val="827BE3C4186A45A8AFD0BF55FA5403C8"/>
    <w:rsid w:val="006F726D"/>
    <w:pPr>
      <w:spacing w:after="200" w:line="276" w:lineRule="auto"/>
    </w:pPr>
  </w:style>
  <w:style w:type="paragraph" w:customStyle="1" w:styleId="C3D2272AAAE24C389BEE30B0BF2897F2">
    <w:name w:val="C3D2272AAAE24C389BEE30B0BF2897F2"/>
    <w:rsid w:val="006F726D"/>
    <w:pPr>
      <w:spacing w:after="200" w:line="276" w:lineRule="auto"/>
    </w:pPr>
  </w:style>
  <w:style w:type="paragraph" w:customStyle="1" w:styleId="10E9CD899E654C8E85CF4B62C691F7D4">
    <w:name w:val="10E9CD899E654C8E85CF4B62C691F7D4"/>
    <w:rsid w:val="006F726D"/>
    <w:pPr>
      <w:spacing w:after="200" w:line="276" w:lineRule="auto"/>
    </w:pPr>
  </w:style>
  <w:style w:type="paragraph" w:customStyle="1" w:styleId="74932C26182E447681059E26230777EC">
    <w:name w:val="74932C26182E447681059E26230777EC"/>
    <w:rsid w:val="006F726D"/>
    <w:pPr>
      <w:spacing w:after="200" w:line="276" w:lineRule="auto"/>
    </w:pPr>
  </w:style>
  <w:style w:type="paragraph" w:customStyle="1" w:styleId="B7CD9EE8BAE04369B454506B7BDA6A2F">
    <w:name w:val="B7CD9EE8BAE04369B454506B7BDA6A2F"/>
    <w:rsid w:val="006F726D"/>
    <w:pPr>
      <w:spacing w:after="200" w:line="276" w:lineRule="auto"/>
    </w:pPr>
  </w:style>
  <w:style w:type="paragraph" w:customStyle="1" w:styleId="DF82D24AD7EC40FAA19903EBA8625563">
    <w:name w:val="DF82D24AD7EC40FAA19903EBA8625563"/>
    <w:rsid w:val="006F726D"/>
    <w:pPr>
      <w:spacing w:after="200" w:line="276" w:lineRule="auto"/>
    </w:pPr>
  </w:style>
  <w:style w:type="paragraph" w:customStyle="1" w:styleId="5819E7B38D614B41BB01757C591FE8D4">
    <w:name w:val="5819E7B38D614B41BB01757C591FE8D4"/>
    <w:rsid w:val="006F726D"/>
    <w:pPr>
      <w:spacing w:after="200" w:line="276" w:lineRule="auto"/>
    </w:pPr>
  </w:style>
  <w:style w:type="paragraph" w:customStyle="1" w:styleId="2A251D80BD4A4F7183D70F6DB3E68D81">
    <w:name w:val="2A251D80BD4A4F7183D70F6DB3E68D81"/>
    <w:rsid w:val="006F726D"/>
    <w:pPr>
      <w:spacing w:after="200" w:line="276" w:lineRule="auto"/>
    </w:pPr>
  </w:style>
  <w:style w:type="paragraph" w:customStyle="1" w:styleId="2C849C5A22E64899AF1D2DDB51D89D56">
    <w:name w:val="2C849C5A22E64899AF1D2DDB51D89D56"/>
    <w:rsid w:val="006F726D"/>
    <w:pPr>
      <w:spacing w:after="200" w:line="276" w:lineRule="auto"/>
    </w:pPr>
  </w:style>
  <w:style w:type="paragraph" w:customStyle="1" w:styleId="DF9DF800F8CF4B9796B2E8BC34A0130D">
    <w:name w:val="DF9DF800F8CF4B9796B2E8BC34A0130D"/>
    <w:rsid w:val="006F726D"/>
    <w:pPr>
      <w:spacing w:after="200" w:line="276" w:lineRule="auto"/>
    </w:pPr>
  </w:style>
  <w:style w:type="paragraph" w:customStyle="1" w:styleId="36E12416CDA84687BD725F5FC89A4239">
    <w:name w:val="36E12416CDA84687BD725F5FC89A4239"/>
    <w:rsid w:val="006F726D"/>
    <w:pPr>
      <w:spacing w:after="200" w:line="276" w:lineRule="auto"/>
    </w:pPr>
  </w:style>
  <w:style w:type="paragraph" w:customStyle="1" w:styleId="9E3D242822324B79A00CB9439EB22B6C">
    <w:name w:val="9E3D242822324B79A00CB9439EB22B6C"/>
    <w:rsid w:val="006F726D"/>
    <w:pPr>
      <w:spacing w:after="200" w:line="276" w:lineRule="auto"/>
    </w:pPr>
  </w:style>
  <w:style w:type="paragraph" w:customStyle="1" w:styleId="5F76A15028DF4D9FBF0FE2A34F9E5AF4">
    <w:name w:val="5F76A15028DF4D9FBF0FE2A34F9E5AF4"/>
    <w:rsid w:val="006F726D"/>
    <w:pPr>
      <w:spacing w:after="200" w:line="276" w:lineRule="auto"/>
    </w:pPr>
  </w:style>
  <w:style w:type="paragraph" w:customStyle="1" w:styleId="97640F2F566E441486436E56818AD059">
    <w:name w:val="97640F2F566E441486436E56818AD059"/>
    <w:rsid w:val="006F726D"/>
    <w:pPr>
      <w:spacing w:after="200" w:line="276" w:lineRule="auto"/>
    </w:pPr>
  </w:style>
  <w:style w:type="paragraph" w:customStyle="1" w:styleId="31AF098A870C41CBAFCEBE3E42D85BD4">
    <w:name w:val="31AF098A870C41CBAFCEBE3E42D85BD4"/>
    <w:rsid w:val="006F726D"/>
    <w:pPr>
      <w:spacing w:after="200" w:line="276" w:lineRule="auto"/>
    </w:pPr>
  </w:style>
  <w:style w:type="paragraph" w:customStyle="1" w:styleId="80BC15A57B1644BDA158D4774D2ED283">
    <w:name w:val="80BC15A57B1644BDA158D4774D2ED283"/>
    <w:rsid w:val="006F726D"/>
    <w:pPr>
      <w:spacing w:after="200" w:line="276" w:lineRule="auto"/>
    </w:pPr>
  </w:style>
  <w:style w:type="paragraph" w:customStyle="1" w:styleId="32B740E2990C4729B90DC50C36366F1F">
    <w:name w:val="32B740E2990C4729B90DC50C36366F1F"/>
    <w:rsid w:val="006F726D"/>
    <w:pPr>
      <w:spacing w:after="200" w:line="276" w:lineRule="auto"/>
    </w:pPr>
  </w:style>
  <w:style w:type="paragraph" w:customStyle="1" w:styleId="0A3A7B73E9444731B140D825FF2DA92C">
    <w:name w:val="0A3A7B73E9444731B140D825FF2DA92C"/>
    <w:rsid w:val="006F726D"/>
    <w:pPr>
      <w:spacing w:after="200" w:line="276" w:lineRule="auto"/>
    </w:pPr>
  </w:style>
  <w:style w:type="paragraph" w:customStyle="1" w:styleId="66D227C017C64565B017E1A8A1C3936D">
    <w:name w:val="66D227C017C64565B017E1A8A1C3936D"/>
    <w:rsid w:val="006F726D"/>
    <w:pPr>
      <w:spacing w:after="200" w:line="276" w:lineRule="auto"/>
    </w:pPr>
  </w:style>
  <w:style w:type="paragraph" w:customStyle="1" w:styleId="E04CA199A530496BA2D6DAAFC98AB0D8">
    <w:name w:val="E04CA199A530496BA2D6DAAFC98AB0D8"/>
    <w:rsid w:val="006F726D"/>
    <w:pPr>
      <w:spacing w:after="200" w:line="276" w:lineRule="auto"/>
    </w:pPr>
  </w:style>
  <w:style w:type="paragraph" w:customStyle="1" w:styleId="3B59C2C51DDD428994712A6AC0F8A424">
    <w:name w:val="3B59C2C51DDD428994712A6AC0F8A424"/>
    <w:rsid w:val="006F726D"/>
    <w:pPr>
      <w:spacing w:after="200" w:line="276" w:lineRule="auto"/>
    </w:pPr>
  </w:style>
  <w:style w:type="paragraph" w:customStyle="1" w:styleId="388CF75571F54CA8BD2B60DBB13ABE03">
    <w:name w:val="388CF75571F54CA8BD2B60DBB13ABE03"/>
    <w:rsid w:val="006F726D"/>
    <w:pPr>
      <w:spacing w:after="200" w:line="276" w:lineRule="auto"/>
    </w:pPr>
  </w:style>
  <w:style w:type="paragraph" w:customStyle="1" w:styleId="E04E05B6E84A4F9DB48AE2DCAF01FC2D">
    <w:name w:val="E04E05B6E84A4F9DB48AE2DCAF01FC2D"/>
    <w:rsid w:val="006F726D"/>
    <w:pPr>
      <w:spacing w:after="200" w:line="276" w:lineRule="auto"/>
    </w:pPr>
  </w:style>
  <w:style w:type="paragraph" w:customStyle="1" w:styleId="200DAFFFDE03402382096464BF9C430F">
    <w:name w:val="200DAFFFDE03402382096464BF9C430F"/>
    <w:rsid w:val="006F726D"/>
    <w:pPr>
      <w:spacing w:after="200" w:line="276" w:lineRule="auto"/>
    </w:pPr>
  </w:style>
  <w:style w:type="paragraph" w:customStyle="1" w:styleId="4EFA2108F5AD4916AB52FBD8960CF4DD">
    <w:name w:val="4EFA2108F5AD4916AB52FBD8960CF4DD"/>
    <w:rsid w:val="006F726D"/>
    <w:pPr>
      <w:spacing w:after="200" w:line="276" w:lineRule="auto"/>
    </w:pPr>
  </w:style>
  <w:style w:type="paragraph" w:customStyle="1" w:styleId="FE583417D9B5480AAD113590A87B8045">
    <w:name w:val="FE583417D9B5480AAD113590A87B8045"/>
    <w:rsid w:val="006F726D"/>
    <w:pPr>
      <w:spacing w:after="200" w:line="276" w:lineRule="auto"/>
    </w:pPr>
  </w:style>
  <w:style w:type="paragraph" w:customStyle="1" w:styleId="6B717AC7864848B0AA9ED3694E54975A">
    <w:name w:val="6B717AC7864848B0AA9ED3694E54975A"/>
    <w:rsid w:val="006F726D"/>
    <w:pPr>
      <w:spacing w:after="200" w:line="276" w:lineRule="auto"/>
    </w:pPr>
  </w:style>
  <w:style w:type="paragraph" w:customStyle="1" w:styleId="39094559545C4769A7D01466FE78192A">
    <w:name w:val="39094559545C4769A7D01466FE78192A"/>
    <w:rsid w:val="006F726D"/>
    <w:pPr>
      <w:spacing w:after="200" w:line="276" w:lineRule="auto"/>
    </w:pPr>
  </w:style>
  <w:style w:type="paragraph" w:customStyle="1" w:styleId="A573C437C1174FCD9BACCA6D4F7E98F6">
    <w:name w:val="A573C437C1174FCD9BACCA6D4F7E98F6"/>
    <w:rsid w:val="006F726D"/>
    <w:pPr>
      <w:spacing w:after="200" w:line="276" w:lineRule="auto"/>
    </w:pPr>
  </w:style>
  <w:style w:type="paragraph" w:customStyle="1" w:styleId="FBB0176814B244B6BEE35869CF1EF2BC">
    <w:name w:val="FBB0176814B244B6BEE35869CF1EF2BC"/>
    <w:rsid w:val="006F726D"/>
    <w:pPr>
      <w:spacing w:after="200" w:line="276" w:lineRule="auto"/>
    </w:pPr>
  </w:style>
  <w:style w:type="paragraph" w:customStyle="1" w:styleId="9D78FAA861B841528534174D7FF10174">
    <w:name w:val="9D78FAA861B841528534174D7FF10174"/>
    <w:rsid w:val="006F726D"/>
    <w:pPr>
      <w:spacing w:after="200" w:line="276" w:lineRule="auto"/>
    </w:pPr>
  </w:style>
  <w:style w:type="paragraph" w:customStyle="1" w:styleId="538C1C20B880485A9093978DF8E5426F">
    <w:name w:val="538C1C20B880485A9093978DF8E5426F"/>
    <w:rsid w:val="006F726D"/>
    <w:pPr>
      <w:spacing w:after="200" w:line="276" w:lineRule="auto"/>
    </w:pPr>
  </w:style>
  <w:style w:type="paragraph" w:customStyle="1" w:styleId="99589A1427C14E1684810B5009C05742">
    <w:name w:val="99589A1427C14E1684810B5009C05742"/>
    <w:rsid w:val="006F726D"/>
    <w:pPr>
      <w:spacing w:after="200" w:line="276" w:lineRule="auto"/>
    </w:pPr>
  </w:style>
  <w:style w:type="paragraph" w:customStyle="1" w:styleId="FA910C38B35F4B82B53FFFACBDC6D694">
    <w:name w:val="FA910C38B35F4B82B53FFFACBDC6D694"/>
    <w:rsid w:val="006F726D"/>
    <w:pPr>
      <w:spacing w:after="200" w:line="276" w:lineRule="auto"/>
    </w:pPr>
  </w:style>
  <w:style w:type="paragraph" w:customStyle="1" w:styleId="37203267DA90417F864576F2DA6FAD00">
    <w:name w:val="37203267DA90417F864576F2DA6FAD00"/>
    <w:rsid w:val="006F726D"/>
    <w:pPr>
      <w:spacing w:after="200" w:line="276" w:lineRule="auto"/>
    </w:pPr>
  </w:style>
  <w:style w:type="paragraph" w:customStyle="1" w:styleId="F1F9C6F3E8614EE9BCB6C3253E123BB4">
    <w:name w:val="F1F9C6F3E8614EE9BCB6C3253E123BB4"/>
    <w:rsid w:val="006F726D"/>
    <w:pPr>
      <w:spacing w:after="200" w:line="276" w:lineRule="auto"/>
    </w:pPr>
  </w:style>
  <w:style w:type="paragraph" w:customStyle="1" w:styleId="CA6E56FE9D3048E2B257C196B462071F">
    <w:name w:val="CA6E56FE9D3048E2B257C196B462071F"/>
    <w:rsid w:val="006F726D"/>
    <w:pPr>
      <w:spacing w:after="200" w:line="276" w:lineRule="auto"/>
    </w:pPr>
  </w:style>
  <w:style w:type="paragraph" w:customStyle="1" w:styleId="FD7EA3707A68424C98A3F21D2A2777C1">
    <w:name w:val="FD7EA3707A68424C98A3F21D2A2777C1"/>
    <w:rsid w:val="006F726D"/>
    <w:pPr>
      <w:spacing w:after="200" w:line="276" w:lineRule="auto"/>
    </w:pPr>
  </w:style>
  <w:style w:type="paragraph" w:customStyle="1" w:styleId="0E809616076D45F3AA691CE163BBED1B">
    <w:name w:val="0E809616076D45F3AA691CE163BBED1B"/>
    <w:rsid w:val="006F726D"/>
    <w:pPr>
      <w:spacing w:after="200" w:line="276" w:lineRule="auto"/>
    </w:pPr>
  </w:style>
  <w:style w:type="paragraph" w:customStyle="1" w:styleId="9CB8791EF48B4DA5A95BE25E78999D91">
    <w:name w:val="9CB8791EF48B4DA5A95BE25E78999D91"/>
    <w:rsid w:val="006F726D"/>
    <w:pPr>
      <w:spacing w:after="200" w:line="276" w:lineRule="auto"/>
    </w:pPr>
  </w:style>
  <w:style w:type="paragraph" w:customStyle="1" w:styleId="84EC41E7845941F389C9793DC95C0277">
    <w:name w:val="84EC41E7845941F389C9793DC95C0277"/>
    <w:rsid w:val="006F726D"/>
    <w:pPr>
      <w:spacing w:after="200" w:line="276" w:lineRule="auto"/>
    </w:pPr>
  </w:style>
  <w:style w:type="paragraph" w:customStyle="1" w:styleId="B1D9CA6BD4D54DA2B5426E87D24F6B92">
    <w:name w:val="B1D9CA6BD4D54DA2B5426E87D24F6B92"/>
    <w:rsid w:val="006F726D"/>
    <w:pPr>
      <w:spacing w:after="200" w:line="276" w:lineRule="auto"/>
    </w:pPr>
  </w:style>
  <w:style w:type="paragraph" w:customStyle="1" w:styleId="A7EA172E80804A409E08FEEC1FA0CC88">
    <w:name w:val="A7EA172E80804A409E08FEEC1FA0CC88"/>
    <w:rsid w:val="006F726D"/>
    <w:pPr>
      <w:spacing w:after="200" w:line="276" w:lineRule="auto"/>
    </w:pPr>
  </w:style>
  <w:style w:type="paragraph" w:customStyle="1" w:styleId="FE658E061E2B439FB0B882367B451804">
    <w:name w:val="FE658E061E2B439FB0B882367B451804"/>
    <w:rsid w:val="006F726D"/>
    <w:pPr>
      <w:spacing w:after="200" w:line="276" w:lineRule="auto"/>
    </w:pPr>
  </w:style>
  <w:style w:type="paragraph" w:customStyle="1" w:styleId="8ED3CA9346F742AEA3477B0139BD1B41">
    <w:name w:val="8ED3CA9346F742AEA3477B0139BD1B41"/>
    <w:rsid w:val="006F726D"/>
    <w:pPr>
      <w:spacing w:after="200" w:line="276" w:lineRule="auto"/>
    </w:pPr>
  </w:style>
  <w:style w:type="paragraph" w:customStyle="1" w:styleId="AF13195701EF4AD3AF57FB8DDABD7A5C">
    <w:name w:val="AF13195701EF4AD3AF57FB8DDABD7A5C"/>
    <w:rsid w:val="006F726D"/>
    <w:pPr>
      <w:spacing w:after="200" w:line="276" w:lineRule="auto"/>
    </w:pPr>
  </w:style>
  <w:style w:type="paragraph" w:customStyle="1" w:styleId="F38D6A33059A416AA889455F9C38A40A">
    <w:name w:val="F38D6A33059A416AA889455F9C38A40A"/>
    <w:rsid w:val="006F726D"/>
    <w:pPr>
      <w:spacing w:after="200" w:line="276" w:lineRule="auto"/>
    </w:pPr>
  </w:style>
  <w:style w:type="paragraph" w:customStyle="1" w:styleId="FFB34C252D19428F9F70EB2A6C0880DB">
    <w:name w:val="FFB34C252D19428F9F70EB2A6C0880DB"/>
    <w:rsid w:val="006F726D"/>
    <w:pPr>
      <w:spacing w:after="200" w:line="276" w:lineRule="auto"/>
    </w:pPr>
  </w:style>
  <w:style w:type="paragraph" w:customStyle="1" w:styleId="1E549E8A67914EF08E3BCF5DA5C752D9">
    <w:name w:val="1E549E8A67914EF08E3BCF5DA5C752D9"/>
    <w:rsid w:val="006F726D"/>
    <w:pPr>
      <w:spacing w:after="200" w:line="276" w:lineRule="auto"/>
    </w:pPr>
  </w:style>
  <w:style w:type="paragraph" w:customStyle="1" w:styleId="CD6378E3007B422FB68331531C47A0CB">
    <w:name w:val="CD6378E3007B422FB68331531C47A0CB"/>
    <w:rsid w:val="006F726D"/>
    <w:pPr>
      <w:spacing w:after="200" w:line="276" w:lineRule="auto"/>
    </w:pPr>
  </w:style>
  <w:style w:type="paragraph" w:customStyle="1" w:styleId="930F1F951C14423FA8604E872A238AA9">
    <w:name w:val="930F1F951C14423FA8604E872A238AA9"/>
    <w:rsid w:val="006F726D"/>
    <w:pPr>
      <w:spacing w:after="200" w:line="276" w:lineRule="auto"/>
    </w:pPr>
  </w:style>
  <w:style w:type="paragraph" w:customStyle="1" w:styleId="60AA137F563B4012A4A5F5A5F1A2B535">
    <w:name w:val="60AA137F563B4012A4A5F5A5F1A2B535"/>
    <w:rsid w:val="006F726D"/>
    <w:pPr>
      <w:spacing w:after="200" w:line="276" w:lineRule="auto"/>
    </w:pPr>
  </w:style>
  <w:style w:type="paragraph" w:customStyle="1" w:styleId="A88E1CD1B2964B52BF05B029E29F2CA8">
    <w:name w:val="A88E1CD1B2964B52BF05B029E29F2CA8"/>
    <w:rsid w:val="006F726D"/>
    <w:pPr>
      <w:spacing w:after="200" w:line="276" w:lineRule="auto"/>
    </w:pPr>
  </w:style>
  <w:style w:type="paragraph" w:customStyle="1" w:styleId="621A024E81104E6FB3FD1F905787D218">
    <w:name w:val="621A024E81104E6FB3FD1F905787D218"/>
    <w:rsid w:val="006F726D"/>
    <w:pPr>
      <w:spacing w:after="200" w:line="276" w:lineRule="auto"/>
    </w:pPr>
  </w:style>
  <w:style w:type="paragraph" w:customStyle="1" w:styleId="BCCC0BBE86194BCE9034450CFE5FBCC5">
    <w:name w:val="BCCC0BBE86194BCE9034450CFE5FBCC5"/>
    <w:rsid w:val="006F726D"/>
    <w:pPr>
      <w:spacing w:after="200" w:line="276" w:lineRule="auto"/>
    </w:pPr>
  </w:style>
  <w:style w:type="paragraph" w:customStyle="1" w:styleId="C9CCB3BA152D4513822AA1002DEA89D0">
    <w:name w:val="C9CCB3BA152D4513822AA1002DEA89D0"/>
    <w:rsid w:val="006F726D"/>
    <w:pPr>
      <w:spacing w:after="200" w:line="276" w:lineRule="auto"/>
    </w:pPr>
  </w:style>
  <w:style w:type="paragraph" w:customStyle="1" w:styleId="4DBBF6B33DD44FDDB3B53E2CFE38BA64">
    <w:name w:val="4DBBF6B33DD44FDDB3B53E2CFE38BA64"/>
    <w:rsid w:val="006F726D"/>
    <w:pPr>
      <w:spacing w:after="200" w:line="276" w:lineRule="auto"/>
    </w:pPr>
  </w:style>
  <w:style w:type="paragraph" w:customStyle="1" w:styleId="0B4ADB49432F428FA45D2DCC84C2316A">
    <w:name w:val="0B4ADB49432F428FA45D2DCC84C2316A"/>
    <w:rsid w:val="006F726D"/>
    <w:pPr>
      <w:spacing w:after="200" w:line="276" w:lineRule="auto"/>
    </w:pPr>
  </w:style>
  <w:style w:type="paragraph" w:customStyle="1" w:styleId="DBD3E705693640C3B86A9DF3AA012E16">
    <w:name w:val="DBD3E705693640C3B86A9DF3AA012E16"/>
    <w:rsid w:val="006F726D"/>
    <w:pPr>
      <w:spacing w:after="200" w:line="276" w:lineRule="auto"/>
    </w:pPr>
  </w:style>
  <w:style w:type="paragraph" w:customStyle="1" w:styleId="BCDDF36031254F8291BC69D88A38FAA4">
    <w:name w:val="BCDDF36031254F8291BC69D88A38FAA4"/>
    <w:rsid w:val="006F726D"/>
    <w:pPr>
      <w:spacing w:after="200" w:line="276" w:lineRule="auto"/>
    </w:pPr>
  </w:style>
  <w:style w:type="paragraph" w:customStyle="1" w:styleId="1869FB6980104FD78C8EDEF1D8097F6E">
    <w:name w:val="1869FB6980104FD78C8EDEF1D8097F6E"/>
    <w:rsid w:val="006F726D"/>
    <w:pPr>
      <w:spacing w:after="200" w:line="276" w:lineRule="auto"/>
    </w:pPr>
  </w:style>
  <w:style w:type="paragraph" w:customStyle="1" w:styleId="BAB805B6434840BD8E262456B61CE0AD">
    <w:name w:val="BAB805B6434840BD8E262456B61CE0AD"/>
    <w:rsid w:val="006F726D"/>
    <w:pPr>
      <w:spacing w:after="200" w:line="276" w:lineRule="auto"/>
    </w:pPr>
  </w:style>
  <w:style w:type="paragraph" w:customStyle="1" w:styleId="6B88E6C2DFD64D589E280D41E279799E">
    <w:name w:val="6B88E6C2DFD64D589E280D41E279799E"/>
    <w:rsid w:val="006F726D"/>
    <w:pPr>
      <w:spacing w:after="200" w:line="276" w:lineRule="auto"/>
    </w:pPr>
  </w:style>
  <w:style w:type="paragraph" w:customStyle="1" w:styleId="38D787D0D6CD4D6A8E5020DD5A4776F4">
    <w:name w:val="38D787D0D6CD4D6A8E5020DD5A4776F4"/>
    <w:rsid w:val="006F726D"/>
    <w:pPr>
      <w:spacing w:after="200" w:line="276" w:lineRule="auto"/>
    </w:pPr>
  </w:style>
  <w:style w:type="paragraph" w:customStyle="1" w:styleId="F13EA95C2E414E4F8B338BB5C32734E7">
    <w:name w:val="F13EA95C2E414E4F8B338BB5C32734E7"/>
    <w:rsid w:val="006F726D"/>
    <w:pPr>
      <w:spacing w:after="200" w:line="276" w:lineRule="auto"/>
    </w:pPr>
  </w:style>
  <w:style w:type="paragraph" w:customStyle="1" w:styleId="95C8546EE4554462A4456DBE668B2B31">
    <w:name w:val="95C8546EE4554462A4456DBE668B2B31"/>
    <w:rsid w:val="006F726D"/>
    <w:pPr>
      <w:spacing w:after="200" w:line="276" w:lineRule="auto"/>
    </w:pPr>
  </w:style>
  <w:style w:type="paragraph" w:customStyle="1" w:styleId="7BE921507DCC4D629C559B23920B412F">
    <w:name w:val="7BE921507DCC4D629C559B23920B412F"/>
    <w:rsid w:val="006F726D"/>
    <w:pPr>
      <w:spacing w:after="200" w:line="276" w:lineRule="auto"/>
    </w:pPr>
  </w:style>
  <w:style w:type="paragraph" w:customStyle="1" w:styleId="09535DA48AEC40F6B2F120FB52D918A1">
    <w:name w:val="09535DA48AEC40F6B2F120FB52D918A1"/>
    <w:rsid w:val="006F726D"/>
    <w:pPr>
      <w:spacing w:after="200" w:line="276" w:lineRule="auto"/>
    </w:pPr>
  </w:style>
  <w:style w:type="paragraph" w:customStyle="1" w:styleId="576AED4BE847455789309E80F8BF9D68">
    <w:name w:val="576AED4BE847455789309E80F8BF9D68"/>
    <w:rsid w:val="006F726D"/>
    <w:pPr>
      <w:spacing w:after="200" w:line="276" w:lineRule="auto"/>
    </w:pPr>
  </w:style>
  <w:style w:type="paragraph" w:customStyle="1" w:styleId="4469D2B94D3B4B5391EFEBE953F7D665">
    <w:name w:val="4469D2B94D3B4B5391EFEBE953F7D665"/>
    <w:rsid w:val="006F726D"/>
    <w:pPr>
      <w:spacing w:after="200" w:line="276" w:lineRule="auto"/>
    </w:pPr>
  </w:style>
  <w:style w:type="paragraph" w:customStyle="1" w:styleId="E3DAC7D45BAB49368AEFF9AE74484BBF">
    <w:name w:val="E3DAC7D45BAB49368AEFF9AE74484BBF"/>
    <w:rsid w:val="006F726D"/>
    <w:pPr>
      <w:spacing w:after="200" w:line="276" w:lineRule="auto"/>
    </w:pPr>
  </w:style>
  <w:style w:type="paragraph" w:customStyle="1" w:styleId="440D36DC69924BD1A85DA9892BEF64E4">
    <w:name w:val="440D36DC69924BD1A85DA9892BEF64E4"/>
    <w:rsid w:val="006F726D"/>
    <w:pPr>
      <w:spacing w:after="200" w:line="276" w:lineRule="auto"/>
    </w:pPr>
  </w:style>
  <w:style w:type="paragraph" w:customStyle="1" w:styleId="0CE32D53C2244DFA94B589749CBDE316">
    <w:name w:val="0CE32D53C2244DFA94B589749CBDE316"/>
    <w:rsid w:val="006F726D"/>
    <w:pPr>
      <w:spacing w:after="200" w:line="276" w:lineRule="auto"/>
    </w:pPr>
  </w:style>
  <w:style w:type="paragraph" w:customStyle="1" w:styleId="4DCC0D65B3DC4858AD101BBB27BE827B">
    <w:name w:val="4DCC0D65B3DC4858AD101BBB27BE827B"/>
    <w:rsid w:val="006F726D"/>
    <w:pPr>
      <w:spacing w:after="200" w:line="276" w:lineRule="auto"/>
    </w:pPr>
  </w:style>
  <w:style w:type="paragraph" w:customStyle="1" w:styleId="C72DEE69E90A4E09BAAC9389AB2D99DD">
    <w:name w:val="C72DEE69E90A4E09BAAC9389AB2D99DD"/>
    <w:rsid w:val="006F726D"/>
    <w:pPr>
      <w:spacing w:after="200" w:line="276" w:lineRule="auto"/>
    </w:pPr>
  </w:style>
  <w:style w:type="paragraph" w:customStyle="1" w:styleId="92F6583EC3A44D8EA38DF0F98EE48CA8">
    <w:name w:val="92F6583EC3A44D8EA38DF0F98EE48CA8"/>
    <w:rsid w:val="006F726D"/>
    <w:pPr>
      <w:spacing w:after="200" w:line="276" w:lineRule="auto"/>
    </w:pPr>
  </w:style>
  <w:style w:type="paragraph" w:customStyle="1" w:styleId="C6935E3E85AD4413A3A6EE67B7735FEF">
    <w:name w:val="C6935E3E85AD4413A3A6EE67B7735FEF"/>
    <w:rsid w:val="006F726D"/>
    <w:pPr>
      <w:spacing w:after="200" w:line="276" w:lineRule="auto"/>
    </w:pPr>
  </w:style>
  <w:style w:type="paragraph" w:customStyle="1" w:styleId="43940CF283DA4825A807D273F63AE4D8">
    <w:name w:val="43940CF283DA4825A807D273F63AE4D8"/>
    <w:rsid w:val="006F726D"/>
    <w:pPr>
      <w:spacing w:after="200" w:line="276" w:lineRule="auto"/>
    </w:pPr>
  </w:style>
  <w:style w:type="paragraph" w:customStyle="1" w:styleId="6E5B9BF6380C490399E0F2DDF0F160C3">
    <w:name w:val="6E5B9BF6380C490399E0F2DDF0F160C3"/>
    <w:rsid w:val="006F726D"/>
    <w:pPr>
      <w:spacing w:after="200" w:line="276" w:lineRule="auto"/>
    </w:pPr>
  </w:style>
  <w:style w:type="paragraph" w:customStyle="1" w:styleId="FDA23B092944492789303B5BD650AA4D">
    <w:name w:val="FDA23B092944492789303B5BD650AA4D"/>
    <w:rsid w:val="006F726D"/>
    <w:pPr>
      <w:spacing w:after="200" w:line="276" w:lineRule="auto"/>
    </w:pPr>
  </w:style>
  <w:style w:type="paragraph" w:customStyle="1" w:styleId="515AB5BC66D14823814990B0F0BB98B6">
    <w:name w:val="515AB5BC66D14823814990B0F0BB98B6"/>
    <w:rsid w:val="006F726D"/>
    <w:pPr>
      <w:spacing w:after="200" w:line="276" w:lineRule="auto"/>
    </w:pPr>
  </w:style>
  <w:style w:type="paragraph" w:customStyle="1" w:styleId="C2D7CFE624FA4100BA9FAA1C5E81D830">
    <w:name w:val="C2D7CFE624FA4100BA9FAA1C5E81D830"/>
    <w:rsid w:val="006F726D"/>
    <w:pPr>
      <w:spacing w:after="200" w:line="276" w:lineRule="auto"/>
    </w:pPr>
  </w:style>
  <w:style w:type="paragraph" w:customStyle="1" w:styleId="B25D2C06C1104A56839083DCC5CEBE91">
    <w:name w:val="B25D2C06C1104A56839083DCC5CEBE91"/>
    <w:rsid w:val="006F726D"/>
    <w:pPr>
      <w:spacing w:after="200" w:line="276" w:lineRule="auto"/>
    </w:pPr>
  </w:style>
  <w:style w:type="paragraph" w:customStyle="1" w:styleId="290B8826D5034809862A2EFCEC59BD2D">
    <w:name w:val="290B8826D5034809862A2EFCEC59BD2D"/>
    <w:rsid w:val="006F726D"/>
    <w:pPr>
      <w:spacing w:after="200" w:line="276" w:lineRule="auto"/>
    </w:pPr>
  </w:style>
  <w:style w:type="paragraph" w:customStyle="1" w:styleId="1CD5417C00564AE0A62C7B8FD1AFB3FE">
    <w:name w:val="1CD5417C00564AE0A62C7B8FD1AFB3FE"/>
    <w:rsid w:val="006F726D"/>
    <w:pPr>
      <w:spacing w:after="200" w:line="276" w:lineRule="auto"/>
    </w:pPr>
  </w:style>
  <w:style w:type="paragraph" w:customStyle="1" w:styleId="B80FF27C5B714D828841DFC33A8DE7D8">
    <w:name w:val="B80FF27C5B714D828841DFC33A8DE7D8"/>
    <w:rsid w:val="006F726D"/>
    <w:pPr>
      <w:spacing w:after="200" w:line="276" w:lineRule="auto"/>
    </w:pPr>
  </w:style>
  <w:style w:type="paragraph" w:customStyle="1" w:styleId="B9A9CBC8188443B9904AA6C957E792F9">
    <w:name w:val="B9A9CBC8188443B9904AA6C957E792F9"/>
    <w:rsid w:val="006F726D"/>
    <w:pPr>
      <w:spacing w:after="200" w:line="276" w:lineRule="auto"/>
    </w:pPr>
  </w:style>
  <w:style w:type="paragraph" w:customStyle="1" w:styleId="AF7E218D1B2642A5A79AB0F0E0D25344">
    <w:name w:val="AF7E218D1B2642A5A79AB0F0E0D25344"/>
    <w:rsid w:val="006F726D"/>
    <w:pPr>
      <w:spacing w:after="200" w:line="276" w:lineRule="auto"/>
    </w:pPr>
  </w:style>
  <w:style w:type="paragraph" w:customStyle="1" w:styleId="4217ABA31C6642C0BC128AE38CA5BF66">
    <w:name w:val="4217ABA31C6642C0BC128AE38CA5BF66"/>
    <w:rsid w:val="006F726D"/>
    <w:pPr>
      <w:spacing w:after="200" w:line="276" w:lineRule="auto"/>
    </w:pPr>
  </w:style>
  <w:style w:type="paragraph" w:customStyle="1" w:styleId="05D2DC4C0D4C48D49AE648B3C136B6D9">
    <w:name w:val="05D2DC4C0D4C48D49AE648B3C136B6D9"/>
    <w:rsid w:val="006F726D"/>
    <w:pPr>
      <w:spacing w:after="200" w:line="276" w:lineRule="auto"/>
    </w:pPr>
  </w:style>
  <w:style w:type="paragraph" w:customStyle="1" w:styleId="B2F176EA00184B58B19009F4A469F2FB">
    <w:name w:val="B2F176EA00184B58B19009F4A469F2FB"/>
    <w:rsid w:val="006F726D"/>
    <w:pPr>
      <w:spacing w:after="200" w:line="276" w:lineRule="auto"/>
    </w:pPr>
  </w:style>
  <w:style w:type="paragraph" w:customStyle="1" w:styleId="1256E7C3DC204071982D7A2F2B438E2B">
    <w:name w:val="1256E7C3DC204071982D7A2F2B438E2B"/>
    <w:rsid w:val="006F726D"/>
    <w:pPr>
      <w:spacing w:after="200" w:line="276" w:lineRule="auto"/>
    </w:pPr>
  </w:style>
  <w:style w:type="paragraph" w:customStyle="1" w:styleId="3726DDA4316C4484B81DCA02E1080E7C">
    <w:name w:val="3726DDA4316C4484B81DCA02E1080E7C"/>
    <w:rsid w:val="006F726D"/>
    <w:pPr>
      <w:spacing w:after="200" w:line="276" w:lineRule="auto"/>
    </w:pPr>
  </w:style>
  <w:style w:type="paragraph" w:customStyle="1" w:styleId="DBEF5834568A4EC788C966B0170B4D7E">
    <w:name w:val="DBEF5834568A4EC788C966B0170B4D7E"/>
    <w:rsid w:val="006F726D"/>
    <w:pPr>
      <w:spacing w:after="200" w:line="276" w:lineRule="auto"/>
    </w:pPr>
  </w:style>
  <w:style w:type="paragraph" w:customStyle="1" w:styleId="C297491001D4495886EFE74ABE5168CD">
    <w:name w:val="C297491001D4495886EFE74ABE5168CD"/>
    <w:rsid w:val="006F726D"/>
    <w:pPr>
      <w:spacing w:after="200" w:line="276" w:lineRule="auto"/>
    </w:pPr>
  </w:style>
  <w:style w:type="paragraph" w:customStyle="1" w:styleId="C3DBAEBE391A43259159A2F0BF1732A5">
    <w:name w:val="C3DBAEBE391A43259159A2F0BF1732A5"/>
    <w:rsid w:val="006F726D"/>
    <w:pPr>
      <w:spacing w:after="200" w:line="276" w:lineRule="auto"/>
    </w:pPr>
  </w:style>
  <w:style w:type="paragraph" w:customStyle="1" w:styleId="1204D862847548F6955558AE33CA0884">
    <w:name w:val="1204D862847548F6955558AE33CA0884"/>
    <w:rsid w:val="006F726D"/>
    <w:pPr>
      <w:spacing w:after="200" w:line="276" w:lineRule="auto"/>
    </w:pPr>
  </w:style>
  <w:style w:type="paragraph" w:customStyle="1" w:styleId="EDF10CC415DC4B96AAC8B703C934EA53">
    <w:name w:val="EDF10CC415DC4B96AAC8B703C934EA53"/>
    <w:rsid w:val="006F726D"/>
    <w:pPr>
      <w:spacing w:after="200" w:line="276" w:lineRule="auto"/>
    </w:pPr>
  </w:style>
  <w:style w:type="paragraph" w:customStyle="1" w:styleId="2A1A445C007C4CD9B5E1C4C4D5F0C96D">
    <w:name w:val="2A1A445C007C4CD9B5E1C4C4D5F0C96D"/>
    <w:rsid w:val="006F726D"/>
    <w:pPr>
      <w:spacing w:after="200" w:line="276" w:lineRule="auto"/>
    </w:pPr>
  </w:style>
  <w:style w:type="paragraph" w:customStyle="1" w:styleId="002BF03D47324245A3A2534DAE17AF9E">
    <w:name w:val="002BF03D47324245A3A2534DAE17AF9E"/>
    <w:rsid w:val="006F726D"/>
    <w:pPr>
      <w:spacing w:after="200" w:line="276" w:lineRule="auto"/>
    </w:pPr>
  </w:style>
  <w:style w:type="paragraph" w:customStyle="1" w:styleId="BC4DFFAC78E94F79A602060684E4421E">
    <w:name w:val="BC4DFFAC78E94F79A602060684E4421E"/>
    <w:rsid w:val="006F726D"/>
    <w:pPr>
      <w:spacing w:after="200" w:line="276" w:lineRule="auto"/>
    </w:pPr>
  </w:style>
  <w:style w:type="paragraph" w:customStyle="1" w:styleId="90BC08D2BAA64FCCBFA65CF821D967C0">
    <w:name w:val="90BC08D2BAA64FCCBFA65CF821D967C0"/>
    <w:rsid w:val="006F726D"/>
    <w:pPr>
      <w:spacing w:after="200" w:line="276" w:lineRule="auto"/>
    </w:pPr>
  </w:style>
  <w:style w:type="paragraph" w:customStyle="1" w:styleId="081F7ACADDEE4E03BCB17B36780E86C5">
    <w:name w:val="081F7ACADDEE4E03BCB17B36780E86C5"/>
    <w:rsid w:val="006F726D"/>
    <w:pPr>
      <w:spacing w:after="200" w:line="276" w:lineRule="auto"/>
    </w:pPr>
  </w:style>
  <w:style w:type="paragraph" w:customStyle="1" w:styleId="60D34412BDFC425E89D561C3D2C085DA">
    <w:name w:val="60D34412BDFC425E89D561C3D2C085DA"/>
    <w:rsid w:val="006F726D"/>
    <w:pPr>
      <w:spacing w:after="200" w:line="276" w:lineRule="auto"/>
    </w:pPr>
  </w:style>
  <w:style w:type="paragraph" w:customStyle="1" w:styleId="C4B249459FF54650AD23B99503A693B7">
    <w:name w:val="C4B249459FF54650AD23B99503A693B7"/>
    <w:rsid w:val="006F726D"/>
    <w:pPr>
      <w:spacing w:after="200" w:line="276" w:lineRule="auto"/>
    </w:pPr>
  </w:style>
  <w:style w:type="paragraph" w:customStyle="1" w:styleId="0593606F4FEB406EA90324BA3972C5C5">
    <w:name w:val="0593606F4FEB406EA90324BA3972C5C5"/>
    <w:rsid w:val="006F726D"/>
    <w:pPr>
      <w:spacing w:after="200" w:line="276" w:lineRule="auto"/>
    </w:pPr>
  </w:style>
  <w:style w:type="paragraph" w:customStyle="1" w:styleId="6AF00109862F4DE5851944BA1D51C1F2">
    <w:name w:val="6AF00109862F4DE5851944BA1D51C1F2"/>
    <w:rsid w:val="006F726D"/>
    <w:pPr>
      <w:spacing w:after="200" w:line="276" w:lineRule="auto"/>
    </w:pPr>
  </w:style>
  <w:style w:type="paragraph" w:customStyle="1" w:styleId="01EF45C584C6487D892F8034C6026F8D">
    <w:name w:val="01EF45C584C6487D892F8034C6026F8D"/>
    <w:rsid w:val="006F726D"/>
    <w:pPr>
      <w:spacing w:after="200" w:line="276" w:lineRule="auto"/>
    </w:pPr>
  </w:style>
  <w:style w:type="paragraph" w:customStyle="1" w:styleId="3D4DAAC935204706AED7C75E094EC870">
    <w:name w:val="3D4DAAC935204706AED7C75E094EC870"/>
    <w:rsid w:val="006F726D"/>
    <w:pPr>
      <w:spacing w:after="200" w:line="276" w:lineRule="auto"/>
    </w:pPr>
  </w:style>
  <w:style w:type="paragraph" w:customStyle="1" w:styleId="D5470469843648ABADEA1EC4EC3400DB">
    <w:name w:val="D5470469843648ABADEA1EC4EC3400DB"/>
    <w:rsid w:val="006F726D"/>
    <w:pPr>
      <w:spacing w:after="200" w:line="276" w:lineRule="auto"/>
    </w:pPr>
  </w:style>
  <w:style w:type="paragraph" w:customStyle="1" w:styleId="3F92692D4829448484E76853FC734F3C">
    <w:name w:val="3F92692D4829448484E76853FC734F3C"/>
    <w:rsid w:val="006F726D"/>
    <w:pPr>
      <w:spacing w:after="200" w:line="276" w:lineRule="auto"/>
    </w:pPr>
  </w:style>
  <w:style w:type="paragraph" w:customStyle="1" w:styleId="7E5C4994DB83467C9FA68124B73F89C9">
    <w:name w:val="7E5C4994DB83467C9FA68124B73F89C9"/>
    <w:rsid w:val="006F726D"/>
    <w:pPr>
      <w:spacing w:after="200" w:line="276" w:lineRule="auto"/>
    </w:pPr>
  </w:style>
  <w:style w:type="paragraph" w:customStyle="1" w:styleId="0AA4080D50B0469987BD31B32FB238E5">
    <w:name w:val="0AA4080D50B0469987BD31B32FB238E5"/>
    <w:rsid w:val="006F726D"/>
    <w:pPr>
      <w:spacing w:after="200" w:line="276" w:lineRule="auto"/>
    </w:pPr>
  </w:style>
  <w:style w:type="paragraph" w:customStyle="1" w:styleId="394A026616994715BB04E2D4C2EC369A">
    <w:name w:val="394A026616994715BB04E2D4C2EC369A"/>
    <w:rsid w:val="006F726D"/>
    <w:pPr>
      <w:spacing w:after="200" w:line="276" w:lineRule="auto"/>
    </w:pPr>
  </w:style>
  <w:style w:type="paragraph" w:customStyle="1" w:styleId="E063389DF4FA407E928B415F6B328142">
    <w:name w:val="E063389DF4FA407E928B415F6B328142"/>
    <w:rsid w:val="006F726D"/>
    <w:pPr>
      <w:spacing w:after="200" w:line="276" w:lineRule="auto"/>
    </w:pPr>
  </w:style>
  <w:style w:type="paragraph" w:customStyle="1" w:styleId="4E1B6557F1984119BB761D46AA891D22">
    <w:name w:val="4E1B6557F1984119BB761D46AA891D22"/>
    <w:rsid w:val="006F726D"/>
    <w:pPr>
      <w:spacing w:after="200" w:line="276" w:lineRule="auto"/>
    </w:pPr>
  </w:style>
  <w:style w:type="paragraph" w:customStyle="1" w:styleId="F878C894980145968E0785A512367AB8">
    <w:name w:val="F878C894980145968E0785A512367AB8"/>
    <w:rsid w:val="006F726D"/>
    <w:pPr>
      <w:spacing w:after="200" w:line="276" w:lineRule="auto"/>
    </w:pPr>
  </w:style>
  <w:style w:type="paragraph" w:customStyle="1" w:styleId="3C497388F306440C88EC35AA7E301F75">
    <w:name w:val="3C497388F306440C88EC35AA7E301F75"/>
    <w:rsid w:val="006F726D"/>
    <w:pPr>
      <w:spacing w:after="200" w:line="276" w:lineRule="auto"/>
    </w:pPr>
  </w:style>
  <w:style w:type="paragraph" w:customStyle="1" w:styleId="5546A746586E45A99F0BFCFBED76D4A6">
    <w:name w:val="5546A746586E45A99F0BFCFBED76D4A6"/>
    <w:rsid w:val="006F726D"/>
    <w:pPr>
      <w:spacing w:after="200" w:line="276" w:lineRule="auto"/>
    </w:pPr>
  </w:style>
  <w:style w:type="paragraph" w:customStyle="1" w:styleId="65E4ADD082324010A3D6C86CBF2A4ADF">
    <w:name w:val="65E4ADD082324010A3D6C86CBF2A4ADF"/>
    <w:rsid w:val="006F726D"/>
    <w:pPr>
      <w:spacing w:after="200" w:line="276" w:lineRule="auto"/>
    </w:pPr>
  </w:style>
  <w:style w:type="paragraph" w:customStyle="1" w:styleId="8E19F5F2E2EB448C81DB9756B7A8FCE1">
    <w:name w:val="8E19F5F2E2EB448C81DB9756B7A8FCE1"/>
    <w:rsid w:val="006F726D"/>
    <w:pPr>
      <w:spacing w:after="200" w:line="276" w:lineRule="auto"/>
    </w:pPr>
  </w:style>
  <w:style w:type="paragraph" w:customStyle="1" w:styleId="E872CC9B568A4654A0751B5ADC08D656">
    <w:name w:val="E872CC9B568A4654A0751B5ADC08D656"/>
    <w:rsid w:val="006F726D"/>
    <w:pPr>
      <w:spacing w:after="200" w:line="276" w:lineRule="auto"/>
    </w:pPr>
  </w:style>
  <w:style w:type="paragraph" w:customStyle="1" w:styleId="B1B8755CE2E94AF8BF3BDE08B0904E2D">
    <w:name w:val="B1B8755CE2E94AF8BF3BDE08B0904E2D"/>
    <w:rsid w:val="006F726D"/>
    <w:pPr>
      <w:spacing w:after="200" w:line="276" w:lineRule="auto"/>
    </w:pPr>
  </w:style>
  <w:style w:type="paragraph" w:customStyle="1" w:styleId="640D485085004A2F987310015B187BE0">
    <w:name w:val="640D485085004A2F987310015B187BE0"/>
    <w:rsid w:val="006F726D"/>
    <w:pPr>
      <w:spacing w:after="200" w:line="276" w:lineRule="auto"/>
    </w:pPr>
  </w:style>
  <w:style w:type="paragraph" w:customStyle="1" w:styleId="EFC02C7007074EE6B6C98B8845CBD71C">
    <w:name w:val="EFC02C7007074EE6B6C98B8845CBD71C"/>
    <w:rsid w:val="006F726D"/>
    <w:pPr>
      <w:spacing w:after="200" w:line="276" w:lineRule="auto"/>
    </w:pPr>
  </w:style>
  <w:style w:type="paragraph" w:customStyle="1" w:styleId="15210E8BD830414BB6425AC8A53C564F">
    <w:name w:val="15210E8BD830414BB6425AC8A53C564F"/>
    <w:rsid w:val="006F726D"/>
    <w:pPr>
      <w:spacing w:after="200" w:line="276" w:lineRule="auto"/>
    </w:pPr>
  </w:style>
  <w:style w:type="paragraph" w:customStyle="1" w:styleId="9A4582E0E20D42FB967EBAD55AD58FD5">
    <w:name w:val="9A4582E0E20D42FB967EBAD55AD58FD5"/>
    <w:rsid w:val="006F726D"/>
    <w:pPr>
      <w:spacing w:after="200" w:line="276" w:lineRule="auto"/>
    </w:pPr>
  </w:style>
  <w:style w:type="paragraph" w:customStyle="1" w:styleId="FE46871AC872438DA31AB40C600766C1">
    <w:name w:val="FE46871AC872438DA31AB40C600766C1"/>
    <w:rsid w:val="006F726D"/>
    <w:pPr>
      <w:spacing w:after="200" w:line="276" w:lineRule="auto"/>
    </w:pPr>
  </w:style>
  <w:style w:type="paragraph" w:customStyle="1" w:styleId="BC42B6A84E264E4189FE63B07E9AA5B9">
    <w:name w:val="BC42B6A84E264E4189FE63B07E9AA5B9"/>
    <w:rsid w:val="006F726D"/>
    <w:pPr>
      <w:spacing w:after="200" w:line="276" w:lineRule="auto"/>
    </w:pPr>
  </w:style>
  <w:style w:type="paragraph" w:customStyle="1" w:styleId="4FAAD49AF1DB43CFBE2013D247D7085E">
    <w:name w:val="4FAAD49AF1DB43CFBE2013D247D7085E"/>
    <w:rsid w:val="006F726D"/>
    <w:pPr>
      <w:spacing w:after="200" w:line="276" w:lineRule="auto"/>
    </w:pPr>
  </w:style>
  <w:style w:type="paragraph" w:customStyle="1" w:styleId="05A8B3501FCF4BCFB2D34FEF5091DBB5">
    <w:name w:val="05A8B3501FCF4BCFB2D34FEF5091DBB5"/>
    <w:rsid w:val="006F726D"/>
    <w:pPr>
      <w:spacing w:after="200" w:line="276" w:lineRule="auto"/>
    </w:pPr>
  </w:style>
  <w:style w:type="paragraph" w:customStyle="1" w:styleId="2BAEA25F0B7041E2BD58CE4707C2A8B6">
    <w:name w:val="2BAEA25F0B7041E2BD58CE4707C2A8B6"/>
    <w:rsid w:val="006F726D"/>
    <w:pPr>
      <w:spacing w:after="200" w:line="276" w:lineRule="auto"/>
    </w:pPr>
  </w:style>
  <w:style w:type="paragraph" w:customStyle="1" w:styleId="FCC49CEB29B242119C4A8FFDC52508DE">
    <w:name w:val="FCC49CEB29B242119C4A8FFDC52508DE"/>
    <w:rsid w:val="006F726D"/>
    <w:pPr>
      <w:spacing w:after="200" w:line="276" w:lineRule="auto"/>
    </w:pPr>
  </w:style>
  <w:style w:type="paragraph" w:customStyle="1" w:styleId="E047541555B441E68C6CA7DC506C5523">
    <w:name w:val="E047541555B441E68C6CA7DC506C5523"/>
    <w:rsid w:val="006F726D"/>
    <w:pPr>
      <w:spacing w:after="200" w:line="276" w:lineRule="auto"/>
    </w:pPr>
  </w:style>
  <w:style w:type="paragraph" w:customStyle="1" w:styleId="04AF5252E162463AAD0C9292ED6D515E">
    <w:name w:val="04AF5252E162463AAD0C9292ED6D515E"/>
    <w:rsid w:val="006F726D"/>
    <w:pPr>
      <w:spacing w:after="200" w:line="276" w:lineRule="auto"/>
    </w:pPr>
  </w:style>
  <w:style w:type="paragraph" w:customStyle="1" w:styleId="437E7933635F449DBCBCF7493E03A696">
    <w:name w:val="437E7933635F449DBCBCF7493E03A696"/>
    <w:rsid w:val="006F726D"/>
    <w:pPr>
      <w:spacing w:after="200" w:line="276" w:lineRule="auto"/>
    </w:pPr>
  </w:style>
  <w:style w:type="paragraph" w:customStyle="1" w:styleId="30D16687EDC54D3A84181C6C8218F316">
    <w:name w:val="30D16687EDC54D3A84181C6C8218F316"/>
    <w:rsid w:val="006F726D"/>
    <w:pPr>
      <w:spacing w:after="200" w:line="276" w:lineRule="auto"/>
    </w:pPr>
  </w:style>
  <w:style w:type="paragraph" w:customStyle="1" w:styleId="92C991EADE164981A1DBAB2E1053429C">
    <w:name w:val="92C991EADE164981A1DBAB2E1053429C"/>
    <w:rsid w:val="006F726D"/>
    <w:pPr>
      <w:spacing w:after="200" w:line="276" w:lineRule="auto"/>
    </w:pPr>
  </w:style>
  <w:style w:type="paragraph" w:customStyle="1" w:styleId="89643EC3EEB54510BE1A57E0D6DADE92">
    <w:name w:val="89643EC3EEB54510BE1A57E0D6DADE92"/>
    <w:rsid w:val="006F726D"/>
    <w:pPr>
      <w:spacing w:after="200" w:line="276" w:lineRule="auto"/>
    </w:pPr>
  </w:style>
  <w:style w:type="paragraph" w:customStyle="1" w:styleId="02742F51638A4E5B9E2783CD41A543EA">
    <w:name w:val="02742F51638A4E5B9E2783CD41A543EA"/>
    <w:rsid w:val="006F726D"/>
    <w:pPr>
      <w:spacing w:after="200" w:line="276" w:lineRule="auto"/>
    </w:pPr>
  </w:style>
  <w:style w:type="paragraph" w:customStyle="1" w:styleId="9DCA65D41FE94097955519C913AFB524">
    <w:name w:val="9DCA65D41FE94097955519C913AFB524"/>
    <w:rsid w:val="006F726D"/>
    <w:pPr>
      <w:spacing w:after="200" w:line="276" w:lineRule="auto"/>
    </w:pPr>
  </w:style>
  <w:style w:type="paragraph" w:customStyle="1" w:styleId="BAB436629A0F4DC6B5976871424FFA8D">
    <w:name w:val="BAB436629A0F4DC6B5976871424FFA8D"/>
    <w:rsid w:val="006F726D"/>
    <w:pPr>
      <w:spacing w:after="200" w:line="276" w:lineRule="auto"/>
    </w:pPr>
  </w:style>
  <w:style w:type="paragraph" w:customStyle="1" w:styleId="3322CFC621A744A28282F8D47D6528A3">
    <w:name w:val="3322CFC621A744A28282F8D47D6528A3"/>
    <w:rsid w:val="006F726D"/>
    <w:pPr>
      <w:spacing w:after="200" w:line="276" w:lineRule="auto"/>
    </w:pPr>
  </w:style>
  <w:style w:type="paragraph" w:customStyle="1" w:styleId="469A09EEE0B04F38AF94B37370C7A894">
    <w:name w:val="469A09EEE0B04F38AF94B37370C7A894"/>
    <w:rsid w:val="006F726D"/>
    <w:pPr>
      <w:spacing w:after="200" w:line="276" w:lineRule="auto"/>
    </w:pPr>
  </w:style>
  <w:style w:type="paragraph" w:customStyle="1" w:styleId="1D3E3F3CD2074915BCC3164000F0AE84">
    <w:name w:val="1D3E3F3CD2074915BCC3164000F0AE84"/>
    <w:rsid w:val="006F726D"/>
    <w:pPr>
      <w:spacing w:after="200" w:line="276" w:lineRule="auto"/>
    </w:pPr>
  </w:style>
  <w:style w:type="paragraph" w:customStyle="1" w:styleId="157CF84A2F004C6AA1DC77D733AE38E4">
    <w:name w:val="157CF84A2F004C6AA1DC77D733AE38E4"/>
    <w:rsid w:val="006F726D"/>
    <w:pPr>
      <w:spacing w:after="200" w:line="276" w:lineRule="auto"/>
    </w:pPr>
  </w:style>
  <w:style w:type="paragraph" w:customStyle="1" w:styleId="66F6D9B3A3684F81A5E731AACAE50AE1">
    <w:name w:val="66F6D9B3A3684F81A5E731AACAE50AE1"/>
    <w:rsid w:val="006F726D"/>
    <w:pPr>
      <w:spacing w:after="200" w:line="276" w:lineRule="auto"/>
    </w:pPr>
  </w:style>
  <w:style w:type="paragraph" w:customStyle="1" w:styleId="79D8391707504BA58AC18176E20BDDB0">
    <w:name w:val="79D8391707504BA58AC18176E20BDDB0"/>
    <w:rsid w:val="006F726D"/>
    <w:pPr>
      <w:spacing w:after="200" w:line="276" w:lineRule="auto"/>
    </w:pPr>
  </w:style>
  <w:style w:type="paragraph" w:customStyle="1" w:styleId="01ABE9373F424C2B9016DF7705790198">
    <w:name w:val="01ABE9373F424C2B9016DF7705790198"/>
    <w:rsid w:val="006F726D"/>
    <w:pPr>
      <w:spacing w:after="200" w:line="276" w:lineRule="auto"/>
    </w:pPr>
  </w:style>
  <w:style w:type="paragraph" w:customStyle="1" w:styleId="F7E3C0956A144462A2E1F789E4647AC6">
    <w:name w:val="F7E3C0956A144462A2E1F789E4647AC6"/>
    <w:rsid w:val="006F726D"/>
    <w:pPr>
      <w:spacing w:after="200" w:line="276" w:lineRule="auto"/>
    </w:pPr>
  </w:style>
  <w:style w:type="paragraph" w:customStyle="1" w:styleId="EE89B59163F043D382A0862AEF7B498B">
    <w:name w:val="EE89B59163F043D382A0862AEF7B498B"/>
    <w:rsid w:val="006F726D"/>
    <w:pPr>
      <w:spacing w:after="200" w:line="276" w:lineRule="auto"/>
    </w:pPr>
  </w:style>
  <w:style w:type="paragraph" w:customStyle="1" w:styleId="6FE7B5481CE24C6A9035B11C304ABB68">
    <w:name w:val="6FE7B5481CE24C6A9035B11C304ABB68"/>
    <w:rsid w:val="006F726D"/>
    <w:pPr>
      <w:spacing w:after="200" w:line="276" w:lineRule="auto"/>
    </w:pPr>
  </w:style>
  <w:style w:type="paragraph" w:customStyle="1" w:styleId="74E6A940A7E744E2A9801044664A16FD">
    <w:name w:val="74E6A940A7E744E2A9801044664A16FD"/>
    <w:rsid w:val="006F726D"/>
    <w:pPr>
      <w:spacing w:after="200" w:line="276" w:lineRule="auto"/>
    </w:pPr>
  </w:style>
  <w:style w:type="paragraph" w:customStyle="1" w:styleId="2340EC916113460395666EABF221366F">
    <w:name w:val="2340EC916113460395666EABF221366F"/>
    <w:rsid w:val="006F726D"/>
    <w:pPr>
      <w:spacing w:after="200" w:line="276" w:lineRule="auto"/>
    </w:pPr>
  </w:style>
  <w:style w:type="paragraph" w:customStyle="1" w:styleId="08304A7812954E4B8AC02851BC6E882C">
    <w:name w:val="08304A7812954E4B8AC02851BC6E882C"/>
    <w:rsid w:val="006F726D"/>
    <w:pPr>
      <w:spacing w:after="200" w:line="276" w:lineRule="auto"/>
    </w:pPr>
  </w:style>
  <w:style w:type="paragraph" w:customStyle="1" w:styleId="7ABAAD980C264BCC9E7FE9662BA59E0C">
    <w:name w:val="7ABAAD980C264BCC9E7FE9662BA59E0C"/>
    <w:rsid w:val="006F726D"/>
    <w:pPr>
      <w:spacing w:after="200" w:line="276" w:lineRule="auto"/>
    </w:pPr>
  </w:style>
  <w:style w:type="paragraph" w:customStyle="1" w:styleId="72444015D03144B089C6DEF6ECCE6F5B">
    <w:name w:val="72444015D03144B089C6DEF6ECCE6F5B"/>
    <w:rsid w:val="006F726D"/>
    <w:pPr>
      <w:spacing w:after="200" w:line="276" w:lineRule="auto"/>
    </w:pPr>
  </w:style>
  <w:style w:type="paragraph" w:customStyle="1" w:styleId="A6DF831E448D4352867F0CD74A216E7F">
    <w:name w:val="A6DF831E448D4352867F0CD74A216E7F"/>
    <w:rsid w:val="006F726D"/>
    <w:pPr>
      <w:spacing w:after="200" w:line="276" w:lineRule="auto"/>
    </w:pPr>
  </w:style>
  <w:style w:type="paragraph" w:customStyle="1" w:styleId="8F5DEBD78AC24616A7BD16D7DECCCBE3">
    <w:name w:val="8F5DEBD78AC24616A7BD16D7DECCCBE3"/>
    <w:rsid w:val="006F726D"/>
    <w:pPr>
      <w:spacing w:after="200" w:line="276" w:lineRule="auto"/>
    </w:pPr>
  </w:style>
  <w:style w:type="paragraph" w:customStyle="1" w:styleId="14B0D5EF0D094FD991E5F4585422CB7B">
    <w:name w:val="14B0D5EF0D094FD991E5F4585422CB7B"/>
    <w:rsid w:val="006F726D"/>
    <w:pPr>
      <w:spacing w:after="200" w:line="276" w:lineRule="auto"/>
    </w:pPr>
  </w:style>
  <w:style w:type="paragraph" w:customStyle="1" w:styleId="4FCB97D2E76B48BE887E0DA72EF6C2DF">
    <w:name w:val="4FCB97D2E76B48BE887E0DA72EF6C2DF"/>
    <w:rsid w:val="006F726D"/>
    <w:pPr>
      <w:spacing w:after="200" w:line="276" w:lineRule="auto"/>
    </w:pPr>
  </w:style>
  <w:style w:type="paragraph" w:customStyle="1" w:styleId="BFAF2E57F7CA40AF98E02E434EC01418">
    <w:name w:val="BFAF2E57F7CA40AF98E02E434EC01418"/>
    <w:rsid w:val="006F726D"/>
    <w:pPr>
      <w:spacing w:after="200" w:line="276" w:lineRule="auto"/>
    </w:pPr>
  </w:style>
  <w:style w:type="paragraph" w:customStyle="1" w:styleId="3437D3AEF25344D5A8220C18DF6F7F4C">
    <w:name w:val="3437D3AEF25344D5A8220C18DF6F7F4C"/>
    <w:rsid w:val="006F726D"/>
    <w:pPr>
      <w:spacing w:after="200" w:line="276" w:lineRule="auto"/>
    </w:pPr>
  </w:style>
  <w:style w:type="paragraph" w:customStyle="1" w:styleId="16599513C84E4B2BB14F9D68FBA481DF">
    <w:name w:val="16599513C84E4B2BB14F9D68FBA481DF"/>
    <w:rsid w:val="006F726D"/>
    <w:pPr>
      <w:spacing w:after="200" w:line="276" w:lineRule="auto"/>
    </w:pPr>
  </w:style>
  <w:style w:type="paragraph" w:customStyle="1" w:styleId="59CB3F0C09794AF4AF897995C0C2EFA7">
    <w:name w:val="59CB3F0C09794AF4AF897995C0C2EFA7"/>
    <w:rsid w:val="006F726D"/>
    <w:pPr>
      <w:spacing w:after="200" w:line="276" w:lineRule="auto"/>
    </w:pPr>
  </w:style>
  <w:style w:type="paragraph" w:customStyle="1" w:styleId="5E8D9C5DAF23469DAF88B79C16A05B12">
    <w:name w:val="5E8D9C5DAF23469DAF88B79C16A05B12"/>
    <w:rsid w:val="006F726D"/>
    <w:pPr>
      <w:spacing w:after="200" w:line="276" w:lineRule="auto"/>
    </w:pPr>
  </w:style>
  <w:style w:type="paragraph" w:customStyle="1" w:styleId="2FF7FCEDAC074A0FB62DADD86B35A185">
    <w:name w:val="2FF7FCEDAC074A0FB62DADD86B35A185"/>
    <w:rsid w:val="006F726D"/>
    <w:pPr>
      <w:spacing w:after="200" w:line="276" w:lineRule="auto"/>
    </w:pPr>
  </w:style>
  <w:style w:type="paragraph" w:customStyle="1" w:styleId="D86A2CF15D15464B98C524B043DF417B">
    <w:name w:val="D86A2CF15D15464B98C524B043DF417B"/>
    <w:rsid w:val="006F726D"/>
    <w:pPr>
      <w:spacing w:after="200" w:line="276" w:lineRule="auto"/>
    </w:pPr>
  </w:style>
  <w:style w:type="paragraph" w:customStyle="1" w:styleId="D0FA750ADDB84FD8BC5670D2E631A9D8">
    <w:name w:val="D0FA750ADDB84FD8BC5670D2E631A9D8"/>
    <w:rsid w:val="006F726D"/>
    <w:pPr>
      <w:spacing w:after="200" w:line="276" w:lineRule="auto"/>
    </w:pPr>
  </w:style>
  <w:style w:type="paragraph" w:customStyle="1" w:styleId="1DBC086B41514D588E5F0843FD5CFE37">
    <w:name w:val="1DBC086B41514D588E5F0843FD5CFE37"/>
    <w:rsid w:val="006F726D"/>
    <w:pPr>
      <w:spacing w:after="200" w:line="276" w:lineRule="auto"/>
    </w:pPr>
  </w:style>
  <w:style w:type="paragraph" w:customStyle="1" w:styleId="6AB547A4530C463E9BF91430797EA8CD">
    <w:name w:val="6AB547A4530C463E9BF91430797EA8CD"/>
    <w:rsid w:val="006F726D"/>
    <w:pPr>
      <w:spacing w:after="200" w:line="276" w:lineRule="auto"/>
    </w:pPr>
  </w:style>
  <w:style w:type="paragraph" w:customStyle="1" w:styleId="F88B88F3CB7D42B191859894EC634FE2">
    <w:name w:val="F88B88F3CB7D42B191859894EC634FE2"/>
    <w:rsid w:val="006F726D"/>
    <w:pPr>
      <w:spacing w:after="200" w:line="276" w:lineRule="auto"/>
    </w:pPr>
  </w:style>
  <w:style w:type="paragraph" w:customStyle="1" w:styleId="7727867A3C404878869238B7E3922797">
    <w:name w:val="7727867A3C404878869238B7E3922797"/>
    <w:rsid w:val="006F726D"/>
    <w:pPr>
      <w:spacing w:after="200" w:line="276" w:lineRule="auto"/>
    </w:pPr>
  </w:style>
  <w:style w:type="paragraph" w:customStyle="1" w:styleId="95EE632DFB924907B66DEF0030D8C8DF">
    <w:name w:val="95EE632DFB924907B66DEF0030D8C8DF"/>
    <w:rsid w:val="006F726D"/>
    <w:pPr>
      <w:spacing w:after="200" w:line="276" w:lineRule="auto"/>
    </w:pPr>
  </w:style>
  <w:style w:type="paragraph" w:customStyle="1" w:styleId="1F762481A46348F186012ACC78CCDB54">
    <w:name w:val="1F762481A46348F186012ACC78CCDB54"/>
    <w:rsid w:val="006F726D"/>
    <w:pPr>
      <w:spacing w:after="200" w:line="276" w:lineRule="auto"/>
    </w:pPr>
  </w:style>
  <w:style w:type="paragraph" w:customStyle="1" w:styleId="8078002DB1074495B92DBBEF34306C6B">
    <w:name w:val="8078002DB1074495B92DBBEF34306C6B"/>
    <w:rsid w:val="006F726D"/>
    <w:pPr>
      <w:spacing w:after="200" w:line="276" w:lineRule="auto"/>
    </w:pPr>
  </w:style>
  <w:style w:type="paragraph" w:customStyle="1" w:styleId="CDE4D02A79B04FAFBC4047B8003D3EB4">
    <w:name w:val="CDE4D02A79B04FAFBC4047B8003D3EB4"/>
    <w:rsid w:val="006F726D"/>
    <w:pPr>
      <w:spacing w:after="200" w:line="276" w:lineRule="auto"/>
    </w:pPr>
  </w:style>
  <w:style w:type="paragraph" w:customStyle="1" w:styleId="CAA0C34E0CC648E793A0BDBA5136E3D3">
    <w:name w:val="CAA0C34E0CC648E793A0BDBA5136E3D3"/>
    <w:rsid w:val="006F726D"/>
    <w:pPr>
      <w:spacing w:after="200" w:line="276" w:lineRule="auto"/>
    </w:pPr>
  </w:style>
  <w:style w:type="paragraph" w:customStyle="1" w:styleId="4663DBDFA6544DAB8E0A34CA1858054A">
    <w:name w:val="4663DBDFA6544DAB8E0A34CA1858054A"/>
    <w:rsid w:val="006F726D"/>
    <w:pPr>
      <w:spacing w:after="200" w:line="276" w:lineRule="auto"/>
    </w:pPr>
  </w:style>
  <w:style w:type="paragraph" w:customStyle="1" w:styleId="7995D825D4C84ABDA7631917183A2AD3">
    <w:name w:val="7995D825D4C84ABDA7631917183A2AD3"/>
    <w:rsid w:val="006F726D"/>
    <w:pPr>
      <w:spacing w:after="200" w:line="276" w:lineRule="auto"/>
    </w:pPr>
  </w:style>
  <w:style w:type="paragraph" w:customStyle="1" w:styleId="4AB34A1706124C63BA78B5BD498E4C12">
    <w:name w:val="4AB34A1706124C63BA78B5BD498E4C12"/>
    <w:rsid w:val="006F726D"/>
    <w:pPr>
      <w:spacing w:after="200" w:line="276" w:lineRule="auto"/>
    </w:pPr>
  </w:style>
  <w:style w:type="paragraph" w:customStyle="1" w:styleId="8A6C909B319A49CBA02AE888D7180214">
    <w:name w:val="8A6C909B319A49CBA02AE888D7180214"/>
    <w:rsid w:val="006F726D"/>
    <w:pPr>
      <w:spacing w:after="200" w:line="276" w:lineRule="auto"/>
    </w:pPr>
  </w:style>
  <w:style w:type="paragraph" w:customStyle="1" w:styleId="810D7FCFD27B4B37A2F729B521C598BF">
    <w:name w:val="810D7FCFD27B4B37A2F729B521C598BF"/>
    <w:rsid w:val="006F726D"/>
    <w:pPr>
      <w:spacing w:after="200" w:line="276" w:lineRule="auto"/>
    </w:pPr>
  </w:style>
  <w:style w:type="paragraph" w:customStyle="1" w:styleId="D1D0C35384B8453C8CDFDFC6117C59FA">
    <w:name w:val="D1D0C35384B8453C8CDFDFC6117C59FA"/>
    <w:rsid w:val="006F726D"/>
    <w:pPr>
      <w:spacing w:after="200" w:line="276" w:lineRule="auto"/>
    </w:pPr>
  </w:style>
  <w:style w:type="paragraph" w:customStyle="1" w:styleId="6DF96E80D73142E2B3AD79D16BF95431">
    <w:name w:val="6DF96E80D73142E2B3AD79D16BF95431"/>
    <w:rsid w:val="006F726D"/>
    <w:pPr>
      <w:spacing w:after="200" w:line="276" w:lineRule="auto"/>
    </w:pPr>
  </w:style>
  <w:style w:type="paragraph" w:customStyle="1" w:styleId="D15F4A0600D844A1B0CD90DCFD45CAE9">
    <w:name w:val="D15F4A0600D844A1B0CD90DCFD45CAE9"/>
    <w:rsid w:val="006F726D"/>
    <w:pPr>
      <w:spacing w:after="200" w:line="276" w:lineRule="auto"/>
    </w:pPr>
  </w:style>
  <w:style w:type="paragraph" w:customStyle="1" w:styleId="AEC48010F8ED481FA49E7435DDABAD43">
    <w:name w:val="AEC48010F8ED481FA49E7435DDABAD43"/>
    <w:rsid w:val="006F726D"/>
    <w:pPr>
      <w:spacing w:after="200" w:line="276" w:lineRule="auto"/>
    </w:pPr>
  </w:style>
  <w:style w:type="paragraph" w:customStyle="1" w:styleId="B1CAAAABE58048A182FF155FDEB78908">
    <w:name w:val="B1CAAAABE58048A182FF155FDEB78908"/>
    <w:rsid w:val="006F726D"/>
    <w:pPr>
      <w:spacing w:after="200" w:line="276" w:lineRule="auto"/>
    </w:pPr>
  </w:style>
  <w:style w:type="paragraph" w:customStyle="1" w:styleId="041A492C380B4D6281F0B7069FE26A4A">
    <w:name w:val="041A492C380B4D6281F0B7069FE26A4A"/>
    <w:rsid w:val="006F726D"/>
    <w:pPr>
      <w:spacing w:after="200" w:line="276" w:lineRule="auto"/>
    </w:pPr>
  </w:style>
  <w:style w:type="paragraph" w:customStyle="1" w:styleId="F4D3F8396EFD40958EA3F3E9240EA9A7">
    <w:name w:val="F4D3F8396EFD40958EA3F3E9240EA9A7"/>
    <w:rsid w:val="006F726D"/>
    <w:pPr>
      <w:spacing w:after="200" w:line="276" w:lineRule="auto"/>
    </w:pPr>
  </w:style>
  <w:style w:type="paragraph" w:customStyle="1" w:styleId="00DCF883D1E84391B126BB8335D78DA1">
    <w:name w:val="00DCF883D1E84391B126BB8335D78DA1"/>
    <w:rsid w:val="006F726D"/>
    <w:pPr>
      <w:spacing w:after="200" w:line="276" w:lineRule="auto"/>
    </w:pPr>
  </w:style>
  <w:style w:type="paragraph" w:customStyle="1" w:styleId="DA6E4930A63F4C2CA1C7CA91FE8740D9">
    <w:name w:val="DA6E4930A63F4C2CA1C7CA91FE8740D9"/>
    <w:rsid w:val="006F726D"/>
    <w:pPr>
      <w:spacing w:after="200" w:line="276" w:lineRule="auto"/>
    </w:pPr>
  </w:style>
  <w:style w:type="paragraph" w:customStyle="1" w:styleId="0CCB257A35F14597BC29A7F743FD5E5B">
    <w:name w:val="0CCB257A35F14597BC29A7F743FD5E5B"/>
    <w:rsid w:val="006F726D"/>
    <w:pPr>
      <w:spacing w:after="200" w:line="276" w:lineRule="auto"/>
    </w:pPr>
  </w:style>
  <w:style w:type="paragraph" w:customStyle="1" w:styleId="EBDE2306092D45798F5E64401B621CFF">
    <w:name w:val="EBDE2306092D45798F5E64401B621CFF"/>
    <w:rsid w:val="006F726D"/>
    <w:pPr>
      <w:spacing w:after="200" w:line="276" w:lineRule="auto"/>
    </w:pPr>
  </w:style>
  <w:style w:type="paragraph" w:customStyle="1" w:styleId="5EAF35922B594A1FB600EBE027866B6D">
    <w:name w:val="5EAF35922B594A1FB600EBE027866B6D"/>
    <w:rsid w:val="006F726D"/>
    <w:pPr>
      <w:spacing w:after="200" w:line="276" w:lineRule="auto"/>
    </w:pPr>
  </w:style>
  <w:style w:type="paragraph" w:customStyle="1" w:styleId="1A91A491F99549FAA71E768B5F940BC7">
    <w:name w:val="1A91A491F99549FAA71E768B5F940BC7"/>
    <w:rsid w:val="006F726D"/>
    <w:pPr>
      <w:spacing w:after="200" w:line="276" w:lineRule="auto"/>
    </w:pPr>
  </w:style>
  <w:style w:type="paragraph" w:customStyle="1" w:styleId="9ED7D2223F674FDA91FE55CE55905B39">
    <w:name w:val="9ED7D2223F674FDA91FE55CE55905B39"/>
    <w:rsid w:val="006F726D"/>
    <w:pPr>
      <w:spacing w:after="200" w:line="276" w:lineRule="auto"/>
    </w:pPr>
  </w:style>
  <w:style w:type="paragraph" w:customStyle="1" w:styleId="EEA8E7C266D6406BBD621DF11019E688">
    <w:name w:val="EEA8E7C266D6406BBD621DF11019E688"/>
    <w:rsid w:val="006F726D"/>
    <w:pPr>
      <w:spacing w:after="200" w:line="276" w:lineRule="auto"/>
    </w:pPr>
  </w:style>
  <w:style w:type="paragraph" w:customStyle="1" w:styleId="C07EA14745404DAB96956A7465C03BC9">
    <w:name w:val="C07EA14745404DAB96956A7465C03BC9"/>
    <w:rsid w:val="006F726D"/>
    <w:pPr>
      <w:spacing w:after="200" w:line="276" w:lineRule="auto"/>
    </w:pPr>
  </w:style>
  <w:style w:type="paragraph" w:customStyle="1" w:styleId="B77EA27BBC094C1697DE5FD2C2BE1AF3">
    <w:name w:val="B77EA27BBC094C1697DE5FD2C2BE1AF3"/>
    <w:rsid w:val="006F726D"/>
    <w:pPr>
      <w:spacing w:after="200" w:line="276" w:lineRule="auto"/>
    </w:pPr>
  </w:style>
  <w:style w:type="paragraph" w:customStyle="1" w:styleId="29BBB57C676E4A05A584CA47AF3724B6">
    <w:name w:val="29BBB57C676E4A05A584CA47AF3724B6"/>
    <w:rsid w:val="006F726D"/>
    <w:pPr>
      <w:spacing w:after="200" w:line="276" w:lineRule="auto"/>
    </w:pPr>
  </w:style>
  <w:style w:type="paragraph" w:customStyle="1" w:styleId="18E451721D7F4A078F78D5F063C05851">
    <w:name w:val="18E451721D7F4A078F78D5F063C05851"/>
    <w:rsid w:val="006F726D"/>
    <w:pPr>
      <w:spacing w:after="200" w:line="276" w:lineRule="auto"/>
    </w:pPr>
  </w:style>
  <w:style w:type="paragraph" w:customStyle="1" w:styleId="97CD69063300480A97E939E2F7F624C8">
    <w:name w:val="97CD69063300480A97E939E2F7F624C8"/>
    <w:rsid w:val="006F726D"/>
    <w:pPr>
      <w:spacing w:after="200" w:line="276" w:lineRule="auto"/>
    </w:pPr>
  </w:style>
  <w:style w:type="paragraph" w:customStyle="1" w:styleId="90DAC2B9FDC0424E8EC3598F9DD9F418">
    <w:name w:val="90DAC2B9FDC0424E8EC3598F9DD9F418"/>
    <w:rsid w:val="006F726D"/>
    <w:pPr>
      <w:spacing w:after="200" w:line="276" w:lineRule="auto"/>
    </w:pPr>
  </w:style>
  <w:style w:type="paragraph" w:customStyle="1" w:styleId="7F382421EC9C46BEAEE81951050B7838">
    <w:name w:val="7F382421EC9C46BEAEE81951050B7838"/>
    <w:rsid w:val="006F726D"/>
    <w:pPr>
      <w:spacing w:after="200" w:line="276" w:lineRule="auto"/>
    </w:pPr>
  </w:style>
  <w:style w:type="paragraph" w:customStyle="1" w:styleId="8EA1D70EACE0422CB551E3C2CD7576FC">
    <w:name w:val="8EA1D70EACE0422CB551E3C2CD7576FC"/>
    <w:rsid w:val="006F726D"/>
    <w:pPr>
      <w:spacing w:after="200" w:line="276" w:lineRule="auto"/>
    </w:pPr>
  </w:style>
  <w:style w:type="paragraph" w:customStyle="1" w:styleId="B93EF844A03445478256ECFDD953A5F6">
    <w:name w:val="B93EF844A03445478256ECFDD953A5F6"/>
    <w:rsid w:val="006F726D"/>
    <w:pPr>
      <w:spacing w:after="200" w:line="276" w:lineRule="auto"/>
    </w:pPr>
  </w:style>
  <w:style w:type="paragraph" w:customStyle="1" w:styleId="637AB329AC4147108CCAA7FFF43F547B">
    <w:name w:val="637AB329AC4147108CCAA7FFF43F547B"/>
    <w:rsid w:val="006F726D"/>
    <w:pPr>
      <w:spacing w:after="200" w:line="276" w:lineRule="auto"/>
    </w:pPr>
  </w:style>
  <w:style w:type="paragraph" w:customStyle="1" w:styleId="61EC65C327BE4E928B8B8D648DBE9BA7">
    <w:name w:val="61EC65C327BE4E928B8B8D648DBE9BA7"/>
    <w:rsid w:val="006F726D"/>
    <w:pPr>
      <w:spacing w:after="200" w:line="276" w:lineRule="auto"/>
    </w:pPr>
  </w:style>
  <w:style w:type="paragraph" w:customStyle="1" w:styleId="77277E15341D4E34B882D48AEBF821A4">
    <w:name w:val="77277E15341D4E34B882D48AEBF821A4"/>
    <w:rsid w:val="006F726D"/>
    <w:pPr>
      <w:spacing w:after="200" w:line="276" w:lineRule="auto"/>
    </w:pPr>
  </w:style>
  <w:style w:type="paragraph" w:customStyle="1" w:styleId="DD9778579F354C6B8B79E355E6702182">
    <w:name w:val="DD9778579F354C6B8B79E355E6702182"/>
    <w:rsid w:val="006F726D"/>
    <w:pPr>
      <w:spacing w:after="200" w:line="276" w:lineRule="auto"/>
    </w:pPr>
  </w:style>
  <w:style w:type="paragraph" w:customStyle="1" w:styleId="FC1544BBBE784F4A86C145389A96CAE5">
    <w:name w:val="FC1544BBBE784F4A86C145389A96CAE5"/>
    <w:rsid w:val="006F726D"/>
    <w:pPr>
      <w:spacing w:after="200" w:line="276" w:lineRule="auto"/>
    </w:pPr>
  </w:style>
  <w:style w:type="paragraph" w:customStyle="1" w:styleId="6545EF41BAF4424AAD2B5ECC22912784">
    <w:name w:val="6545EF41BAF4424AAD2B5ECC22912784"/>
    <w:rsid w:val="006F726D"/>
    <w:pPr>
      <w:spacing w:after="200" w:line="276" w:lineRule="auto"/>
    </w:pPr>
  </w:style>
  <w:style w:type="paragraph" w:customStyle="1" w:styleId="751A1E0195804FC885345D79A30DECC3">
    <w:name w:val="751A1E0195804FC885345D79A30DECC3"/>
    <w:rsid w:val="006F726D"/>
    <w:pPr>
      <w:spacing w:after="200" w:line="276" w:lineRule="auto"/>
    </w:pPr>
  </w:style>
  <w:style w:type="paragraph" w:customStyle="1" w:styleId="DD6EB0DB590F419FBD4CD715F90DC379">
    <w:name w:val="DD6EB0DB590F419FBD4CD715F90DC379"/>
    <w:rsid w:val="006F726D"/>
    <w:pPr>
      <w:spacing w:after="200" w:line="276" w:lineRule="auto"/>
    </w:pPr>
  </w:style>
  <w:style w:type="paragraph" w:customStyle="1" w:styleId="407FE7A052A141548A2A9CD003561AC5">
    <w:name w:val="407FE7A052A141548A2A9CD003561AC5"/>
    <w:rsid w:val="006F726D"/>
    <w:pPr>
      <w:spacing w:after="200" w:line="276" w:lineRule="auto"/>
    </w:pPr>
  </w:style>
  <w:style w:type="paragraph" w:customStyle="1" w:styleId="7CE4BED1264944EAA73A4474DDDA42B0">
    <w:name w:val="7CE4BED1264944EAA73A4474DDDA42B0"/>
    <w:rsid w:val="006F726D"/>
    <w:pPr>
      <w:spacing w:after="200" w:line="276" w:lineRule="auto"/>
    </w:pPr>
  </w:style>
  <w:style w:type="paragraph" w:customStyle="1" w:styleId="9C03C8E42FAE4A8EA545C5D62CCCE737">
    <w:name w:val="9C03C8E42FAE4A8EA545C5D62CCCE737"/>
    <w:rsid w:val="006F726D"/>
    <w:pPr>
      <w:spacing w:after="200" w:line="276" w:lineRule="auto"/>
    </w:pPr>
  </w:style>
  <w:style w:type="paragraph" w:customStyle="1" w:styleId="4B7FC9330CCC476990983A485B1CD7B3">
    <w:name w:val="4B7FC9330CCC476990983A485B1CD7B3"/>
    <w:rsid w:val="006F726D"/>
    <w:pPr>
      <w:spacing w:after="200" w:line="276" w:lineRule="auto"/>
    </w:pPr>
  </w:style>
  <w:style w:type="paragraph" w:customStyle="1" w:styleId="E18C5EC77C6444FCB45175305D5DCB7B">
    <w:name w:val="E18C5EC77C6444FCB45175305D5DCB7B"/>
    <w:rsid w:val="006F726D"/>
    <w:pPr>
      <w:spacing w:after="200" w:line="276" w:lineRule="auto"/>
    </w:pPr>
  </w:style>
  <w:style w:type="paragraph" w:customStyle="1" w:styleId="6DDF0528BF1B48D7B630EE340766EB92">
    <w:name w:val="6DDF0528BF1B48D7B630EE340766EB92"/>
    <w:rsid w:val="006F726D"/>
    <w:pPr>
      <w:spacing w:after="200" w:line="276" w:lineRule="auto"/>
    </w:pPr>
  </w:style>
  <w:style w:type="paragraph" w:customStyle="1" w:styleId="0675909C709E47B2BC93D0040E8A29EA">
    <w:name w:val="0675909C709E47B2BC93D0040E8A29EA"/>
    <w:rsid w:val="006F726D"/>
    <w:pPr>
      <w:spacing w:after="200" w:line="276" w:lineRule="auto"/>
    </w:pPr>
  </w:style>
  <w:style w:type="paragraph" w:customStyle="1" w:styleId="A75FF75927584EDC930AE72C13D40ECC">
    <w:name w:val="A75FF75927584EDC930AE72C13D40ECC"/>
    <w:rsid w:val="006F726D"/>
    <w:pPr>
      <w:spacing w:after="200" w:line="276" w:lineRule="auto"/>
    </w:pPr>
  </w:style>
  <w:style w:type="paragraph" w:customStyle="1" w:styleId="D04A27F651FD4900A578843EC8543CCD">
    <w:name w:val="D04A27F651FD4900A578843EC8543CCD"/>
    <w:rsid w:val="006F726D"/>
    <w:pPr>
      <w:spacing w:after="200" w:line="276" w:lineRule="auto"/>
    </w:pPr>
  </w:style>
  <w:style w:type="paragraph" w:customStyle="1" w:styleId="86950565CE37446594B5D7D567677164">
    <w:name w:val="86950565CE37446594B5D7D567677164"/>
    <w:rsid w:val="006F726D"/>
    <w:pPr>
      <w:spacing w:after="200" w:line="276" w:lineRule="auto"/>
    </w:pPr>
  </w:style>
  <w:style w:type="paragraph" w:customStyle="1" w:styleId="77B43260D0EB433FA3B09A3832EBAB37">
    <w:name w:val="77B43260D0EB433FA3B09A3832EBAB37"/>
    <w:rsid w:val="006F726D"/>
    <w:pPr>
      <w:spacing w:after="200" w:line="276" w:lineRule="auto"/>
    </w:pPr>
  </w:style>
  <w:style w:type="paragraph" w:customStyle="1" w:styleId="629BC952BE3D4B18A467FFE7AB237D10">
    <w:name w:val="629BC952BE3D4B18A467FFE7AB237D10"/>
    <w:rsid w:val="006F726D"/>
    <w:pPr>
      <w:spacing w:after="200" w:line="276" w:lineRule="auto"/>
    </w:pPr>
  </w:style>
  <w:style w:type="paragraph" w:customStyle="1" w:styleId="E62E30AB70DD4A8281F67A199ED0F3E2">
    <w:name w:val="E62E30AB70DD4A8281F67A199ED0F3E2"/>
    <w:rsid w:val="006F726D"/>
    <w:pPr>
      <w:spacing w:after="200" w:line="276" w:lineRule="auto"/>
    </w:pPr>
  </w:style>
  <w:style w:type="paragraph" w:customStyle="1" w:styleId="7BCEAC07EF764E26AB0D1D4AFDD9F282">
    <w:name w:val="7BCEAC07EF764E26AB0D1D4AFDD9F282"/>
    <w:rsid w:val="006F726D"/>
    <w:pPr>
      <w:spacing w:after="200" w:line="276" w:lineRule="auto"/>
    </w:pPr>
  </w:style>
  <w:style w:type="paragraph" w:customStyle="1" w:styleId="3D274F2DB40145C4A4BB7E39B9E83359">
    <w:name w:val="3D274F2DB40145C4A4BB7E39B9E83359"/>
    <w:rsid w:val="006F726D"/>
    <w:pPr>
      <w:spacing w:after="200" w:line="276" w:lineRule="auto"/>
    </w:pPr>
  </w:style>
  <w:style w:type="paragraph" w:customStyle="1" w:styleId="A80BAA7E71F54E4CBB81098403694D0E">
    <w:name w:val="A80BAA7E71F54E4CBB81098403694D0E"/>
    <w:rsid w:val="006F726D"/>
    <w:pPr>
      <w:spacing w:after="200" w:line="276" w:lineRule="auto"/>
    </w:pPr>
  </w:style>
  <w:style w:type="paragraph" w:customStyle="1" w:styleId="60480906923A499DB0B703A201B05B4E">
    <w:name w:val="60480906923A499DB0B703A201B05B4E"/>
    <w:rsid w:val="006F726D"/>
    <w:pPr>
      <w:spacing w:after="200" w:line="276" w:lineRule="auto"/>
    </w:pPr>
  </w:style>
  <w:style w:type="paragraph" w:customStyle="1" w:styleId="4892374F1F8D4D928E69C586DC89404E">
    <w:name w:val="4892374F1F8D4D928E69C586DC89404E"/>
    <w:rsid w:val="006F726D"/>
    <w:pPr>
      <w:spacing w:after="200" w:line="276" w:lineRule="auto"/>
    </w:pPr>
  </w:style>
  <w:style w:type="paragraph" w:customStyle="1" w:styleId="EB32F1C4E726458AA35E683AB2673C2D">
    <w:name w:val="EB32F1C4E726458AA35E683AB2673C2D"/>
    <w:rsid w:val="006F726D"/>
    <w:pPr>
      <w:spacing w:after="200" w:line="276" w:lineRule="auto"/>
    </w:pPr>
  </w:style>
  <w:style w:type="paragraph" w:customStyle="1" w:styleId="74F3485942904325AED844A85607B82D">
    <w:name w:val="74F3485942904325AED844A85607B82D"/>
    <w:rsid w:val="006F726D"/>
    <w:pPr>
      <w:spacing w:after="200" w:line="276" w:lineRule="auto"/>
    </w:pPr>
  </w:style>
  <w:style w:type="paragraph" w:customStyle="1" w:styleId="9C2776BA0915477DBE756A770F7F1D0F">
    <w:name w:val="9C2776BA0915477DBE756A770F7F1D0F"/>
    <w:rsid w:val="006F726D"/>
    <w:pPr>
      <w:spacing w:after="200" w:line="276" w:lineRule="auto"/>
    </w:pPr>
  </w:style>
  <w:style w:type="paragraph" w:customStyle="1" w:styleId="123EB65DFC2941A6B51C8A80C6F9CD7D">
    <w:name w:val="123EB65DFC2941A6B51C8A80C6F9CD7D"/>
    <w:rsid w:val="006F726D"/>
    <w:pPr>
      <w:spacing w:after="200" w:line="276" w:lineRule="auto"/>
    </w:pPr>
  </w:style>
  <w:style w:type="paragraph" w:customStyle="1" w:styleId="989642600C194413B7A3700FFDFFF224">
    <w:name w:val="989642600C194413B7A3700FFDFFF224"/>
    <w:rsid w:val="006F726D"/>
    <w:pPr>
      <w:spacing w:after="200" w:line="276" w:lineRule="auto"/>
    </w:pPr>
  </w:style>
  <w:style w:type="paragraph" w:customStyle="1" w:styleId="08E63B69350040798C0F9DDA51F992C0">
    <w:name w:val="08E63B69350040798C0F9DDA51F992C0"/>
    <w:rsid w:val="006F726D"/>
    <w:pPr>
      <w:spacing w:after="200" w:line="276" w:lineRule="auto"/>
    </w:pPr>
  </w:style>
  <w:style w:type="paragraph" w:customStyle="1" w:styleId="1AAA2C12EF22438C86782CE4F97770F2">
    <w:name w:val="1AAA2C12EF22438C86782CE4F97770F2"/>
    <w:rsid w:val="006F726D"/>
    <w:pPr>
      <w:spacing w:after="200" w:line="276" w:lineRule="auto"/>
    </w:pPr>
  </w:style>
  <w:style w:type="paragraph" w:customStyle="1" w:styleId="BA5B70A5AC284B37BB696A6E1CE69C3F">
    <w:name w:val="BA5B70A5AC284B37BB696A6E1CE69C3F"/>
    <w:rsid w:val="006F726D"/>
    <w:pPr>
      <w:spacing w:after="200" w:line="276" w:lineRule="auto"/>
    </w:pPr>
  </w:style>
  <w:style w:type="paragraph" w:customStyle="1" w:styleId="73AFE7FDE4C94222B8CF10B882AE41E6">
    <w:name w:val="73AFE7FDE4C94222B8CF10B882AE41E6"/>
    <w:rsid w:val="006F726D"/>
    <w:pPr>
      <w:spacing w:after="200" w:line="276" w:lineRule="auto"/>
    </w:pPr>
  </w:style>
  <w:style w:type="paragraph" w:customStyle="1" w:styleId="050939D9F534486A9AF89C55048E7DD0">
    <w:name w:val="050939D9F534486A9AF89C55048E7DD0"/>
    <w:rsid w:val="006F726D"/>
    <w:pPr>
      <w:spacing w:after="200" w:line="276" w:lineRule="auto"/>
    </w:pPr>
  </w:style>
  <w:style w:type="paragraph" w:customStyle="1" w:styleId="A6505D01B5834A0A91E04D1225D0226E">
    <w:name w:val="A6505D01B5834A0A91E04D1225D0226E"/>
    <w:rsid w:val="006F726D"/>
    <w:pPr>
      <w:spacing w:after="200" w:line="276" w:lineRule="auto"/>
    </w:pPr>
  </w:style>
  <w:style w:type="paragraph" w:customStyle="1" w:styleId="3D8C62FB58314D5CAD3BBD98482CFA95">
    <w:name w:val="3D8C62FB58314D5CAD3BBD98482CFA95"/>
    <w:rsid w:val="006F726D"/>
    <w:pPr>
      <w:spacing w:after="200" w:line="276" w:lineRule="auto"/>
    </w:pPr>
  </w:style>
  <w:style w:type="paragraph" w:customStyle="1" w:styleId="554603CE196D44769A755F8BEB911DB5">
    <w:name w:val="554603CE196D44769A755F8BEB911DB5"/>
    <w:rsid w:val="006F726D"/>
    <w:pPr>
      <w:spacing w:after="200" w:line="276" w:lineRule="auto"/>
    </w:pPr>
  </w:style>
  <w:style w:type="paragraph" w:customStyle="1" w:styleId="A25D585255444930B0B24C978D408474">
    <w:name w:val="A25D585255444930B0B24C978D408474"/>
    <w:rsid w:val="006F726D"/>
    <w:pPr>
      <w:spacing w:after="200" w:line="276" w:lineRule="auto"/>
    </w:pPr>
  </w:style>
  <w:style w:type="paragraph" w:customStyle="1" w:styleId="8CA069CEE2BC431ABC2D74E07B4C4579">
    <w:name w:val="8CA069CEE2BC431ABC2D74E07B4C4579"/>
    <w:rsid w:val="006F726D"/>
    <w:pPr>
      <w:spacing w:after="200" w:line="276" w:lineRule="auto"/>
    </w:pPr>
  </w:style>
  <w:style w:type="paragraph" w:customStyle="1" w:styleId="0889365CF682421BB969204E185C461D">
    <w:name w:val="0889365CF682421BB969204E185C461D"/>
    <w:rsid w:val="006F726D"/>
    <w:pPr>
      <w:spacing w:after="200" w:line="276" w:lineRule="auto"/>
    </w:pPr>
  </w:style>
  <w:style w:type="paragraph" w:customStyle="1" w:styleId="88DB7985D2CE4BF58D02CF4FDC144637">
    <w:name w:val="88DB7985D2CE4BF58D02CF4FDC144637"/>
    <w:rsid w:val="006F726D"/>
    <w:pPr>
      <w:spacing w:after="200" w:line="276" w:lineRule="auto"/>
    </w:pPr>
  </w:style>
  <w:style w:type="paragraph" w:customStyle="1" w:styleId="117B6C2618514C9398890F14E5B1F8DE">
    <w:name w:val="117B6C2618514C9398890F14E5B1F8DE"/>
    <w:rsid w:val="006F726D"/>
    <w:pPr>
      <w:spacing w:after="200" w:line="276" w:lineRule="auto"/>
    </w:pPr>
  </w:style>
  <w:style w:type="paragraph" w:customStyle="1" w:styleId="5E397382362C47CD915E2E85576FC2EE">
    <w:name w:val="5E397382362C47CD915E2E85576FC2EE"/>
    <w:rsid w:val="006F726D"/>
    <w:pPr>
      <w:spacing w:after="200" w:line="276" w:lineRule="auto"/>
    </w:pPr>
  </w:style>
  <w:style w:type="paragraph" w:customStyle="1" w:styleId="3DA5383346914EB8BF8495309F917E1C">
    <w:name w:val="3DA5383346914EB8BF8495309F917E1C"/>
    <w:rsid w:val="006F726D"/>
    <w:pPr>
      <w:spacing w:after="200" w:line="276" w:lineRule="auto"/>
    </w:pPr>
  </w:style>
  <w:style w:type="paragraph" w:customStyle="1" w:styleId="F4043D925E434C2895C9D5E0CB47026A">
    <w:name w:val="F4043D925E434C2895C9D5E0CB47026A"/>
    <w:rsid w:val="006F726D"/>
    <w:pPr>
      <w:spacing w:after="200" w:line="276" w:lineRule="auto"/>
    </w:pPr>
  </w:style>
  <w:style w:type="paragraph" w:customStyle="1" w:styleId="00EB5356013347BE9DA593F72E2432DF">
    <w:name w:val="00EB5356013347BE9DA593F72E2432DF"/>
    <w:rsid w:val="006F726D"/>
    <w:pPr>
      <w:spacing w:after="200" w:line="276" w:lineRule="auto"/>
    </w:pPr>
  </w:style>
  <w:style w:type="paragraph" w:customStyle="1" w:styleId="3CAFBC8D79394C72AD1764BB8EC3AA08">
    <w:name w:val="3CAFBC8D79394C72AD1764BB8EC3AA08"/>
    <w:rsid w:val="006F726D"/>
    <w:pPr>
      <w:spacing w:after="200" w:line="276" w:lineRule="auto"/>
    </w:pPr>
  </w:style>
  <w:style w:type="paragraph" w:customStyle="1" w:styleId="A3FEA2D1ED7A4C6380B5405DC8A553CC">
    <w:name w:val="A3FEA2D1ED7A4C6380B5405DC8A553CC"/>
    <w:rsid w:val="006F726D"/>
    <w:pPr>
      <w:spacing w:after="200" w:line="276" w:lineRule="auto"/>
    </w:pPr>
  </w:style>
  <w:style w:type="paragraph" w:customStyle="1" w:styleId="A42198DE5B054CF5AB5936ED88DF4978">
    <w:name w:val="A42198DE5B054CF5AB5936ED88DF4978"/>
    <w:rsid w:val="006F726D"/>
    <w:pPr>
      <w:spacing w:after="200" w:line="276" w:lineRule="auto"/>
    </w:pPr>
  </w:style>
  <w:style w:type="paragraph" w:customStyle="1" w:styleId="DCDF1D290AE646D3A7D1CD811FF88255">
    <w:name w:val="DCDF1D290AE646D3A7D1CD811FF88255"/>
    <w:rsid w:val="006F726D"/>
    <w:pPr>
      <w:spacing w:after="200" w:line="276" w:lineRule="auto"/>
    </w:pPr>
  </w:style>
  <w:style w:type="paragraph" w:customStyle="1" w:styleId="20C07CA8F63F4CD491EB16C66ADC7739">
    <w:name w:val="20C07CA8F63F4CD491EB16C66ADC7739"/>
    <w:rsid w:val="006F726D"/>
    <w:pPr>
      <w:spacing w:after="200" w:line="276" w:lineRule="auto"/>
    </w:pPr>
  </w:style>
  <w:style w:type="paragraph" w:customStyle="1" w:styleId="62CE32F6A2BE4A83BC5F92936439C7F1">
    <w:name w:val="62CE32F6A2BE4A83BC5F92936439C7F1"/>
    <w:rsid w:val="006F726D"/>
    <w:pPr>
      <w:spacing w:after="200" w:line="276" w:lineRule="auto"/>
    </w:pPr>
  </w:style>
  <w:style w:type="paragraph" w:customStyle="1" w:styleId="B79BE779469F4486A9C0DEDEDCF14588">
    <w:name w:val="B79BE779469F4486A9C0DEDEDCF14588"/>
    <w:rsid w:val="006F726D"/>
    <w:pPr>
      <w:spacing w:after="200" w:line="276" w:lineRule="auto"/>
    </w:pPr>
  </w:style>
  <w:style w:type="paragraph" w:customStyle="1" w:styleId="8550F3C8367144C0B4B131D48DA82860">
    <w:name w:val="8550F3C8367144C0B4B131D48DA82860"/>
    <w:rsid w:val="006F726D"/>
    <w:pPr>
      <w:spacing w:after="200" w:line="276" w:lineRule="auto"/>
    </w:pPr>
  </w:style>
  <w:style w:type="paragraph" w:customStyle="1" w:styleId="8FE74F763A4C419F8C218CEDEDD05EA3">
    <w:name w:val="8FE74F763A4C419F8C218CEDEDD05EA3"/>
    <w:rsid w:val="006F726D"/>
    <w:pPr>
      <w:spacing w:after="200" w:line="276" w:lineRule="auto"/>
    </w:pPr>
  </w:style>
  <w:style w:type="paragraph" w:customStyle="1" w:styleId="8CD94B9B19F648DD96C9A1B743566371">
    <w:name w:val="8CD94B9B19F648DD96C9A1B743566371"/>
    <w:rsid w:val="006F726D"/>
    <w:pPr>
      <w:spacing w:after="200" w:line="276" w:lineRule="auto"/>
    </w:pPr>
  </w:style>
  <w:style w:type="paragraph" w:customStyle="1" w:styleId="971A36BAB2D3475C8D15621771784F45">
    <w:name w:val="971A36BAB2D3475C8D15621771784F45"/>
    <w:rsid w:val="006F726D"/>
    <w:pPr>
      <w:spacing w:after="200" w:line="276" w:lineRule="auto"/>
    </w:pPr>
  </w:style>
  <w:style w:type="paragraph" w:customStyle="1" w:styleId="40ABDD07AE354079990D0884FF3A5E33">
    <w:name w:val="40ABDD07AE354079990D0884FF3A5E33"/>
    <w:rsid w:val="006F726D"/>
    <w:pPr>
      <w:spacing w:after="200" w:line="276" w:lineRule="auto"/>
    </w:pPr>
  </w:style>
  <w:style w:type="paragraph" w:customStyle="1" w:styleId="EF1D4661A26F486B99C1763508DB81BD">
    <w:name w:val="EF1D4661A26F486B99C1763508DB81BD"/>
    <w:rsid w:val="006F726D"/>
    <w:pPr>
      <w:spacing w:after="200" w:line="276" w:lineRule="auto"/>
    </w:pPr>
  </w:style>
  <w:style w:type="paragraph" w:customStyle="1" w:styleId="777DD4B143D24C3C9D8973C65150A054">
    <w:name w:val="777DD4B143D24C3C9D8973C65150A054"/>
    <w:rsid w:val="006F726D"/>
    <w:pPr>
      <w:spacing w:after="200" w:line="276" w:lineRule="auto"/>
    </w:pPr>
  </w:style>
  <w:style w:type="paragraph" w:customStyle="1" w:styleId="E394A73B00C546BABD09D00675005717">
    <w:name w:val="E394A73B00C546BABD09D00675005717"/>
    <w:rsid w:val="006F726D"/>
    <w:pPr>
      <w:spacing w:after="200" w:line="276" w:lineRule="auto"/>
    </w:pPr>
  </w:style>
  <w:style w:type="paragraph" w:customStyle="1" w:styleId="892E9527B87045ACA13DF5CBBA0A4E0F">
    <w:name w:val="892E9527B87045ACA13DF5CBBA0A4E0F"/>
    <w:rsid w:val="006F726D"/>
    <w:pPr>
      <w:spacing w:after="200" w:line="276" w:lineRule="auto"/>
    </w:pPr>
  </w:style>
  <w:style w:type="paragraph" w:customStyle="1" w:styleId="4B30F26716D84653BC918E0C7FB7B7C6">
    <w:name w:val="4B30F26716D84653BC918E0C7FB7B7C6"/>
    <w:rsid w:val="006F726D"/>
    <w:pPr>
      <w:spacing w:after="200" w:line="276" w:lineRule="auto"/>
    </w:pPr>
  </w:style>
  <w:style w:type="paragraph" w:customStyle="1" w:styleId="19CDA6E6A2AF4FF68002606A99EDFB3B">
    <w:name w:val="19CDA6E6A2AF4FF68002606A99EDFB3B"/>
    <w:rsid w:val="006F726D"/>
    <w:pPr>
      <w:spacing w:after="200" w:line="276" w:lineRule="auto"/>
    </w:pPr>
  </w:style>
  <w:style w:type="paragraph" w:customStyle="1" w:styleId="9B270437520E42B89DA8B071BAD61935">
    <w:name w:val="9B270437520E42B89DA8B071BAD61935"/>
    <w:rsid w:val="006F726D"/>
    <w:pPr>
      <w:spacing w:after="200" w:line="276" w:lineRule="auto"/>
    </w:pPr>
  </w:style>
  <w:style w:type="paragraph" w:customStyle="1" w:styleId="188B3C13004B40CBA92FB52410D97CA6">
    <w:name w:val="188B3C13004B40CBA92FB52410D97CA6"/>
    <w:rsid w:val="006F726D"/>
    <w:pPr>
      <w:spacing w:after="200" w:line="276" w:lineRule="auto"/>
    </w:pPr>
  </w:style>
  <w:style w:type="paragraph" w:customStyle="1" w:styleId="F980C9340AA1423FBCE7CB9C74D95395">
    <w:name w:val="F980C9340AA1423FBCE7CB9C74D95395"/>
    <w:rsid w:val="006F726D"/>
    <w:pPr>
      <w:spacing w:after="200" w:line="276" w:lineRule="auto"/>
    </w:pPr>
  </w:style>
  <w:style w:type="paragraph" w:customStyle="1" w:styleId="D7A7D423D6FE4EB2A45B141102F20ED8">
    <w:name w:val="D7A7D423D6FE4EB2A45B141102F20ED8"/>
    <w:rsid w:val="006F726D"/>
    <w:pPr>
      <w:spacing w:after="200" w:line="276" w:lineRule="auto"/>
    </w:pPr>
  </w:style>
  <w:style w:type="paragraph" w:customStyle="1" w:styleId="FE4565611CBE4B378319B8FD27A3A3E4">
    <w:name w:val="FE4565611CBE4B378319B8FD27A3A3E4"/>
    <w:rsid w:val="006F726D"/>
    <w:pPr>
      <w:spacing w:after="200" w:line="276" w:lineRule="auto"/>
    </w:pPr>
  </w:style>
  <w:style w:type="paragraph" w:customStyle="1" w:styleId="3BFAFD620C11454887923BDDCEF9C2BD">
    <w:name w:val="3BFAFD620C11454887923BDDCEF9C2BD"/>
    <w:rsid w:val="006F726D"/>
    <w:pPr>
      <w:spacing w:after="200" w:line="276" w:lineRule="auto"/>
    </w:pPr>
  </w:style>
  <w:style w:type="paragraph" w:customStyle="1" w:styleId="6F28E6A4BD37412D85974EC98CE889A2">
    <w:name w:val="6F28E6A4BD37412D85974EC98CE889A2"/>
    <w:rsid w:val="006F726D"/>
    <w:pPr>
      <w:spacing w:after="200" w:line="276" w:lineRule="auto"/>
    </w:pPr>
  </w:style>
  <w:style w:type="paragraph" w:customStyle="1" w:styleId="7B3BBF47A52545F890F6F6F66A61955F">
    <w:name w:val="7B3BBF47A52545F890F6F6F66A61955F"/>
    <w:rsid w:val="006F726D"/>
    <w:pPr>
      <w:spacing w:after="200" w:line="276" w:lineRule="auto"/>
    </w:pPr>
  </w:style>
  <w:style w:type="paragraph" w:customStyle="1" w:styleId="06D0CE4ACFB741EDA87AB0BAE15E553B">
    <w:name w:val="06D0CE4ACFB741EDA87AB0BAE15E553B"/>
    <w:rsid w:val="006F726D"/>
    <w:pPr>
      <w:spacing w:after="200" w:line="276" w:lineRule="auto"/>
    </w:pPr>
  </w:style>
  <w:style w:type="paragraph" w:customStyle="1" w:styleId="B563EDE05CA74488A9EE1421C957C4AA">
    <w:name w:val="B563EDE05CA74488A9EE1421C957C4AA"/>
    <w:rsid w:val="006F726D"/>
    <w:pPr>
      <w:spacing w:after="200" w:line="276" w:lineRule="auto"/>
    </w:pPr>
  </w:style>
  <w:style w:type="paragraph" w:customStyle="1" w:styleId="EACCBAB253FC48F78AC3C2BE892993F5">
    <w:name w:val="EACCBAB253FC48F78AC3C2BE892993F5"/>
    <w:rsid w:val="006F726D"/>
    <w:pPr>
      <w:spacing w:after="200" w:line="276" w:lineRule="auto"/>
    </w:pPr>
  </w:style>
  <w:style w:type="paragraph" w:customStyle="1" w:styleId="CDCB4DD3E278448F85B967CB00F6624D">
    <w:name w:val="CDCB4DD3E278448F85B967CB00F6624D"/>
    <w:rsid w:val="006F726D"/>
    <w:pPr>
      <w:spacing w:after="200" w:line="276" w:lineRule="auto"/>
    </w:pPr>
  </w:style>
  <w:style w:type="paragraph" w:customStyle="1" w:styleId="4F39AD8552024FD28A739BDD1183A061">
    <w:name w:val="4F39AD8552024FD28A739BDD1183A061"/>
    <w:rsid w:val="006F726D"/>
    <w:pPr>
      <w:spacing w:after="200" w:line="276" w:lineRule="auto"/>
    </w:pPr>
  </w:style>
  <w:style w:type="paragraph" w:customStyle="1" w:styleId="5581F8F572254C1E8E886A8624EF8C0E">
    <w:name w:val="5581F8F572254C1E8E886A8624EF8C0E"/>
    <w:rsid w:val="006F726D"/>
    <w:pPr>
      <w:spacing w:after="200" w:line="276" w:lineRule="auto"/>
    </w:pPr>
  </w:style>
  <w:style w:type="paragraph" w:customStyle="1" w:styleId="4D72A26CEC1247A08DD76C4DA2B216EC">
    <w:name w:val="4D72A26CEC1247A08DD76C4DA2B216EC"/>
    <w:rsid w:val="006F726D"/>
    <w:pPr>
      <w:spacing w:after="200" w:line="276" w:lineRule="auto"/>
    </w:pPr>
  </w:style>
  <w:style w:type="paragraph" w:customStyle="1" w:styleId="C82F4478C5C84391BF469434A2ACA2CD">
    <w:name w:val="C82F4478C5C84391BF469434A2ACA2CD"/>
    <w:rsid w:val="006F726D"/>
    <w:pPr>
      <w:spacing w:after="200" w:line="276" w:lineRule="auto"/>
    </w:pPr>
  </w:style>
  <w:style w:type="paragraph" w:customStyle="1" w:styleId="D340F6530E6C4F259AA1C331C029F02C">
    <w:name w:val="D340F6530E6C4F259AA1C331C029F02C"/>
    <w:rsid w:val="006F726D"/>
    <w:pPr>
      <w:spacing w:after="200" w:line="276" w:lineRule="auto"/>
    </w:pPr>
  </w:style>
  <w:style w:type="paragraph" w:customStyle="1" w:styleId="43386BC71CB7467AB8863ECEE01834B2">
    <w:name w:val="43386BC71CB7467AB8863ECEE01834B2"/>
    <w:rsid w:val="006F726D"/>
    <w:pPr>
      <w:spacing w:after="200" w:line="276" w:lineRule="auto"/>
    </w:pPr>
  </w:style>
  <w:style w:type="paragraph" w:customStyle="1" w:styleId="2E502E7897B34EAA8B19C8E800FC77B4">
    <w:name w:val="2E502E7897B34EAA8B19C8E800FC77B4"/>
    <w:rsid w:val="006F726D"/>
    <w:pPr>
      <w:spacing w:after="200" w:line="276" w:lineRule="auto"/>
    </w:pPr>
  </w:style>
  <w:style w:type="paragraph" w:customStyle="1" w:styleId="689DB82A2D904926B199363A6DDAA36A">
    <w:name w:val="689DB82A2D904926B199363A6DDAA36A"/>
    <w:rsid w:val="006F726D"/>
    <w:pPr>
      <w:spacing w:after="200" w:line="276" w:lineRule="auto"/>
    </w:pPr>
  </w:style>
  <w:style w:type="paragraph" w:customStyle="1" w:styleId="FEB3F877158A44019114607E8F82F70F">
    <w:name w:val="FEB3F877158A44019114607E8F82F70F"/>
    <w:rsid w:val="006F726D"/>
    <w:pPr>
      <w:spacing w:after="200" w:line="276" w:lineRule="auto"/>
    </w:pPr>
  </w:style>
  <w:style w:type="paragraph" w:customStyle="1" w:styleId="88CEC65006A3433AA780A153628CB98B">
    <w:name w:val="88CEC65006A3433AA780A153628CB98B"/>
    <w:rsid w:val="006F726D"/>
    <w:pPr>
      <w:spacing w:after="200" w:line="276" w:lineRule="auto"/>
    </w:pPr>
  </w:style>
  <w:style w:type="paragraph" w:customStyle="1" w:styleId="13E333F3E62E4C1BB6A01F5737EF6495">
    <w:name w:val="13E333F3E62E4C1BB6A01F5737EF6495"/>
    <w:rsid w:val="006F726D"/>
    <w:pPr>
      <w:spacing w:after="200" w:line="276" w:lineRule="auto"/>
    </w:pPr>
  </w:style>
  <w:style w:type="paragraph" w:customStyle="1" w:styleId="1DF0CDFDE3574C7EBF61E0C86E35DB8A">
    <w:name w:val="1DF0CDFDE3574C7EBF61E0C86E35DB8A"/>
    <w:rsid w:val="006F726D"/>
    <w:pPr>
      <w:spacing w:after="200" w:line="276" w:lineRule="auto"/>
    </w:pPr>
  </w:style>
  <w:style w:type="paragraph" w:customStyle="1" w:styleId="33710C3AC4FF4623A5053683C91F6AAD">
    <w:name w:val="33710C3AC4FF4623A5053683C91F6AAD"/>
    <w:rsid w:val="006F726D"/>
    <w:pPr>
      <w:spacing w:after="200" w:line="276" w:lineRule="auto"/>
    </w:pPr>
  </w:style>
  <w:style w:type="paragraph" w:customStyle="1" w:styleId="C25FB84CFED946CBBF95A14EE0BF4053">
    <w:name w:val="C25FB84CFED946CBBF95A14EE0BF4053"/>
    <w:rsid w:val="006F726D"/>
    <w:pPr>
      <w:spacing w:after="200" w:line="276" w:lineRule="auto"/>
    </w:pPr>
  </w:style>
  <w:style w:type="paragraph" w:customStyle="1" w:styleId="F6201A34B8BD47278A21519B38D89F6A">
    <w:name w:val="F6201A34B8BD47278A21519B38D89F6A"/>
    <w:rsid w:val="006F726D"/>
    <w:pPr>
      <w:spacing w:after="200" w:line="276" w:lineRule="auto"/>
    </w:pPr>
  </w:style>
  <w:style w:type="paragraph" w:customStyle="1" w:styleId="5E10448381AF481880EE5EA9DAD48C88">
    <w:name w:val="5E10448381AF481880EE5EA9DAD48C88"/>
    <w:rsid w:val="006F726D"/>
    <w:pPr>
      <w:spacing w:after="200" w:line="276" w:lineRule="auto"/>
    </w:pPr>
  </w:style>
  <w:style w:type="paragraph" w:customStyle="1" w:styleId="636BB5B8D6E142F7AED94C56E50413FA">
    <w:name w:val="636BB5B8D6E142F7AED94C56E50413FA"/>
    <w:rsid w:val="006F726D"/>
    <w:pPr>
      <w:spacing w:after="200" w:line="276" w:lineRule="auto"/>
    </w:pPr>
  </w:style>
  <w:style w:type="paragraph" w:customStyle="1" w:styleId="F79334ADF2DE47708A8411A80B6548DF">
    <w:name w:val="F79334ADF2DE47708A8411A80B6548DF"/>
    <w:rsid w:val="006F726D"/>
    <w:pPr>
      <w:spacing w:after="200" w:line="276" w:lineRule="auto"/>
    </w:pPr>
  </w:style>
  <w:style w:type="paragraph" w:customStyle="1" w:styleId="666B557C3CCA49BAB764F6FAA3A60A5E">
    <w:name w:val="666B557C3CCA49BAB764F6FAA3A60A5E"/>
    <w:rsid w:val="006F726D"/>
    <w:pPr>
      <w:spacing w:after="200" w:line="276" w:lineRule="auto"/>
    </w:pPr>
  </w:style>
  <w:style w:type="paragraph" w:customStyle="1" w:styleId="43D269DFE5E348398512BE04A1FAD482">
    <w:name w:val="43D269DFE5E348398512BE04A1FAD482"/>
    <w:rsid w:val="006F726D"/>
    <w:pPr>
      <w:spacing w:after="200" w:line="276" w:lineRule="auto"/>
    </w:pPr>
  </w:style>
  <w:style w:type="paragraph" w:customStyle="1" w:styleId="751398932072411795204D8642555A3E">
    <w:name w:val="751398932072411795204D8642555A3E"/>
    <w:rsid w:val="006F726D"/>
    <w:pPr>
      <w:spacing w:after="200" w:line="276" w:lineRule="auto"/>
    </w:pPr>
  </w:style>
  <w:style w:type="paragraph" w:customStyle="1" w:styleId="54250ECF577D4E4FA69C0A1CBC02FE58">
    <w:name w:val="54250ECF577D4E4FA69C0A1CBC02FE58"/>
    <w:rsid w:val="006F726D"/>
    <w:pPr>
      <w:spacing w:after="200" w:line="276" w:lineRule="auto"/>
    </w:pPr>
  </w:style>
  <w:style w:type="paragraph" w:customStyle="1" w:styleId="FB60EE6F4D8D4E39814E010A1C6BBBA0">
    <w:name w:val="FB60EE6F4D8D4E39814E010A1C6BBBA0"/>
    <w:rsid w:val="006F726D"/>
    <w:pPr>
      <w:spacing w:after="200" w:line="276" w:lineRule="auto"/>
    </w:pPr>
  </w:style>
  <w:style w:type="paragraph" w:customStyle="1" w:styleId="3005E826562A4A21956D8908FECD7088">
    <w:name w:val="3005E826562A4A21956D8908FECD7088"/>
    <w:rsid w:val="006F726D"/>
    <w:pPr>
      <w:spacing w:after="200" w:line="276" w:lineRule="auto"/>
    </w:pPr>
  </w:style>
  <w:style w:type="paragraph" w:customStyle="1" w:styleId="8770A37F70B2472F9395FA5BE08A9066">
    <w:name w:val="8770A37F70B2472F9395FA5BE08A9066"/>
    <w:rsid w:val="006F726D"/>
    <w:pPr>
      <w:spacing w:after="200" w:line="276" w:lineRule="auto"/>
    </w:pPr>
  </w:style>
  <w:style w:type="paragraph" w:customStyle="1" w:styleId="B69D3021DAF44D21993701CBE08BB0C2">
    <w:name w:val="B69D3021DAF44D21993701CBE08BB0C2"/>
    <w:rsid w:val="006F726D"/>
    <w:pPr>
      <w:spacing w:after="200" w:line="276" w:lineRule="auto"/>
    </w:pPr>
  </w:style>
  <w:style w:type="paragraph" w:customStyle="1" w:styleId="9FB6746DF65F443BB946E3AD161847C0">
    <w:name w:val="9FB6746DF65F443BB946E3AD161847C0"/>
    <w:rsid w:val="006F726D"/>
    <w:pPr>
      <w:spacing w:after="200" w:line="276" w:lineRule="auto"/>
    </w:pPr>
  </w:style>
  <w:style w:type="paragraph" w:customStyle="1" w:styleId="23815FEB498B4CC9ACF2A966920233EF">
    <w:name w:val="23815FEB498B4CC9ACF2A966920233EF"/>
    <w:rsid w:val="006F726D"/>
    <w:pPr>
      <w:spacing w:after="200" w:line="276" w:lineRule="auto"/>
    </w:pPr>
  </w:style>
  <w:style w:type="paragraph" w:customStyle="1" w:styleId="D28DE1547BDC42048BFD43B5B4CDBE5B">
    <w:name w:val="D28DE1547BDC42048BFD43B5B4CDBE5B"/>
    <w:rsid w:val="006F726D"/>
    <w:pPr>
      <w:spacing w:after="200" w:line="276" w:lineRule="auto"/>
    </w:pPr>
  </w:style>
  <w:style w:type="paragraph" w:customStyle="1" w:styleId="DACBF537644A4C078EC9196DB04ACE33">
    <w:name w:val="DACBF537644A4C078EC9196DB04ACE33"/>
    <w:rsid w:val="006F726D"/>
    <w:pPr>
      <w:spacing w:after="200" w:line="276" w:lineRule="auto"/>
    </w:pPr>
  </w:style>
  <w:style w:type="paragraph" w:customStyle="1" w:styleId="05236835F97441A8878F6F0B47D02454">
    <w:name w:val="05236835F97441A8878F6F0B47D02454"/>
    <w:rsid w:val="006F726D"/>
    <w:pPr>
      <w:spacing w:after="200" w:line="276" w:lineRule="auto"/>
    </w:pPr>
  </w:style>
  <w:style w:type="paragraph" w:customStyle="1" w:styleId="0D1553AE80E8430D9FEA7DB27B97FABE">
    <w:name w:val="0D1553AE80E8430D9FEA7DB27B97FABE"/>
    <w:rsid w:val="006F726D"/>
    <w:pPr>
      <w:spacing w:after="200" w:line="276" w:lineRule="auto"/>
    </w:pPr>
  </w:style>
  <w:style w:type="paragraph" w:customStyle="1" w:styleId="D3D7E3AEA4B1428C9139F4DC99970F82">
    <w:name w:val="D3D7E3AEA4B1428C9139F4DC99970F82"/>
    <w:rsid w:val="006F726D"/>
    <w:pPr>
      <w:spacing w:after="200" w:line="276" w:lineRule="auto"/>
    </w:pPr>
  </w:style>
  <w:style w:type="paragraph" w:customStyle="1" w:styleId="05B17C1AAECB4B1C9AA840B91B00A1D4">
    <w:name w:val="05B17C1AAECB4B1C9AA840B91B00A1D4"/>
    <w:rsid w:val="006F726D"/>
    <w:pPr>
      <w:spacing w:after="200" w:line="276" w:lineRule="auto"/>
    </w:pPr>
  </w:style>
  <w:style w:type="paragraph" w:customStyle="1" w:styleId="B27DBA50EE1248109855715BC0886F65">
    <w:name w:val="B27DBA50EE1248109855715BC0886F65"/>
    <w:rsid w:val="006F726D"/>
    <w:pPr>
      <w:spacing w:after="200" w:line="276" w:lineRule="auto"/>
    </w:pPr>
  </w:style>
  <w:style w:type="paragraph" w:customStyle="1" w:styleId="513A05D5BEDB4368BE365804D011EFAE">
    <w:name w:val="513A05D5BEDB4368BE365804D011EFAE"/>
    <w:rsid w:val="006F726D"/>
    <w:pPr>
      <w:spacing w:after="200" w:line="276" w:lineRule="auto"/>
    </w:pPr>
  </w:style>
  <w:style w:type="paragraph" w:customStyle="1" w:styleId="C3E9E661D4BA47019F32CC197DB3CA41">
    <w:name w:val="C3E9E661D4BA47019F32CC197DB3CA41"/>
    <w:rsid w:val="006F726D"/>
    <w:pPr>
      <w:spacing w:after="200" w:line="276" w:lineRule="auto"/>
    </w:pPr>
  </w:style>
  <w:style w:type="paragraph" w:customStyle="1" w:styleId="9B15B63320FF44F88C2C3E77BA38C2AB">
    <w:name w:val="9B15B63320FF44F88C2C3E77BA38C2AB"/>
    <w:rsid w:val="006F726D"/>
    <w:pPr>
      <w:spacing w:after="200" w:line="276" w:lineRule="auto"/>
    </w:pPr>
  </w:style>
  <w:style w:type="paragraph" w:customStyle="1" w:styleId="478B99234327462D98D98663B32B21A0">
    <w:name w:val="478B99234327462D98D98663B32B21A0"/>
    <w:rsid w:val="006F726D"/>
    <w:pPr>
      <w:spacing w:after="200" w:line="276" w:lineRule="auto"/>
    </w:pPr>
  </w:style>
  <w:style w:type="paragraph" w:customStyle="1" w:styleId="E8CB674D54684346B615752B1062D9D7">
    <w:name w:val="E8CB674D54684346B615752B1062D9D7"/>
    <w:rsid w:val="006F726D"/>
    <w:pPr>
      <w:spacing w:after="200" w:line="276" w:lineRule="auto"/>
    </w:pPr>
  </w:style>
  <w:style w:type="paragraph" w:customStyle="1" w:styleId="ACBC9FC4535F4C90A4CC22E1C7C37AF8">
    <w:name w:val="ACBC9FC4535F4C90A4CC22E1C7C37AF8"/>
    <w:rsid w:val="006F726D"/>
    <w:pPr>
      <w:spacing w:after="200" w:line="276" w:lineRule="auto"/>
    </w:pPr>
  </w:style>
  <w:style w:type="paragraph" w:customStyle="1" w:styleId="C7B0EC2A66DB43AFA83373BC128872D0">
    <w:name w:val="C7B0EC2A66DB43AFA83373BC128872D0"/>
    <w:rsid w:val="006F726D"/>
    <w:pPr>
      <w:spacing w:after="200" w:line="276" w:lineRule="auto"/>
    </w:pPr>
  </w:style>
  <w:style w:type="paragraph" w:customStyle="1" w:styleId="F9D7E049ACDA43ADB2BFB4FD7BBDE152">
    <w:name w:val="F9D7E049ACDA43ADB2BFB4FD7BBDE152"/>
    <w:rsid w:val="006F726D"/>
    <w:pPr>
      <w:spacing w:after="200" w:line="276" w:lineRule="auto"/>
    </w:pPr>
  </w:style>
  <w:style w:type="paragraph" w:customStyle="1" w:styleId="635C881748C24E758B5FBEFEB132A504">
    <w:name w:val="635C881748C24E758B5FBEFEB132A504"/>
    <w:rsid w:val="006F726D"/>
    <w:pPr>
      <w:spacing w:after="200" w:line="276" w:lineRule="auto"/>
    </w:pPr>
  </w:style>
  <w:style w:type="paragraph" w:customStyle="1" w:styleId="15181EA1AAAA4542A5287C3DACDF2E43">
    <w:name w:val="15181EA1AAAA4542A5287C3DACDF2E43"/>
    <w:rsid w:val="006F726D"/>
    <w:pPr>
      <w:spacing w:after="200" w:line="276" w:lineRule="auto"/>
    </w:pPr>
  </w:style>
  <w:style w:type="paragraph" w:customStyle="1" w:styleId="48FBBA29526040D386E1F40D7A3A667E">
    <w:name w:val="48FBBA29526040D386E1F40D7A3A667E"/>
    <w:rsid w:val="006F726D"/>
    <w:pPr>
      <w:spacing w:after="200" w:line="276" w:lineRule="auto"/>
    </w:pPr>
  </w:style>
  <w:style w:type="paragraph" w:customStyle="1" w:styleId="9C55BB1E1C224AA096163F79C179D171">
    <w:name w:val="9C55BB1E1C224AA096163F79C179D171"/>
    <w:rsid w:val="006F726D"/>
    <w:pPr>
      <w:spacing w:after="200" w:line="276" w:lineRule="auto"/>
    </w:pPr>
  </w:style>
  <w:style w:type="paragraph" w:customStyle="1" w:styleId="9FB83F10D4234B048514525442C888D0">
    <w:name w:val="9FB83F10D4234B048514525442C888D0"/>
    <w:rsid w:val="006F726D"/>
    <w:pPr>
      <w:spacing w:after="200" w:line="276" w:lineRule="auto"/>
    </w:pPr>
  </w:style>
  <w:style w:type="paragraph" w:customStyle="1" w:styleId="D2AAFF8E6F404259B96BB384FADEBC48">
    <w:name w:val="D2AAFF8E6F404259B96BB384FADEBC48"/>
    <w:rsid w:val="006F726D"/>
    <w:pPr>
      <w:spacing w:after="200" w:line="276" w:lineRule="auto"/>
    </w:pPr>
  </w:style>
  <w:style w:type="paragraph" w:customStyle="1" w:styleId="D073E882C2E74D1082CE5F43CCC10CB1">
    <w:name w:val="D073E882C2E74D1082CE5F43CCC10CB1"/>
    <w:rsid w:val="006F726D"/>
    <w:pPr>
      <w:spacing w:after="200" w:line="276" w:lineRule="auto"/>
    </w:pPr>
  </w:style>
  <w:style w:type="paragraph" w:customStyle="1" w:styleId="04D9FD09755143B9A1CF3BE16744B0B4">
    <w:name w:val="04D9FD09755143B9A1CF3BE16744B0B4"/>
    <w:rsid w:val="006F726D"/>
    <w:pPr>
      <w:spacing w:after="200" w:line="276" w:lineRule="auto"/>
    </w:pPr>
  </w:style>
  <w:style w:type="paragraph" w:customStyle="1" w:styleId="E139CAE555024495A598895482458FAF">
    <w:name w:val="E139CAE555024495A598895482458FAF"/>
    <w:rsid w:val="006F726D"/>
    <w:pPr>
      <w:spacing w:after="200" w:line="276" w:lineRule="auto"/>
    </w:pPr>
  </w:style>
  <w:style w:type="paragraph" w:customStyle="1" w:styleId="61D652FED6EB4B72B0733A8734E2D0B3">
    <w:name w:val="61D652FED6EB4B72B0733A8734E2D0B3"/>
    <w:rsid w:val="006F726D"/>
    <w:pPr>
      <w:spacing w:after="200" w:line="276" w:lineRule="auto"/>
    </w:pPr>
  </w:style>
  <w:style w:type="paragraph" w:customStyle="1" w:styleId="8C7C1E8DD03B4F3ABCFCE939A902FA03">
    <w:name w:val="8C7C1E8DD03B4F3ABCFCE939A902FA03"/>
    <w:rsid w:val="006F726D"/>
    <w:pPr>
      <w:spacing w:after="200" w:line="276" w:lineRule="auto"/>
    </w:pPr>
  </w:style>
  <w:style w:type="paragraph" w:customStyle="1" w:styleId="0B00C577B975477EAE0A747233B7B812">
    <w:name w:val="0B00C577B975477EAE0A747233B7B812"/>
    <w:rsid w:val="006F726D"/>
    <w:pPr>
      <w:spacing w:after="200" w:line="276" w:lineRule="auto"/>
    </w:pPr>
  </w:style>
  <w:style w:type="paragraph" w:customStyle="1" w:styleId="D757761393104DC99412FFBEECD8D4B3">
    <w:name w:val="D757761393104DC99412FFBEECD8D4B3"/>
    <w:rsid w:val="006F726D"/>
    <w:pPr>
      <w:spacing w:after="200" w:line="276" w:lineRule="auto"/>
    </w:pPr>
  </w:style>
  <w:style w:type="paragraph" w:customStyle="1" w:styleId="6EF5770DDF7E49CCACCCE8AF08CEB46A">
    <w:name w:val="6EF5770DDF7E49CCACCCE8AF08CEB46A"/>
    <w:rsid w:val="006F726D"/>
    <w:pPr>
      <w:spacing w:after="200" w:line="276" w:lineRule="auto"/>
    </w:pPr>
  </w:style>
  <w:style w:type="paragraph" w:customStyle="1" w:styleId="81929161B0834C5FB1511D9EAAEEE0B3">
    <w:name w:val="81929161B0834C5FB1511D9EAAEEE0B3"/>
    <w:rsid w:val="006F726D"/>
    <w:pPr>
      <w:spacing w:after="200" w:line="276" w:lineRule="auto"/>
    </w:pPr>
  </w:style>
  <w:style w:type="paragraph" w:customStyle="1" w:styleId="15C0B738D4CF4A10A00A1D84940F0641">
    <w:name w:val="15C0B738D4CF4A10A00A1D84940F0641"/>
    <w:rsid w:val="006F726D"/>
    <w:pPr>
      <w:spacing w:after="200" w:line="276" w:lineRule="auto"/>
    </w:pPr>
  </w:style>
  <w:style w:type="paragraph" w:customStyle="1" w:styleId="5524B818FA0D4EFEA90CEFE951365D66">
    <w:name w:val="5524B818FA0D4EFEA90CEFE951365D66"/>
    <w:rsid w:val="006F726D"/>
    <w:pPr>
      <w:spacing w:after="200" w:line="276" w:lineRule="auto"/>
    </w:pPr>
  </w:style>
  <w:style w:type="paragraph" w:customStyle="1" w:styleId="39186EF963E94234A7492A6A18910B04">
    <w:name w:val="39186EF963E94234A7492A6A18910B04"/>
    <w:rsid w:val="006F726D"/>
    <w:pPr>
      <w:spacing w:after="200" w:line="276" w:lineRule="auto"/>
    </w:pPr>
  </w:style>
  <w:style w:type="paragraph" w:customStyle="1" w:styleId="EDE8ED3DFEAB4A478B1A446EB000372E">
    <w:name w:val="EDE8ED3DFEAB4A478B1A446EB000372E"/>
    <w:rsid w:val="006F726D"/>
    <w:pPr>
      <w:spacing w:after="200" w:line="276" w:lineRule="auto"/>
    </w:pPr>
  </w:style>
  <w:style w:type="paragraph" w:customStyle="1" w:styleId="93FB3CAEAB7B46D49373ECCB8D99E639">
    <w:name w:val="93FB3CAEAB7B46D49373ECCB8D99E639"/>
    <w:rsid w:val="006F726D"/>
    <w:pPr>
      <w:spacing w:after="200" w:line="276" w:lineRule="auto"/>
    </w:pPr>
  </w:style>
  <w:style w:type="paragraph" w:customStyle="1" w:styleId="D094EA3032F34F67AC4CD880140F4529">
    <w:name w:val="D094EA3032F34F67AC4CD880140F4529"/>
    <w:rsid w:val="006F726D"/>
    <w:pPr>
      <w:spacing w:after="200" w:line="276" w:lineRule="auto"/>
    </w:pPr>
  </w:style>
  <w:style w:type="paragraph" w:customStyle="1" w:styleId="B2A005F1092544478ADFD5F630AA3B48">
    <w:name w:val="B2A005F1092544478ADFD5F630AA3B48"/>
    <w:rsid w:val="006F726D"/>
    <w:pPr>
      <w:spacing w:after="200" w:line="276" w:lineRule="auto"/>
    </w:pPr>
  </w:style>
  <w:style w:type="paragraph" w:customStyle="1" w:styleId="01AF0184B53D426E889E5EAB10429DD9">
    <w:name w:val="01AF0184B53D426E889E5EAB10429DD9"/>
    <w:rsid w:val="006F726D"/>
    <w:pPr>
      <w:spacing w:after="200" w:line="276" w:lineRule="auto"/>
    </w:pPr>
  </w:style>
  <w:style w:type="paragraph" w:customStyle="1" w:styleId="563C4CD452FC44A0ACEAF9DA5DE0B841">
    <w:name w:val="563C4CD452FC44A0ACEAF9DA5DE0B841"/>
    <w:rsid w:val="006F726D"/>
    <w:pPr>
      <w:spacing w:after="200" w:line="276" w:lineRule="auto"/>
    </w:pPr>
  </w:style>
  <w:style w:type="paragraph" w:customStyle="1" w:styleId="9F7E71DAA4EC4944BDEB09B2A1747387">
    <w:name w:val="9F7E71DAA4EC4944BDEB09B2A1747387"/>
    <w:rsid w:val="006F726D"/>
    <w:pPr>
      <w:spacing w:after="200" w:line="276" w:lineRule="auto"/>
    </w:pPr>
  </w:style>
  <w:style w:type="paragraph" w:customStyle="1" w:styleId="B57AB4CFFE3B47029C8B0F7784ED07F0">
    <w:name w:val="B57AB4CFFE3B47029C8B0F7784ED07F0"/>
    <w:rsid w:val="006F726D"/>
    <w:pPr>
      <w:spacing w:after="200" w:line="276" w:lineRule="auto"/>
    </w:pPr>
  </w:style>
  <w:style w:type="paragraph" w:customStyle="1" w:styleId="2048FDBFA63C43B4A45BDF78DC86E26C">
    <w:name w:val="2048FDBFA63C43B4A45BDF78DC86E26C"/>
    <w:rsid w:val="006F726D"/>
    <w:pPr>
      <w:spacing w:after="200" w:line="276" w:lineRule="auto"/>
    </w:pPr>
  </w:style>
  <w:style w:type="paragraph" w:customStyle="1" w:styleId="C1EE50C3045A4D219B6DF2E7682E33FA">
    <w:name w:val="C1EE50C3045A4D219B6DF2E7682E33FA"/>
    <w:rsid w:val="006F726D"/>
    <w:pPr>
      <w:spacing w:after="200" w:line="276" w:lineRule="auto"/>
    </w:pPr>
  </w:style>
  <w:style w:type="paragraph" w:customStyle="1" w:styleId="E963ADE5C5C449CD9BF9949FDF393152">
    <w:name w:val="E963ADE5C5C449CD9BF9949FDF393152"/>
    <w:rsid w:val="006F726D"/>
    <w:pPr>
      <w:spacing w:after="200" w:line="276" w:lineRule="auto"/>
    </w:pPr>
  </w:style>
  <w:style w:type="paragraph" w:customStyle="1" w:styleId="82BF594D32594000A5AB872FC94E06DB">
    <w:name w:val="82BF594D32594000A5AB872FC94E06DB"/>
    <w:rsid w:val="006F726D"/>
    <w:pPr>
      <w:spacing w:after="200" w:line="276" w:lineRule="auto"/>
    </w:pPr>
  </w:style>
  <w:style w:type="paragraph" w:customStyle="1" w:styleId="CC51B6F683A24199B168B96BBB62B330">
    <w:name w:val="CC51B6F683A24199B168B96BBB62B330"/>
    <w:rsid w:val="006F726D"/>
    <w:pPr>
      <w:spacing w:after="200" w:line="276" w:lineRule="auto"/>
    </w:pPr>
  </w:style>
  <w:style w:type="paragraph" w:customStyle="1" w:styleId="CC78E258D93A4287AE2226F37D9956C3">
    <w:name w:val="CC78E258D93A4287AE2226F37D9956C3"/>
    <w:rsid w:val="006F726D"/>
    <w:pPr>
      <w:spacing w:after="200" w:line="276" w:lineRule="auto"/>
    </w:pPr>
  </w:style>
  <w:style w:type="paragraph" w:customStyle="1" w:styleId="7C6EC20737C943028F0AF53EA0EC181B">
    <w:name w:val="7C6EC20737C943028F0AF53EA0EC181B"/>
    <w:rsid w:val="006F726D"/>
    <w:pPr>
      <w:spacing w:after="200" w:line="276" w:lineRule="auto"/>
    </w:pPr>
  </w:style>
  <w:style w:type="paragraph" w:customStyle="1" w:styleId="7930817EC055473EAC30190CB64C534A">
    <w:name w:val="7930817EC055473EAC30190CB64C534A"/>
    <w:rsid w:val="006F726D"/>
    <w:pPr>
      <w:spacing w:after="200" w:line="276" w:lineRule="auto"/>
    </w:pPr>
  </w:style>
  <w:style w:type="paragraph" w:customStyle="1" w:styleId="ADD8FD117EB3438FB2CB1B06A17E7638">
    <w:name w:val="ADD8FD117EB3438FB2CB1B06A17E7638"/>
    <w:rsid w:val="006F726D"/>
    <w:pPr>
      <w:spacing w:after="200" w:line="276" w:lineRule="auto"/>
    </w:pPr>
  </w:style>
  <w:style w:type="paragraph" w:customStyle="1" w:styleId="FDFA1643F4E845EEB1D051AD22B85521">
    <w:name w:val="FDFA1643F4E845EEB1D051AD22B85521"/>
    <w:rsid w:val="006F726D"/>
    <w:pPr>
      <w:spacing w:after="200" w:line="276" w:lineRule="auto"/>
    </w:pPr>
  </w:style>
  <w:style w:type="paragraph" w:customStyle="1" w:styleId="2A3667712073427FA9A4E2C88E1F0767">
    <w:name w:val="2A3667712073427FA9A4E2C88E1F0767"/>
    <w:rsid w:val="006F726D"/>
    <w:pPr>
      <w:spacing w:after="200" w:line="276" w:lineRule="auto"/>
    </w:pPr>
  </w:style>
  <w:style w:type="paragraph" w:customStyle="1" w:styleId="2332EC2592F84B1C8B83548B75F1ED74">
    <w:name w:val="2332EC2592F84B1C8B83548B75F1ED74"/>
    <w:rsid w:val="006F726D"/>
    <w:pPr>
      <w:spacing w:after="200" w:line="276" w:lineRule="auto"/>
    </w:pPr>
  </w:style>
  <w:style w:type="paragraph" w:customStyle="1" w:styleId="31EC7F78A6DF40FC99746D887AA7564E">
    <w:name w:val="31EC7F78A6DF40FC99746D887AA7564E"/>
    <w:rsid w:val="006F726D"/>
    <w:pPr>
      <w:spacing w:after="200" w:line="276" w:lineRule="auto"/>
    </w:pPr>
  </w:style>
  <w:style w:type="paragraph" w:customStyle="1" w:styleId="36C24B65FEBF4BB2B29B698019CEDF43">
    <w:name w:val="36C24B65FEBF4BB2B29B698019CEDF43"/>
    <w:rsid w:val="006F726D"/>
    <w:pPr>
      <w:spacing w:after="200" w:line="276" w:lineRule="auto"/>
    </w:pPr>
  </w:style>
  <w:style w:type="paragraph" w:customStyle="1" w:styleId="6B2D8127AB454ECDAF28E10C3C83947D">
    <w:name w:val="6B2D8127AB454ECDAF28E10C3C83947D"/>
    <w:rsid w:val="006F726D"/>
    <w:pPr>
      <w:spacing w:after="200" w:line="276" w:lineRule="auto"/>
    </w:pPr>
  </w:style>
  <w:style w:type="paragraph" w:customStyle="1" w:styleId="0C5DF6C112BA4EE8B2DE2E299021DC78">
    <w:name w:val="0C5DF6C112BA4EE8B2DE2E299021DC78"/>
    <w:rsid w:val="006F726D"/>
    <w:pPr>
      <w:spacing w:after="200" w:line="276" w:lineRule="auto"/>
    </w:pPr>
  </w:style>
  <w:style w:type="paragraph" w:customStyle="1" w:styleId="D09D2714B6844EDDB9A078D94759F44D">
    <w:name w:val="D09D2714B6844EDDB9A078D94759F44D"/>
    <w:rsid w:val="006F726D"/>
    <w:pPr>
      <w:spacing w:after="200" w:line="276" w:lineRule="auto"/>
    </w:pPr>
  </w:style>
  <w:style w:type="paragraph" w:customStyle="1" w:styleId="9350E7AFBA9041CEB7B0FC62CDF3CF99">
    <w:name w:val="9350E7AFBA9041CEB7B0FC62CDF3CF99"/>
    <w:rsid w:val="006F726D"/>
    <w:pPr>
      <w:spacing w:after="200" w:line="276" w:lineRule="auto"/>
    </w:pPr>
  </w:style>
  <w:style w:type="paragraph" w:customStyle="1" w:styleId="51005077585F418889B19F71CCD3BD5F">
    <w:name w:val="51005077585F418889B19F71CCD3BD5F"/>
    <w:rsid w:val="006F726D"/>
    <w:pPr>
      <w:spacing w:after="200" w:line="276" w:lineRule="auto"/>
    </w:pPr>
  </w:style>
  <w:style w:type="paragraph" w:customStyle="1" w:styleId="91E4379118D44983BD9D6808A53DC5A7">
    <w:name w:val="91E4379118D44983BD9D6808A53DC5A7"/>
    <w:rsid w:val="006F726D"/>
    <w:pPr>
      <w:spacing w:after="200" w:line="276" w:lineRule="auto"/>
    </w:pPr>
  </w:style>
  <w:style w:type="paragraph" w:customStyle="1" w:styleId="C3CD26BCD61F490F90A368E3DEF7B83E">
    <w:name w:val="C3CD26BCD61F490F90A368E3DEF7B83E"/>
    <w:rsid w:val="006F726D"/>
    <w:pPr>
      <w:spacing w:after="200" w:line="276" w:lineRule="auto"/>
    </w:pPr>
  </w:style>
  <w:style w:type="paragraph" w:customStyle="1" w:styleId="D9B492B872494354814CC002230A04FE">
    <w:name w:val="D9B492B872494354814CC002230A04FE"/>
    <w:rsid w:val="006F726D"/>
    <w:pPr>
      <w:spacing w:after="200" w:line="276" w:lineRule="auto"/>
    </w:pPr>
  </w:style>
  <w:style w:type="paragraph" w:customStyle="1" w:styleId="1EF03ED445F949F4B5F6D05CA928F921">
    <w:name w:val="1EF03ED445F949F4B5F6D05CA928F921"/>
    <w:rsid w:val="006F726D"/>
    <w:pPr>
      <w:spacing w:after="200" w:line="276" w:lineRule="auto"/>
    </w:pPr>
  </w:style>
  <w:style w:type="paragraph" w:customStyle="1" w:styleId="1A077BAFD6D746079570042541EC4A43">
    <w:name w:val="1A077BAFD6D746079570042541EC4A43"/>
    <w:rsid w:val="006F726D"/>
    <w:pPr>
      <w:spacing w:after="200" w:line="276" w:lineRule="auto"/>
    </w:pPr>
  </w:style>
  <w:style w:type="paragraph" w:customStyle="1" w:styleId="E04388270B64426F9E94D4B28BEE71B7">
    <w:name w:val="E04388270B64426F9E94D4B28BEE71B7"/>
    <w:rsid w:val="006F726D"/>
    <w:pPr>
      <w:spacing w:after="200" w:line="276" w:lineRule="auto"/>
    </w:pPr>
  </w:style>
  <w:style w:type="paragraph" w:customStyle="1" w:styleId="5F234020C4D042D78DCD3D862F7DEA4A">
    <w:name w:val="5F234020C4D042D78DCD3D862F7DEA4A"/>
    <w:rsid w:val="006F726D"/>
    <w:pPr>
      <w:spacing w:after="200" w:line="276" w:lineRule="auto"/>
    </w:pPr>
  </w:style>
  <w:style w:type="paragraph" w:customStyle="1" w:styleId="3E1E4C94D74448FE968730CF3699B71B">
    <w:name w:val="3E1E4C94D74448FE968730CF3699B71B"/>
    <w:rsid w:val="006F726D"/>
    <w:pPr>
      <w:spacing w:after="200" w:line="276" w:lineRule="auto"/>
    </w:pPr>
  </w:style>
  <w:style w:type="paragraph" w:customStyle="1" w:styleId="8684B9B3841D4CC8988AD6DFC4347153">
    <w:name w:val="8684B9B3841D4CC8988AD6DFC4347153"/>
    <w:rsid w:val="006F726D"/>
    <w:pPr>
      <w:spacing w:after="200" w:line="276" w:lineRule="auto"/>
    </w:pPr>
  </w:style>
  <w:style w:type="paragraph" w:customStyle="1" w:styleId="0449B91D5346478C8A938819B9499641">
    <w:name w:val="0449B91D5346478C8A938819B9499641"/>
    <w:rsid w:val="006F726D"/>
    <w:pPr>
      <w:spacing w:after="200" w:line="276" w:lineRule="auto"/>
    </w:pPr>
  </w:style>
  <w:style w:type="paragraph" w:customStyle="1" w:styleId="5AE9C70E60F941B6813FD8C223D8C677">
    <w:name w:val="5AE9C70E60F941B6813FD8C223D8C677"/>
    <w:rsid w:val="006F726D"/>
    <w:pPr>
      <w:spacing w:after="200" w:line="276" w:lineRule="auto"/>
    </w:pPr>
  </w:style>
  <w:style w:type="paragraph" w:customStyle="1" w:styleId="8DBA32DF87CA49E785AB9190AE94F724">
    <w:name w:val="8DBA32DF87CA49E785AB9190AE94F724"/>
    <w:rsid w:val="006F726D"/>
    <w:pPr>
      <w:spacing w:after="200" w:line="276" w:lineRule="auto"/>
    </w:pPr>
  </w:style>
  <w:style w:type="paragraph" w:customStyle="1" w:styleId="774FA3FEB535439099658B0B1C700DF7">
    <w:name w:val="774FA3FEB535439099658B0B1C700DF7"/>
    <w:rsid w:val="006F726D"/>
    <w:pPr>
      <w:spacing w:after="200" w:line="276" w:lineRule="auto"/>
    </w:pPr>
  </w:style>
  <w:style w:type="paragraph" w:customStyle="1" w:styleId="6802C2E0FC3242D7A5372115B1F4A255">
    <w:name w:val="6802C2E0FC3242D7A5372115B1F4A255"/>
    <w:rsid w:val="006F726D"/>
    <w:pPr>
      <w:spacing w:after="200" w:line="276" w:lineRule="auto"/>
    </w:pPr>
  </w:style>
  <w:style w:type="paragraph" w:customStyle="1" w:styleId="15B7AD9A5A18464DBC05891C35BD1F37">
    <w:name w:val="15B7AD9A5A18464DBC05891C35BD1F37"/>
    <w:rsid w:val="006F726D"/>
    <w:pPr>
      <w:spacing w:after="200" w:line="276" w:lineRule="auto"/>
    </w:pPr>
  </w:style>
  <w:style w:type="paragraph" w:customStyle="1" w:styleId="4A2E06FDCB7943F7B7CF2AED65B9F2F5">
    <w:name w:val="4A2E06FDCB7943F7B7CF2AED65B9F2F5"/>
    <w:rsid w:val="006F726D"/>
    <w:pPr>
      <w:spacing w:after="200" w:line="276" w:lineRule="auto"/>
    </w:pPr>
  </w:style>
  <w:style w:type="paragraph" w:customStyle="1" w:styleId="0FD063B22A2243C8951221AD638D27D9">
    <w:name w:val="0FD063B22A2243C8951221AD638D27D9"/>
    <w:rsid w:val="006F726D"/>
    <w:pPr>
      <w:spacing w:after="200" w:line="276" w:lineRule="auto"/>
    </w:pPr>
  </w:style>
  <w:style w:type="paragraph" w:customStyle="1" w:styleId="F81445DEAE954A608745245B66F224EE">
    <w:name w:val="F81445DEAE954A608745245B66F224EE"/>
    <w:rsid w:val="006F726D"/>
    <w:pPr>
      <w:spacing w:after="200" w:line="276" w:lineRule="auto"/>
    </w:pPr>
  </w:style>
  <w:style w:type="paragraph" w:customStyle="1" w:styleId="238CE031E5B145ECA38C702EBAB7FAC9">
    <w:name w:val="238CE031E5B145ECA38C702EBAB7FAC9"/>
    <w:rsid w:val="006F726D"/>
    <w:pPr>
      <w:spacing w:after="200" w:line="276" w:lineRule="auto"/>
    </w:pPr>
  </w:style>
  <w:style w:type="paragraph" w:customStyle="1" w:styleId="2683DAF7C3D0435BAF75E0855181F544">
    <w:name w:val="2683DAF7C3D0435BAF75E0855181F544"/>
    <w:rsid w:val="006F726D"/>
    <w:pPr>
      <w:spacing w:after="200" w:line="276" w:lineRule="auto"/>
    </w:pPr>
  </w:style>
  <w:style w:type="paragraph" w:customStyle="1" w:styleId="1D7812858F004F5380565E7DA04D2F04">
    <w:name w:val="1D7812858F004F5380565E7DA04D2F04"/>
    <w:rsid w:val="006F726D"/>
    <w:pPr>
      <w:spacing w:after="200" w:line="276" w:lineRule="auto"/>
    </w:pPr>
  </w:style>
  <w:style w:type="paragraph" w:customStyle="1" w:styleId="B6BCD00F352E4FC0BA73E7C974B14A52">
    <w:name w:val="B6BCD00F352E4FC0BA73E7C974B14A52"/>
    <w:rsid w:val="006F726D"/>
    <w:pPr>
      <w:spacing w:after="200" w:line="276" w:lineRule="auto"/>
    </w:pPr>
  </w:style>
  <w:style w:type="paragraph" w:customStyle="1" w:styleId="A0555D54205D46E0B7385220B137BA31">
    <w:name w:val="A0555D54205D46E0B7385220B137BA31"/>
    <w:rsid w:val="006F726D"/>
    <w:pPr>
      <w:spacing w:after="200" w:line="276" w:lineRule="auto"/>
    </w:pPr>
  </w:style>
  <w:style w:type="paragraph" w:customStyle="1" w:styleId="7625ED9100CD4856BB98F47EA8C8EAF7">
    <w:name w:val="7625ED9100CD4856BB98F47EA8C8EAF7"/>
    <w:rsid w:val="006F726D"/>
    <w:pPr>
      <w:spacing w:after="200" w:line="276" w:lineRule="auto"/>
    </w:pPr>
  </w:style>
  <w:style w:type="paragraph" w:customStyle="1" w:styleId="DE9B40AEA237440E9D6FE55140302B10">
    <w:name w:val="DE9B40AEA237440E9D6FE55140302B10"/>
    <w:rsid w:val="006F726D"/>
    <w:pPr>
      <w:spacing w:after="200" w:line="276" w:lineRule="auto"/>
    </w:pPr>
  </w:style>
  <w:style w:type="paragraph" w:customStyle="1" w:styleId="C91C8A79CAB747C5B06D192FCA36164C">
    <w:name w:val="C91C8A79CAB747C5B06D192FCA36164C"/>
    <w:rsid w:val="006F726D"/>
    <w:pPr>
      <w:spacing w:after="200" w:line="276" w:lineRule="auto"/>
    </w:pPr>
  </w:style>
  <w:style w:type="paragraph" w:customStyle="1" w:styleId="D0584B567C7F48598BBBC35348E79F98">
    <w:name w:val="D0584B567C7F48598BBBC35348E79F98"/>
    <w:rsid w:val="006F726D"/>
    <w:pPr>
      <w:spacing w:after="200" w:line="276" w:lineRule="auto"/>
    </w:pPr>
  </w:style>
  <w:style w:type="paragraph" w:customStyle="1" w:styleId="CA9FDE07B5B04887BCD2A76686081F98">
    <w:name w:val="CA9FDE07B5B04887BCD2A76686081F98"/>
    <w:rsid w:val="006F726D"/>
    <w:pPr>
      <w:spacing w:after="200" w:line="276" w:lineRule="auto"/>
    </w:pPr>
  </w:style>
  <w:style w:type="paragraph" w:customStyle="1" w:styleId="2E908B4D8D4740C29755FCE6FE0F8DD1">
    <w:name w:val="2E908B4D8D4740C29755FCE6FE0F8DD1"/>
    <w:rsid w:val="006F726D"/>
    <w:pPr>
      <w:spacing w:after="200" w:line="276" w:lineRule="auto"/>
    </w:pPr>
  </w:style>
  <w:style w:type="paragraph" w:customStyle="1" w:styleId="EDD35C935254405FACF4D43BA92CC1FE">
    <w:name w:val="EDD35C935254405FACF4D43BA92CC1FE"/>
    <w:rsid w:val="006F726D"/>
    <w:pPr>
      <w:spacing w:after="200" w:line="276" w:lineRule="auto"/>
    </w:pPr>
  </w:style>
  <w:style w:type="paragraph" w:customStyle="1" w:styleId="EACE64C3B41F44C2A5B4C12AABDA55B9">
    <w:name w:val="EACE64C3B41F44C2A5B4C12AABDA55B9"/>
    <w:rsid w:val="006F726D"/>
    <w:pPr>
      <w:spacing w:after="200" w:line="276" w:lineRule="auto"/>
    </w:pPr>
  </w:style>
  <w:style w:type="paragraph" w:customStyle="1" w:styleId="9799C34B8BF6425B9DF1C2574E5E223E">
    <w:name w:val="9799C34B8BF6425B9DF1C2574E5E223E"/>
    <w:rsid w:val="006F726D"/>
    <w:pPr>
      <w:spacing w:after="200" w:line="276" w:lineRule="auto"/>
    </w:pPr>
  </w:style>
  <w:style w:type="paragraph" w:customStyle="1" w:styleId="E7D76F51FE42482FA3A99FCDEBD965A0">
    <w:name w:val="E7D76F51FE42482FA3A99FCDEBD965A0"/>
    <w:rsid w:val="006F726D"/>
    <w:pPr>
      <w:spacing w:after="200" w:line="276" w:lineRule="auto"/>
    </w:pPr>
  </w:style>
  <w:style w:type="paragraph" w:customStyle="1" w:styleId="0C7F08DB87D041C5916EE298C0507560">
    <w:name w:val="0C7F08DB87D041C5916EE298C0507560"/>
    <w:rsid w:val="006F726D"/>
    <w:pPr>
      <w:spacing w:after="200" w:line="276" w:lineRule="auto"/>
    </w:pPr>
  </w:style>
  <w:style w:type="paragraph" w:customStyle="1" w:styleId="EC2FEB8A713941A7B24D051F58D5B347">
    <w:name w:val="EC2FEB8A713941A7B24D051F58D5B347"/>
    <w:rsid w:val="006F726D"/>
    <w:pPr>
      <w:spacing w:after="200" w:line="276" w:lineRule="auto"/>
    </w:pPr>
  </w:style>
  <w:style w:type="paragraph" w:customStyle="1" w:styleId="945524A4F1544292A605660F62E9ABA1">
    <w:name w:val="945524A4F1544292A605660F62E9ABA1"/>
    <w:rsid w:val="006F726D"/>
    <w:pPr>
      <w:spacing w:after="200" w:line="276" w:lineRule="auto"/>
    </w:pPr>
  </w:style>
  <w:style w:type="paragraph" w:customStyle="1" w:styleId="F3909D5EE88A4977A491BBCA9967C1B1">
    <w:name w:val="F3909D5EE88A4977A491BBCA9967C1B1"/>
    <w:rsid w:val="006F726D"/>
    <w:pPr>
      <w:spacing w:after="200" w:line="276" w:lineRule="auto"/>
    </w:pPr>
  </w:style>
  <w:style w:type="paragraph" w:customStyle="1" w:styleId="13FD5FF2542841219FF5673547A320CF">
    <w:name w:val="13FD5FF2542841219FF5673547A320CF"/>
    <w:rsid w:val="006F726D"/>
    <w:pPr>
      <w:spacing w:after="200" w:line="276" w:lineRule="auto"/>
    </w:pPr>
  </w:style>
  <w:style w:type="paragraph" w:customStyle="1" w:styleId="23D34CE410A147D487DFDF763B952179">
    <w:name w:val="23D34CE410A147D487DFDF763B952179"/>
    <w:rsid w:val="006F726D"/>
    <w:pPr>
      <w:spacing w:after="200" w:line="276" w:lineRule="auto"/>
    </w:pPr>
  </w:style>
  <w:style w:type="paragraph" w:customStyle="1" w:styleId="2A0DE45AFF874860A0B8471540DBBE23">
    <w:name w:val="2A0DE45AFF874860A0B8471540DBBE23"/>
    <w:rsid w:val="006F726D"/>
    <w:pPr>
      <w:spacing w:after="200" w:line="276" w:lineRule="auto"/>
    </w:pPr>
  </w:style>
  <w:style w:type="paragraph" w:customStyle="1" w:styleId="BC363F9926BB47FEA640931E0952D896">
    <w:name w:val="BC363F9926BB47FEA640931E0952D896"/>
    <w:rsid w:val="006F726D"/>
    <w:pPr>
      <w:spacing w:after="200" w:line="276" w:lineRule="auto"/>
    </w:pPr>
  </w:style>
  <w:style w:type="paragraph" w:customStyle="1" w:styleId="43FD87AA6BD3422BB7D20D761D7F1EBE">
    <w:name w:val="43FD87AA6BD3422BB7D20D761D7F1EBE"/>
    <w:rsid w:val="006F726D"/>
    <w:pPr>
      <w:spacing w:after="200" w:line="276" w:lineRule="auto"/>
    </w:pPr>
  </w:style>
  <w:style w:type="paragraph" w:customStyle="1" w:styleId="FF3A03E325304BB898C4AC58B14F0D32">
    <w:name w:val="FF3A03E325304BB898C4AC58B14F0D32"/>
    <w:rsid w:val="006F726D"/>
    <w:pPr>
      <w:spacing w:after="200" w:line="276" w:lineRule="auto"/>
    </w:pPr>
  </w:style>
  <w:style w:type="paragraph" w:customStyle="1" w:styleId="481A9F17AA37458DA4B9493B21784C8D">
    <w:name w:val="481A9F17AA37458DA4B9493B21784C8D"/>
    <w:rsid w:val="006F726D"/>
    <w:pPr>
      <w:spacing w:after="200" w:line="276" w:lineRule="auto"/>
    </w:pPr>
  </w:style>
  <w:style w:type="paragraph" w:customStyle="1" w:styleId="1F93BAE9470641C994EF8C6BA5878CAA">
    <w:name w:val="1F93BAE9470641C994EF8C6BA5878CAA"/>
    <w:rsid w:val="006F726D"/>
    <w:pPr>
      <w:spacing w:after="200" w:line="276" w:lineRule="auto"/>
    </w:pPr>
  </w:style>
  <w:style w:type="paragraph" w:customStyle="1" w:styleId="F3D0AC5110084587B757BF238BD710FB">
    <w:name w:val="F3D0AC5110084587B757BF238BD710FB"/>
    <w:rsid w:val="006F726D"/>
    <w:pPr>
      <w:spacing w:after="200" w:line="276" w:lineRule="auto"/>
    </w:pPr>
  </w:style>
  <w:style w:type="paragraph" w:customStyle="1" w:styleId="564CEF2A19E849DE80D4C99393A9A6B1">
    <w:name w:val="564CEF2A19E849DE80D4C99393A9A6B1"/>
    <w:rsid w:val="006F726D"/>
    <w:pPr>
      <w:spacing w:after="200" w:line="276" w:lineRule="auto"/>
    </w:pPr>
  </w:style>
  <w:style w:type="paragraph" w:customStyle="1" w:styleId="9F05A18544044835B272209AE22099BE">
    <w:name w:val="9F05A18544044835B272209AE22099BE"/>
    <w:rsid w:val="006F726D"/>
    <w:pPr>
      <w:spacing w:after="200" w:line="276" w:lineRule="auto"/>
    </w:pPr>
  </w:style>
  <w:style w:type="paragraph" w:customStyle="1" w:styleId="3B206BFED45142418F9A3DFA3DE54AB6">
    <w:name w:val="3B206BFED45142418F9A3DFA3DE54AB6"/>
    <w:rsid w:val="006F726D"/>
    <w:pPr>
      <w:spacing w:after="200" w:line="276" w:lineRule="auto"/>
    </w:pPr>
  </w:style>
  <w:style w:type="paragraph" w:customStyle="1" w:styleId="7156DABA238D4F43BE22C3CF12EE6750">
    <w:name w:val="7156DABA238D4F43BE22C3CF12EE6750"/>
    <w:rsid w:val="006F726D"/>
    <w:pPr>
      <w:spacing w:after="200" w:line="276" w:lineRule="auto"/>
    </w:pPr>
  </w:style>
  <w:style w:type="paragraph" w:customStyle="1" w:styleId="F4F1C1C1326C4D2AB6E75327B612BD01">
    <w:name w:val="F4F1C1C1326C4D2AB6E75327B612BD01"/>
    <w:rsid w:val="006F726D"/>
    <w:pPr>
      <w:spacing w:after="200" w:line="276" w:lineRule="auto"/>
    </w:pPr>
  </w:style>
  <w:style w:type="paragraph" w:customStyle="1" w:styleId="2B6184B8E7E64515BF0528177D457412">
    <w:name w:val="2B6184B8E7E64515BF0528177D457412"/>
    <w:rsid w:val="006F726D"/>
    <w:pPr>
      <w:spacing w:after="200" w:line="276" w:lineRule="auto"/>
    </w:pPr>
  </w:style>
  <w:style w:type="paragraph" w:customStyle="1" w:styleId="9934608747DD4AC49D84C444A2D52919">
    <w:name w:val="9934608747DD4AC49D84C444A2D52919"/>
    <w:rsid w:val="006F726D"/>
    <w:pPr>
      <w:spacing w:after="200" w:line="276" w:lineRule="auto"/>
    </w:pPr>
  </w:style>
  <w:style w:type="paragraph" w:customStyle="1" w:styleId="33C8EEA9E7184B9BBE814432DA934A72">
    <w:name w:val="33C8EEA9E7184B9BBE814432DA934A72"/>
    <w:rsid w:val="006F726D"/>
    <w:pPr>
      <w:spacing w:after="200" w:line="276" w:lineRule="auto"/>
    </w:pPr>
  </w:style>
  <w:style w:type="paragraph" w:customStyle="1" w:styleId="56E928ADB5324E4A8AC76DEA4FCED9E1">
    <w:name w:val="56E928ADB5324E4A8AC76DEA4FCED9E1"/>
    <w:rsid w:val="006F726D"/>
    <w:pPr>
      <w:spacing w:after="200" w:line="276" w:lineRule="auto"/>
    </w:pPr>
  </w:style>
  <w:style w:type="paragraph" w:customStyle="1" w:styleId="8FABCC40922642DAA72446C5E2E04F95">
    <w:name w:val="8FABCC40922642DAA72446C5E2E04F95"/>
    <w:rsid w:val="006F726D"/>
    <w:pPr>
      <w:spacing w:after="200" w:line="276" w:lineRule="auto"/>
    </w:pPr>
  </w:style>
  <w:style w:type="paragraph" w:customStyle="1" w:styleId="66F46BA13903413C920175AACE4307D9">
    <w:name w:val="66F46BA13903413C920175AACE4307D9"/>
    <w:rsid w:val="006F726D"/>
    <w:pPr>
      <w:spacing w:after="200" w:line="276" w:lineRule="auto"/>
    </w:pPr>
  </w:style>
  <w:style w:type="paragraph" w:customStyle="1" w:styleId="CE18767CA5ED4A67884586D2FA5B321D">
    <w:name w:val="CE18767CA5ED4A67884586D2FA5B321D"/>
    <w:rsid w:val="006F726D"/>
    <w:pPr>
      <w:spacing w:after="200" w:line="276" w:lineRule="auto"/>
    </w:pPr>
  </w:style>
  <w:style w:type="paragraph" w:customStyle="1" w:styleId="6DCBE7276E2848B3B080364861CD4638">
    <w:name w:val="6DCBE7276E2848B3B080364861CD4638"/>
    <w:rsid w:val="006F726D"/>
    <w:pPr>
      <w:spacing w:after="200" w:line="276" w:lineRule="auto"/>
    </w:pPr>
  </w:style>
  <w:style w:type="paragraph" w:customStyle="1" w:styleId="7F8D60B70B9245B9897251C61751D242">
    <w:name w:val="7F8D60B70B9245B9897251C61751D242"/>
    <w:rsid w:val="006F726D"/>
    <w:pPr>
      <w:spacing w:after="200" w:line="276" w:lineRule="auto"/>
    </w:pPr>
  </w:style>
  <w:style w:type="paragraph" w:customStyle="1" w:styleId="9D7F82259E6B425DB5A1EAF2AF8FB3A6">
    <w:name w:val="9D7F82259E6B425DB5A1EAF2AF8FB3A6"/>
    <w:rsid w:val="006F726D"/>
    <w:pPr>
      <w:spacing w:after="200" w:line="276" w:lineRule="auto"/>
    </w:pPr>
  </w:style>
  <w:style w:type="paragraph" w:customStyle="1" w:styleId="91BA47526FB84BB0A61925DE0F261332">
    <w:name w:val="91BA47526FB84BB0A61925DE0F261332"/>
    <w:rsid w:val="006F726D"/>
    <w:pPr>
      <w:spacing w:after="200" w:line="276" w:lineRule="auto"/>
    </w:pPr>
  </w:style>
  <w:style w:type="paragraph" w:customStyle="1" w:styleId="636EB6D7507D48E0BE640F6670F831B9">
    <w:name w:val="636EB6D7507D48E0BE640F6670F831B9"/>
    <w:rsid w:val="006F726D"/>
    <w:pPr>
      <w:spacing w:after="200" w:line="276" w:lineRule="auto"/>
    </w:pPr>
  </w:style>
  <w:style w:type="paragraph" w:customStyle="1" w:styleId="45E07CA9815E405CA146FE05AC127FDE">
    <w:name w:val="45E07CA9815E405CA146FE05AC127FDE"/>
    <w:rsid w:val="006F726D"/>
    <w:pPr>
      <w:spacing w:after="200" w:line="276" w:lineRule="auto"/>
    </w:pPr>
  </w:style>
  <w:style w:type="paragraph" w:customStyle="1" w:styleId="29A54B0FEE464C28BBC5451B157DBBE9">
    <w:name w:val="29A54B0FEE464C28BBC5451B157DBBE9"/>
    <w:rsid w:val="006F726D"/>
    <w:pPr>
      <w:spacing w:after="200" w:line="276" w:lineRule="auto"/>
    </w:pPr>
  </w:style>
  <w:style w:type="paragraph" w:customStyle="1" w:styleId="625D41F26CBD46CD947D96FD1AA246B6">
    <w:name w:val="625D41F26CBD46CD947D96FD1AA246B6"/>
    <w:rsid w:val="006F726D"/>
    <w:pPr>
      <w:spacing w:after="200" w:line="276" w:lineRule="auto"/>
    </w:pPr>
  </w:style>
  <w:style w:type="paragraph" w:customStyle="1" w:styleId="16237D66125744E9B72271C26DF8DA53">
    <w:name w:val="16237D66125744E9B72271C26DF8DA53"/>
    <w:rsid w:val="006F726D"/>
    <w:pPr>
      <w:spacing w:after="200" w:line="276" w:lineRule="auto"/>
    </w:pPr>
  </w:style>
  <w:style w:type="paragraph" w:customStyle="1" w:styleId="B654250041AD414C86E6C528DA62D18A">
    <w:name w:val="B654250041AD414C86E6C528DA62D18A"/>
    <w:rsid w:val="006F726D"/>
    <w:pPr>
      <w:spacing w:after="200" w:line="276" w:lineRule="auto"/>
    </w:pPr>
  </w:style>
  <w:style w:type="paragraph" w:customStyle="1" w:styleId="50E550ABDA35465CB55C3F048734DC91">
    <w:name w:val="50E550ABDA35465CB55C3F048734DC91"/>
    <w:rsid w:val="006F726D"/>
    <w:pPr>
      <w:spacing w:after="200" w:line="276" w:lineRule="auto"/>
    </w:pPr>
  </w:style>
  <w:style w:type="paragraph" w:customStyle="1" w:styleId="5D975C6F6B4146EEB44D8DCBB7E86CB6">
    <w:name w:val="5D975C6F6B4146EEB44D8DCBB7E86CB6"/>
    <w:rsid w:val="006F726D"/>
    <w:pPr>
      <w:spacing w:after="200" w:line="276" w:lineRule="auto"/>
    </w:pPr>
  </w:style>
  <w:style w:type="paragraph" w:customStyle="1" w:styleId="DA11CB020E0C42DC9AFCDCD34CE7F2D0">
    <w:name w:val="DA11CB020E0C42DC9AFCDCD34CE7F2D0"/>
    <w:rsid w:val="006F726D"/>
    <w:pPr>
      <w:spacing w:after="200" w:line="276" w:lineRule="auto"/>
    </w:pPr>
  </w:style>
  <w:style w:type="paragraph" w:customStyle="1" w:styleId="AFB6776C419349B5B8827527E0080116">
    <w:name w:val="AFB6776C419349B5B8827527E0080116"/>
    <w:rsid w:val="006F726D"/>
    <w:pPr>
      <w:spacing w:after="200" w:line="276" w:lineRule="auto"/>
    </w:pPr>
  </w:style>
  <w:style w:type="paragraph" w:customStyle="1" w:styleId="E2FDBF964C0A415F84CA7F286C232CB8">
    <w:name w:val="E2FDBF964C0A415F84CA7F286C232CB8"/>
    <w:rsid w:val="006F726D"/>
    <w:pPr>
      <w:spacing w:after="200" w:line="276" w:lineRule="auto"/>
    </w:pPr>
  </w:style>
  <w:style w:type="paragraph" w:customStyle="1" w:styleId="2FD233397F394EAB8EF1A4BDA29FA5FD">
    <w:name w:val="2FD233397F394EAB8EF1A4BDA29FA5FD"/>
    <w:rsid w:val="006F726D"/>
    <w:pPr>
      <w:spacing w:after="200" w:line="276" w:lineRule="auto"/>
    </w:pPr>
  </w:style>
  <w:style w:type="paragraph" w:customStyle="1" w:styleId="AAB94D6F1DFD474189C120A1FFED31A5">
    <w:name w:val="AAB94D6F1DFD474189C120A1FFED31A5"/>
    <w:rsid w:val="006F726D"/>
    <w:pPr>
      <w:spacing w:after="200" w:line="276" w:lineRule="auto"/>
    </w:pPr>
  </w:style>
  <w:style w:type="paragraph" w:customStyle="1" w:styleId="63050FA479CD4145933DD109729C78F1">
    <w:name w:val="63050FA479CD4145933DD109729C78F1"/>
    <w:rsid w:val="006F726D"/>
    <w:pPr>
      <w:spacing w:after="200" w:line="276" w:lineRule="auto"/>
    </w:pPr>
  </w:style>
  <w:style w:type="paragraph" w:customStyle="1" w:styleId="9269421220BF4ED59D0FE70F20DB95B7">
    <w:name w:val="9269421220BF4ED59D0FE70F20DB95B7"/>
    <w:rsid w:val="006F726D"/>
    <w:pPr>
      <w:spacing w:after="200" w:line="276" w:lineRule="auto"/>
    </w:pPr>
  </w:style>
  <w:style w:type="paragraph" w:customStyle="1" w:styleId="275F8BC283954346A7BCEAD874F7CE8F">
    <w:name w:val="275F8BC283954346A7BCEAD874F7CE8F"/>
    <w:rsid w:val="006F726D"/>
    <w:pPr>
      <w:spacing w:after="200" w:line="276" w:lineRule="auto"/>
    </w:pPr>
  </w:style>
  <w:style w:type="paragraph" w:customStyle="1" w:styleId="22EB97ADA41B4FF4A863E2EBA311F08B">
    <w:name w:val="22EB97ADA41B4FF4A863E2EBA311F08B"/>
    <w:rsid w:val="006F726D"/>
    <w:pPr>
      <w:spacing w:after="200" w:line="276" w:lineRule="auto"/>
    </w:pPr>
  </w:style>
  <w:style w:type="paragraph" w:customStyle="1" w:styleId="7C2D04B74C4848AABF69177F80A74084">
    <w:name w:val="7C2D04B74C4848AABF69177F80A74084"/>
    <w:rsid w:val="006F726D"/>
    <w:pPr>
      <w:spacing w:after="200" w:line="276" w:lineRule="auto"/>
    </w:pPr>
  </w:style>
  <w:style w:type="paragraph" w:customStyle="1" w:styleId="741D24D2C55B4FB0A3FCEC5DF7802E68">
    <w:name w:val="741D24D2C55B4FB0A3FCEC5DF7802E68"/>
    <w:rsid w:val="006F726D"/>
    <w:pPr>
      <w:spacing w:after="200" w:line="276" w:lineRule="auto"/>
    </w:pPr>
  </w:style>
  <w:style w:type="paragraph" w:customStyle="1" w:styleId="43EC282CC52F48698DD4630B14B57104">
    <w:name w:val="43EC282CC52F48698DD4630B14B57104"/>
    <w:rsid w:val="006F726D"/>
    <w:pPr>
      <w:spacing w:after="200" w:line="276" w:lineRule="auto"/>
    </w:pPr>
  </w:style>
  <w:style w:type="paragraph" w:customStyle="1" w:styleId="95E6C80E9FA64BC59DA798B6C0CA11F0">
    <w:name w:val="95E6C80E9FA64BC59DA798B6C0CA11F0"/>
    <w:rsid w:val="006F726D"/>
    <w:pPr>
      <w:spacing w:after="200" w:line="276" w:lineRule="auto"/>
    </w:pPr>
  </w:style>
  <w:style w:type="paragraph" w:customStyle="1" w:styleId="D136837425394B84BF494DA4F0A1EA0D">
    <w:name w:val="D136837425394B84BF494DA4F0A1EA0D"/>
    <w:rsid w:val="006F726D"/>
    <w:pPr>
      <w:spacing w:after="200" w:line="276" w:lineRule="auto"/>
    </w:pPr>
  </w:style>
  <w:style w:type="paragraph" w:customStyle="1" w:styleId="F478150092724981B83037EA259F74DA">
    <w:name w:val="F478150092724981B83037EA259F74DA"/>
    <w:rsid w:val="006F726D"/>
    <w:pPr>
      <w:spacing w:after="200" w:line="276" w:lineRule="auto"/>
    </w:pPr>
  </w:style>
  <w:style w:type="paragraph" w:customStyle="1" w:styleId="F8A1849DA0094D359C33906CAC9E986E">
    <w:name w:val="F8A1849DA0094D359C33906CAC9E986E"/>
    <w:rsid w:val="006F726D"/>
    <w:pPr>
      <w:spacing w:after="200" w:line="276" w:lineRule="auto"/>
    </w:pPr>
  </w:style>
  <w:style w:type="paragraph" w:customStyle="1" w:styleId="ABD83FCCD61848399AC19F5B723C589D">
    <w:name w:val="ABD83FCCD61848399AC19F5B723C589D"/>
    <w:rsid w:val="006F726D"/>
    <w:pPr>
      <w:spacing w:after="200" w:line="276" w:lineRule="auto"/>
    </w:pPr>
  </w:style>
  <w:style w:type="paragraph" w:customStyle="1" w:styleId="A99804997E034E01B7D080BE350E5CB7">
    <w:name w:val="A99804997E034E01B7D080BE350E5CB7"/>
    <w:rsid w:val="006F726D"/>
    <w:pPr>
      <w:spacing w:after="200" w:line="276" w:lineRule="auto"/>
    </w:pPr>
  </w:style>
  <w:style w:type="paragraph" w:customStyle="1" w:styleId="9CC9E920B05843C2910E50CD6FF16419">
    <w:name w:val="9CC9E920B05843C2910E50CD6FF16419"/>
    <w:rsid w:val="006F726D"/>
    <w:pPr>
      <w:spacing w:after="200" w:line="276" w:lineRule="auto"/>
    </w:pPr>
  </w:style>
  <w:style w:type="paragraph" w:customStyle="1" w:styleId="57C8CAD203CD462B9BDC8354E0D7DDCF">
    <w:name w:val="57C8CAD203CD462B9BDC8354E0D7DDCF"/>
    <w:rsid w:val="006F726D"/>
    <w:pPr>
      <w:spacing w:after="200" w:line="276" w:lineRule="auto"/>
    </w:pPr>
  </w:style>
  <w:style w:type="paragraph" w:customStyle="1" w:styleId="79369E65A2ED4B72B8535BE03D21DE1A">
    <w:name w:val="79369E65A2ED4B72B8535BE03D21DE1A"/>
    <w:rsid w:val="006F726D"/>
    <w:pPr>
      <w:spacing w:after="200" w:line="276" w:lineRule="auto"/>
    </w:pPr>
  </w:style>
  <w:style w:type="paragraph" w:customStyle="1" w:styleId="C96F7DCC46624AF4AC868B8AC438F891">
    <w:name w:val="C96F7DCC46624AF4AC868B8AC438F891"/>
    <w:rsid w:val="006F726D"/>
    <w:pPr>
      <w:spacing w:after="200" w:line="276" w:lineRule="auto"/>
    </w:pPr>
  </w:style>
  <w:style w:type="paragraph" w:customStyle="1" w:styleId="6A0739DB083E482893F025D90FE67178">
    <w:name w:val="6A0739DB083E482893F025D90FE67178"/>
    <w:rsid w:val="006F726D"/>
    <w:pPr>
      <w:spacing w:after="200" w:line="276" w:lineRule="auto"/>
    </w:pPr>
  </w:style>
  <w:style w:type="paragraph" w:customStyle="1" w:styleId="D906172C8372410D95F534B317D3B7E9">
    <w:name w:val="D906172C8372410D95F534B317D3B7E9"/>
    <w:rsid w:val="006F726D"/>
    <w:pPr>
      <w:spacing w:after="200" w:line="276" w:lineRule="auto"/>
    </w:pPr>
  </w:style>
  <w:style w:type="paragraph" w:customStyle="1" w:styleId="A754340C6D3C4CC69FCA0207B522ECD5">
    <w:name w:val="A754340C6D3C4CC69FCA0207B522ECD5"/>
    <w:rsid w:val="006F726D"/>
    <w:pPr>
      <w:spacing w:after="200" w:line="276" w:lineRule="auto"/>
    </w:pPr>
  </w:style>
  <w:style w:type="paragraph" w:customStyle="1" w:styleId="82BC6C159BA9454F96566A3941D1B93E">
    <w:name w:val="82BC6C159BA9454F96566A3941D1B93E"/>
    <w:rsid w:val="006F726D"/>
    <w:pPr>
      <w:spacing w:after="200" w:line="276" w:lineRule="auto"/>
    </w:pPr>
  </w:style>
  <w:style w:type="paragraph" w:customStyle="1" w:styleId="D7A988E653F94E8EAD6546B4D3C0DC18">
    <w:name w:val="D7A988E653F94E8EAD6546B4D3C0DC18"/>
    <w:rsid w:val="006F726D"/>
    <w:pPr>
      <w:spacing w:after="200" w:line="276" w:lineRule="auto"/>
    </w:pPr>
  </w:style>
  <w:style w:type="paragraph" w:customStyle="1" w:styleId="0DF9D14F84D941CA8A10E74ACD305014">
    <w:name w:val="0DF9D14F84D941CA8A10E74ACD305014"/>
    <w:rsid w:val="006F726D"/>
    <w:pPr>
      <w:spacing w:after="200" w:line="276" w:lineRule="auto"/>
    </w:pPr>
  </w:style>
  <w:style w:type="paragraph" w:customStyle="1" w:styleId="C86E244D2B11436C8D9EFC9F98156156">
    <w:name w:val="C86E244D2B11436C8D9EFC9F98156156"/>
    <w:rsid w:val="006F726D"/>
    <w:pPr>
      <w:spacing w:after="200" w:line="276" w:lineRule="auto"/>
    </w:pPr>
  </w:style>
  <w:style w:type="paragraph" w:customStyle="1" w:styleId="B4ECA477EFE24508A2407D74479B5545">
    <w:name w:val="B4ECA477EFE24508A2407D74479B5545"/>
    <w:rsid w:val="006F726D"/>
    <w:pPr>
      <w:spacing w:after="200" w:line="276" w:lineRule="auto"/>
    </w:pPr>
  </w:style>
  <w:style w:type="paragraph" w:customStyle="1" w:styleId="328913453BD448F0B7AD78838F727530">
    <w:name w:val="328913453BD448F0B7AD78838F727530"/>
    <w:rsid w:val="006F726D"/>
    <w:pPr>
      <w:spacing w:after="200" w:line="276" w:lineRule="auto"/>
    </w:pPr>
  </w:style>
  <w:style w:type="paragraph" w:customStyle="1" w:styleId="2451BBB98B594A4D81D3AA61D1AECEC7">
    <w:name w:val="2451BBB98B594A4D81D3AA61D1AECEC7"/>
    <w:rsid w:val="006F726D"/>
    <w:pPr>
      <w:spacing w:after="200" w:line="276" w:lineRule="auto"/>
    </w:pPr>
  </w:style>
  <w:style w:type="paragraph" w:customStyle="1" w:styleId="DEF71D6F9216466B897298450101D24C">
    <w:name w:val="DEF71D6F9216466B897298450101D24C"/>
    <w:rsid w:val="006F726D"/>
    <w:pPr>
      <w:spacing w:after="200" w:line="276" w:lineRule="auto"/>
    </w:pPr>
  </w:style>
  <w:style w:type="paragraph" w:customStyle="1" w:styleId="04BB61B2036D4E8AAAF4200314F60F7B">
    <w:name w:val="04BB61B2036D4E8AAAF4200314F60F7B"/>
    <w:rsid w:val="006F726D"/>
    <w:pPr>
      <w:spacing w:after="200" w:line="276" w:lineRule="auto"/>
    </w:pPr>
  </w:style>
  <w:style w:type="paragraph" w:customStyle="1" w:styleId="D9E4B374A996448087A1FEC28B148515">
    <w:name w:val="D9E4B374A996448087A1FEC28B148515"/>
    <w:rsid w:val="006F726D"/>
    <w:pPr>
      <w:spacing w:after="200" w:line="276" w:lineRule="auto"/>
    </w:pPr>
  </w:style>
  <w:style w:type="paragraph" w:customStyle="1" w:styleId="7241B055D1994A6382A7664C7C6FDCDA">
    <w:name w:val="7241B055D1994A6382A7664C7C6FDCDA"/>
    <w:rsid w:val="006F726D"/>
    <w:pPr>
      <w:spacing w:after="200" w:line="276" w:lineRule="auto"/>
    </w:pPr>
  </w:style>
  <w:style w:type="paragraph" w:customStyle="1" w:styleId="93EBA679A37E4EA282C59822C2FF3B37">
    <w:name w:val="93EBA679A37E4EA282C59822C2FF3B37"/>
    <w:rsid w:val="006F726D"/>
    <w:pPr>
      <w:spacing w:after="200" w:line="276" w:lineRule="auto"/>
    </w:pPr>
  </w:style>
  <w:style w:type="paragraph" w:customStyle="1" w:styleId="A2F0CC508BBC4E4296A95F680A33787F">
    <w:name w:val="A2F0CC508BBC4E4296A95F680A33787F"/>
    <w:rsid w:val="006F726D"/>
    <w:pPr>
      <w:spacing w:after="200" w:line="276" w:lineRule="auto"/>
    </w:pPr>
  </w:style>
  <w:style w:type="paragraph" w:customStyle="1" w:styleId="E6481A27A0104907A635ABA476DFE6DF">
    <w:name w:val="E6481A27A0104907A635ABA476DFE6DF"/>
    <w:rsid w:val="006F726D"/>
    <w:pPr>
      <w:spacing w:after="200" w:line="276" w:lineRule="auto"/>
    </w:pPr>
  </w:style>
  <w:style w:type="paragraph" w:customStyle="1" w:styleId="A6286AD8097549C3B46200761AAFF584">
    <w:name w:val="A6286AD8097549C3B46200761AAFF584"/>
    <w:rsid w:val="006F726D"/>
    <w:pPr>
      <w:spacing w:after="200" w:line="276" w:lineRule="auto"/>
    </w:pPr>
  </w:style>
  <w:style w:type="paragraph" w:customStyle="1" w:styleId="CBF59A470A3647E2B8F81AAF67070FEA">
    <w:name w:val="CBF59A470A3647E2B8F81AAF67070FEA"/>
    <w:rsid w:val="006F726D"/>
    <w:pPr>
      <w:spacing w:after="200" w:line="276" w:lineRule="auto"/>
    </w:pPr>
  </w:style>
  <w:style w:type="paragraph" w:customStyle="1" w:styleId="4D8384604FB94272809B576F04222AB4">
    <w:name w:val="4D8384604FB94272809B576F04222AB4"/>
    <w:rsid w:val="006F726D"/>
    <w:pPr>
      <w:spacing w:after="200" w:line="276" w:lineRule="auto"/>
    </w:pPr>
  </w:style>
  <w:style w:type="paragraph" w:customStyle="1" w:styleId="588315A4BE2A4959A52521C60EA28942">
    <w:name w:val="588315A4BE2A4959A52521C60EA28942"/>
    <w:rsid w:val="006F726D"/>
    <w:pPr>
      <w:spacing w:after="200" w:line="276" w:lineRule="auto"/>
    </w:pPr>
  </w:style>
  <w:style w:type="paragraph" w:customStyle="1" w:styleId="2C5DFA62133F4D1B8852A590319E5FB2">
    <w:name w:val="2C5DFA62133F4D1B8852A590319E5FB2"/>
    <w:rsid w:val="006F726D"/>
    <w:pPr>
      <w:spacing w:after="200" w:line="276" w:lineRule="auto"/>
    </w:pPr>
  </w:style>
  <w:style w:type="paragraph" w:customStyle="1" w:styleId="1653EC5D27334C62BA884131701E186F">
    <w:name w:val="1653EC5D27334C62BA884131701E186F"/>
    <w:rsid w:val="006F726D"/>
    <w:pPr>
      <w:spacing w:after="200" w:line="276" w:lineRule="auto"/>
    </w:pPr>
  </w:style>
  <w:style w:type="paragraph" w:customStyle="1" w:styleId="0088AC4832034062AB328A34F483F157">
    <w:name w:val="0088AC4832034062AB328A34F483F157"/>
    <w:rsid w:val="006F726D"/>
    <w:pPr>
      <w:spacing w:after="200" w:line="276" w:lineRule="auto"/>
    </w:pPr>
  </w:style>
  <w:style w:type="paragraph" w:customStyle="1" w:styleId="299E8A9A2BEF44A99BF9D83FCA634B1A">
    <w:name w:val="299E8A9A2BEF44A99BF9D83FCA634B1A"/>
    <w:rsid w:val="006F726D"/>
    <w:pPr>
      <w:spacing w:after="200" w:line="276" w:lineRule="auto"/>
    </w:pPr>
  </w:style>
  <w:style w:type="paragraph" w:customStyle="1" w:styleId="B15F47649AE944279C1885D3868982D1">
    <w:name w:val="B15F47649AE944279C1885D3868982D1"/>
    <w:rsid w:val="006F726D"/>
    <w:pPr>
      <w:spacing w:after="200" w:line="276" w:lineRule="auto"/>
    </w:pPr>
  </w:style>
  <w:style w:type="paragraph" w:customStyle="1" w:styleId="C70A42869BBE4509A6102494C4F56786">
    <w:name w:val="C70A42869BBE4509A6102494C4F56786"/>
    <w:rsid w:val="006F726D"/>
    <w:pPr>
      <w:spacing w:after="200" w:line="276" w:lineRule="auto"/>
    </w:pPr>
  </w:style>
  <w:style w:type="paragraph" w:customStyle="1" w:styleId="DA0DD9B1F1E642EFB4AF8DFCB12B5446">
    <w:name w:val="DA0DD9B1F1E642EFB4AF8DFCB12B5446"/>
    <w:rsid w:val="006F726D"/>
    <w:pPr>
      <w:spacing w:after="200" w:line="276" w:lineRule="auto"/>
    </w:pPr>
  </w:style>
  <w:style w:type="paragraph" w:customStyle="1" w:styleId="16D3C904534F4B01AB2C6B66079DF413">
    <w:name w:val="16D3C904534F4B01AB2C6B66079DF413"/>
    <w:rsid w:val="006F726D"/>
    <w:pPr>
      <w:spacing w:after="200" w:line="276" w:lineRule="auto"/>
    </w:pPr>
  </w:style>
  <w:style w:type="paragraph" w:customStyle="1" w:styleId="93CEC232D4F1414FB9B937F221C3B1D4">
    <w:name w:val="93CEC232D4F1414FB9B937F221C3B1D4"/>
    <w:rsid w:val="006F726D"/>
    <w:pPr>
      <w:spacing w:after="200" w:line="276" w:lineRule="auto"/>
    </w:pPr>
  </w:style>
  <w:style w:type="paragraph" w:customStyle="1" w:styleId="AD287017027642C2B6E2254AAA43AA0A">
    <w:name w:val="AD287017027642C2B6E2254AAA43AA0A"/>
    <w:rsid w:val="006F726D"/>
    <w:pPr>
      <w:spacing w:after="200" w:line="276" w:lineRule="auto"/>
    </w:pPr>
  </w:style>
  <w:style w:type="paragraph" w:customStyle="1" w:styleId="996E1D508F014EEAAA9B0AB248E4634F">
    <w:name w:val="996E1D508F014EEAAA9B0AB248E4634F"/>
    <w:rsid w:val="006F726D"/>
    <w:pPr>
      <w:spacing w:after="200" w:line="276" w:lineRule="auto"/>
    </w:pPr>
  </w:style>
  <w:style w:type="paragraph" w:customStyle="1" w:styleId="AFC1A3D6CE71437FB5BE0EF9A09EE58D">
    <w:name w:val="AFC1A3D6CE71437FB5BE0EF9A09EE58D"/>
    <w:rsid w:val="006F726D"/>
    <w:pPr>
      <w:spacing w:after="200" w:line="276" w:lineRule="auto"/>
    </w:pPr>
  </w:style>
  <w:style w:type="paragraph" w:customStyle="1" w:styleId="111EC4E244614F058F80F26C5042BE8F">
    <w:name w:val="111EC4E244614F058F80F26C5042BE8F"/>
    <w:rsid w:val="006F726D"/>
    <w:pPr>
      <w:spacing w:after="200" w:line="276" w:lineRule="auto"/>
    </w:pPr>
  </w:style>
  <w:style w:type="paragraph" w:customStyle="1" w:styleId="A5CE194CB29D4BD293DB55844DD42F4E">
    <w:name w:val="A5CE194CB29D4BD293DB55844DD42F4E"/>
    <w:rsid w:val="006F726D"/>
    <w:pPr>
      <w:spacing w:after="200" w:line="276" w:lineRule="auto"/>
    </w:pPr>
  </w:style>
  <w:style w:type="paragraph" w:customStyle="1" w:styleId="0B524FEE17D5495FA3B4E5E1EB267CD0">
    <w:name w:val="0B524FEE17D5495FA3B4E5E1EB267CD0"/>
    <w:rsid w:val="006F726D"/>
    <w:pPr>
      <w:spacing w:after="200" w:line="276" w:lineRule="auto"/>
    </w:pPr>
  </w:style>
  <w:style w:type="paragraph" w:customStyle="1" w:styleId="96CC1A2872D0453F863C911FA45D6819">
    <w:name w:val="96CC1A2872D0453F863C911FA45D6819"/>
    <w:rsid w:val="006F726D"/>
    <w:pPr>
      <w:spacing w:after="200" w:line="276" w:lineRule="auto"/>
    </w:pPr>
  </w:style>
  <w:style w:type="paragraph" w:customStyle="1" w:styleId="8F7EADFC9B294BA98135319E185C6835">
    <w:name w:val="8F7EADFC9B294BA98135319E185C6835"/>
    <w:rsid w:val="006F726D"/>
    <w:pPr>
      <w:spacing w:after="200" w:line="276" w:lineRule="auto"/>
    </w:pPr>
  </w:style>
  <w:style w:type="paragraph" w:customStyle="1" w:styleId="A6C7F7AC1C1B47DA9A847C764DE6CD97">
    <w:name w:val="A6C7F7AC1C1B47DA9A847C764DE6CD97"/>
    <w:rsid w:val="006F726D"/>
    <w:pPr>
      <w:spacing w:after="200" w:line="276" w:lineRule="auto"/>
    </w:pPr>
  </w:style>
  <w:style w:type="paragraph" w:customStyle="1" w:styleId="425E130569B440BA8B3351D21861CA3B">
    <w:name w:val="425E130569B440BA8B3351D21861CA3B"/>
    <w:rsid w:val="006F726D"/>
    <w:pPr>
      <w:spacing w:after="200" w:line="276" w:lineRule="auto"/>
    </w:pPr>
  </w:style>
  <w:style w:type="paragraph" w:customStyle="1" w:styleId="589DAEBA491C47B985DE0DAE609338F1">
    <w:name w:val="589DAEBA491C47B985DE0DAE609338F1"/>
    <w:rsid w:val="006F726D"/>
    <w:pPr>
      <w:spacing w:after="200" w:line="276" w:lineRule="auto"/>
    </w:pPr>
  </w:style>
  <w:style w:type="paragraph" w:customStyle="1" w:styleId="9964FE2C979F462BB7196C0B2806D323">
    <w:name w:val="9964FE2C979F462BB7196C0B2806D323"/>
    <w:rsid w:val="006F726D"/>
    <w:pPr>
      <w:spacing w:after="200" w:line="276" w:lineRule="auto"/>
    </w:pPr>
  </w:style>
  <w:style w:type="paragraph" w:customStyle="1" w:styleId="FD32E8285BE84F35B6FD67D9D7C2DD2F">
    <w:name w:val="FD32E8285BE84F35B6FD67D9D7C2DD2F"/>
    <w:rsid w:val="006F726D"/>
    <w:pPr>
      <w:spacing w:after="200" w:line="276" w:lineRule="auto"/>
    </w:pPr>
  </w:style>
  <w:style w:type="paragraph" w:customStyle="1" w:styleId="DCC5C6893A8D43E6823D9A2BACB8BAF4">
    <w:name w:val="DCC5C6893A8D43E6823D9A2BACB8BAF4"/>
    <w:rsid w:val="006F726D"/>
    <w:pPr>
      <w:spacing w:after="200" w:line="276" w:lineRule="auto"/>
    </w:pPr>
  </w:style>
  <w:style w:type="paragraph" w:customStyle="1" w:styleId="A8FE0782E2BB4E1AB24F001669B3DDAE">
    <w:name w:val="A8FE0782E2BB4E1AB24F001669B3DDAE"/>
    <w:rsid w:val="006F726D"/>
    <w:pPr>
      <w:spacing w:after="200" w:line="276" w:lineRule="auto"/>
    </w:pPr>
  </w:style>
  <w:style w:type="paragraph" w:customStyle="1" w:styleId="35322C756DD24F558AA5D0A095C7A3EF">
    <w:name w:val="35322C756DD24F558AA5D0A095C7A3EF"/>
    <w:rsid w:val="006F726D"/>
    <w:pPr>
      <w:spacing w:after="200" w:line="276" w:lineRule="auto"/>
    </w:pPr>
  </w:style>
  <w:style w:type="paragraph" w:customStyle="1" w:styleId="9F8C0CAC99EE451080022688117051BD">
    <w:name w:val="9F8C0CAC99EE451080022688117051BD"/>
    <w:rsid w:val="006F726D"/>
    <w:pPr>
      <w:spacing w:after="200" w:line="276" w:lineRule="auto"/>
    </w:pPr>
  </w:style>
  <w:style w:type="paragraph" w:customStyle="1" w:styleId="1A6A25BDC6BD4D68A9010C9B539C9BB8">
    <w:name w:val="1A6A25BDC6BD4D68A9010C9B539C9BB8"/>
    <w:rsid w:val="006F726D"/>
    <w:pPr>
      <w:spacing w:after="200" w:line="276" w:lineRule="auto"/>
    </w:pPr>
  </w:style>
  <w:style w:type="paragraph" w:customStyle="1" w:styleId="B965AAF5852746F6A7175776E78B01B2">
    <w:name w:val="B965AAF5852746F6A7175776E78B01B2"/>
    <w:rsid w:val="006F726D"/>
    <w:pPr>
      <w:spacing w:after="200" w:line="276" w:lineRule="auto"/>
    </w:pPr>
  </w:style>
  <w:style w:type="paragraph" w:customStyle="1" w:styleId="62210749CD194431BD14D8A4C586732F">
    <w:name w:val="62210749CD194431BD14D8A4C586732F"/>
    <w:rsid w:val="006F726D"/>
    <w:pPr>
      <w:spacing w:after="200" w:line="276" w:lineRule="auto"/>
    </w:pPr>
  </w:style>
  <w:style w:type="paragraph" w:customStyle="1" w:styleId="B24288558C0F4C0F99BFC5EEAB8C5155">
    <w:name w:val="B24288558C0F4C0F99BFC5EEAB8C5155"/>
    <w:rsid w:val="006F726D"/>
    <w:pPr>
      <w:spacing w:after="200" w:line="276" w:lineRule="auto"/>
    </w:pPr>
  </w:style>
  <w:style w:type="paragraph" w:customStyle="1" w:styleId="E472E31C9D1C4E5CA6F5B11B9D063F14">
    <w:name w:val="E472E31C9D1C4E5CA6F5B11B9D063F14"/>
    <w:rsid w:val="006F726D"/>
    <w:pPr>
      <w:spacing w:after="200" w:line="276" w:lineRule="auto"/>
    </w:pPr>
  </w:style>
  <w:style w:type="paragraph" w:customStyle="1" w:styleId="3A58CDECFE7F49F2AF07D4D34424FF94">
    <w:name w:val="3A58CDECFE7F49F2AF07D4D34424FF94"/>
    <w:rsid w:val="006F726D"/>
    <w:pPr>
      <w:spacing w:after="200" w:line="276" w:lineRule="auto"/>
    </w:pPr>
  </w:style>
  <w:style w:type="paragraph" w:customStyle="1" w:styleId="59660145A08D429181690AFB3415500E">
    <w:name w:val="59660145A08D429181690AFB3415500E"/>
    <w:rsid w:val="006F726D"/>
    <w:pPr>
      <w:spacing w:after="200" w:line="276" w:lineRule="auto"/>
    </w:pPr>
  </w:style>
  <w:style w:type="paragraph" w:customStyle="1" w:styleId="09ECBF2D09ED4EFD82EB53A991CE5E61">
    <w:name w:val="09ECBF2D09ED4EFD82EB53A991CE5E61"/>
    <w:rsid w:val="006F726D"/>
    <w:pPr>
      <w:spacing w:after="200" w:line="276" w:lineRule="auto"/>
    </w:pPr>
  </w:style>
  <w:style w:type="paragraph" w:customStyle="1" w:styleId="A06813D17EDF4496A5B7134E89FF02E7">
    <w:name w:val="A06813D17EDF4496A5B7134E89FF02E7"/>
    <w:rsid w:val="006F726D"/>
    <w:pPr>
      <w:spacing w:after="200" w:line="276" w:lineRule="auto"/>
    </w:pPr>
  </w:style>
  <w:style w:type="paragraph" w:customStyle="1" w:styleId="AB5CC49F8AA64C7E948D624FE3DDDECC">
    <w:name w:val="AB5CC49F8AA64C7E948D624FE3DDDECC"/>
    <w:rsid w:val="006F726D"/>
    <w:pPr>
      <w:spacing w:after="200" w:line="276" w:lineRule="auto"/>
    </w:pPr>
  </w:style>
  <w:style w:type="paragraph" w:customStyle="1" w:styleId="ED74381CC2A54653B83DEFC550839B02">
    <w:name w:val="ED74381CC2A54653B83DEFC550839B02"/>
    <w:rsid w:val="006F726D"/>
    <w:pPr>
      <w:spacing w:after="200" w:line="276" w:lineRule="auto"/>
    </w:pPr>
  </w:style>
  <w:style w:type="paragraph" w:customStyle="1" w:styleId="4C60B96BAC06444EA824D8FB9441E273">
    <w:name w:val="4C60B96BAC06444EA824D8FB9441E273"/>
    <w:rsid w:val="006F726D"/>
    <w:pPr>
      <w:spacing w:after="200" w:line="276" w:lineRule="auto"/>
    </w:pPr>
  </w:style>
  <w:style w:type="paragraph" w:customStyle="1" w:styleId="57E8AD65FC654CC2A272C613A542B268">
    <w:name w:val="57E8AD65FC654CC2A272C613A542B268"/>
    <w:rsid w:val="006F726D"/>
    <w:pPr>
      <w:spacing w:after="200" w:line="276" w:lineRule="auto"/>
    </w:pPr>
  </w:style>
  <w:style w:type="paragraph" w:customStyle="1" w:styleId="6ACF51CF623B415E8304E2B907319071">
    <w:name w:val="6ACF51CF623B415E8304E2B907319071"/>
    <w:rsid w:val="006F726D"/>
    <w:pPr>
      <w:spacing w:after="200" w:line="276" w:lineRule="auto"/>
    </w:pPr>
  </w:style>
  <w:style w:type="paragraph" w:customStyle="1" w:styleId="53127671DEB84368A15D596DFCF34047">
    <w:name w:val="53127671DEB84368A15D596DFCF34047"/>
    <w:rsid w:val="006F726D"/>
    <w:pPr>
      <w:spacing w:after="200" w:line="276" w:lineRule="auto"/>
    </w:pPr>
  </w:style>
  <w:style w:type="paragraph" w:customStyle="1" w:styleId="86182281FFF547F3868BF85672DC187E">
    <w:name w:val="86182281FFF547F3868BF85672DC187E"/>
    <w:rsid w:val="006F726D"/>
    <w:pPr>
      <w:spacing w:after="200" w:line="276" w:lineRule="auto"/>
    </w:pPr>
  </w:style>
  <w:style w:type="paragraph" w:customStyle="1" w:styleId="EB863A2751D446D78AFF1B5403A0B32A">
    <w:name w:val="EB863A2751D446D78AFF1B5403A0B32A"/>
    <w:rsid w:val="006F726D"/>
    <w:pPr>
      <w:spacing w:after="200" w:line="276" w:lineRule="auto"/>
    </w:pPr>
  </w:style>
  <w:style w:type="paragraph" w:customStyle="1" w:styleId="23F6CDB347704CF98E0C17EDD019FAED">
    <w:name w:val="23F6CDB347704CF98E0C17EDD019FAED"/>
    <w:rsid w:val="006F726D"/>
    <w:pPr>
      <w:spacing w:after="200" w:line="276" w:lineRule="auto"/>
    </w:pPr>
  </w:style>
  <w:style w:type="paragraph" w:customStyle="1" w:styleId="EB0E70D2DA8844DEAD267B07B2D5D0F6">
    <w:name w:val="EB0E70D2DA8844DEAD267B07B2D5D0F6"/>
    <w:rsid w:val="006F726D"/>
    <w:pPr>
      <w:spacing w:after="200" w:line="276" w:lineRule="auto"/>
    </w:pPr>
  </w:style>
  <w:style w:type="paragraph" w:customStyle="1" w:styleId="590314334D594BBB8A029D2CCD10CBF7">
    <w:name w:val="590314334D594BBB8A029D2CCD10CBF7"/>
    <w:rsid w:val="006F726D"/>
    <w:pPr>
      <w:spacing w:after="200" w:line="276" w:lineRule="auto"/>
    </w:pPr>
  </w:style>
  <w:style w:type="paragraph" w:customStyle="1" w:styleId="5E365207DF7F4397A7CB54D0276C4D1C">
    <w:name w:val="5E365207DF7F4397A7CB54D0276C4D1C"/>
    <w:rsid w:val="006F726D"/>
    <w:pPr>
      <w:spacing w:after="200" w:line="276" w:lineRule="auto"/>
    </w:pPr>
  </w:style>
  <w:style w:type="paragraph" w:customStyle="1" w:styleId="9BC23AB6C49444DB92B5D5BB0037E4BC">
    <w:name w:val="9BC23AB6C49444DB92B5D5BB0037E4BC"/>
    <w:rsid w:val="006F726D"/>
    <w:pPr>
      <w:spacing w:after="200" w:line="276" w:lineRule="auto"/>
    </w:pPr>
  </w:style>
  <w:style w:type="paragraph" w:customStyle="1" w:styleId="35F4E85CF47B4E74B955D1F54AB68A1A">
    <w:name w:val="35F4E85CF47B4E74B955D1F54AB68A1A"/>
    <w:rsid w:val="006F726D"/>
    <w:pPr>
      <w:spacing w:after="200" w:line="276" w:lineRule="auto"/>
    </w:pPr>
  </w:style>
  <w:style w:type="paragraph" w:customStyle="1" w:styleId="AC53B30EA13D4FF6BC66970F98CF258D">
    <w:name w:val="AC53B30EA13D4FF6BC66970F98CF258D"/>
    <w:rsid w:val="006F726D"/>
    <w:pPr>
      <w:spacing w:after="200" w:line="276" w:lineRule="auto"/>
    </w:pPr>
  </w:style>
  <w:style w:type="paragraph" w:customStyle="1" w:styleId="B6993D2DAAF749E7B4ECB7F87BB3D277">
    <w:name w:val="B6993D2DAAF749E7B4ECB7F87BB3D277"/>
    <w:rsid w:val="006F726D"/>
    <w:pPr>
      <w:spacing w:after="200" w:line="276" w:lineRule="auto"/>
    </w:pPr>
  </w:style>
  <w:style w:type="paragraph" w:customStyle="1" w:styleId="EC12C3AA3048444B9E3AC1FB0CC472C5">
    <w:name w:val="EC12C3AA3048444B9E3AC1FB0CC472C5"/>
    <w:rsid w:val="006F726D"/>
    <w:pPr>
      <w:spacing w:after="200" w:line="276" w:lineRule="auto"/>
    </w:pPr>
  </w:style>
  <w:style w:type="paragraph" w:customStyle="1" w:styleId="61F96D1DB1F44CC5A4A1E4C2CBC488F0">
    <w:name w:val="61F96D1DB1F44CC5A4A1E4C2CBC488F0"/>
    <w:rsid w:val="006F726D"/>
    <w:pPr>
      <w:spacing w:after="200" w:line="276" w:lineRule="auto"/>
    </w:pPr>
  </w:style>
  <w:style w:type="paragraph" w:customStyle="1" w:styleId="BCB1677F4E5649A6B8B065345AE28031">
    <w:name w:val="BCB1677F4E5649A6B8B065345AE28031"/>
    <w:rsid w:val="006F726D"/>
    <w:pPr>
      <w:spacing w:after="200" w:line="276" w:lineRule="auto"/>
    </w:pPr>
  </w:style>
  <w:style w:type="paragraph" w:customStyle="1" w:styleId="E68F6E088691485EA67D87C9599644DB">
    <w:name w:val="E68F6E088691485EA67D87C9599644DB"/>
    <w:rsid w:val="006F726D"/>
    <w:pPr>
      <w:spacing w:after="200" w:line="276" w:lineRule="auto"/>
    </w:pPr>
  </w:style>
  <w:style w:type="paragraph" w:customStyle="1" w:styleId="C114DF6383F6448786943E054A325E24">
    <w:name w:val="C114DF6383F6448786943E054A325E24"/>
    <w:rsid w:val="006F726D"/>
    <w:pPr>
      <w:spacing w:after="200" w:line="276" w:lineRule="auto"/>
    </w:pPr>
  </w:style>
  <w:style w:type="paragraph" w:customStyle="1" w:styleId="CA5746B57BF54CB88D0FFDB974A053B0">
    <w:name w:val="CA5746B57BF54CB88D0FFDB974A053B0"/>
    <w:rsid w:val="006F726D"/>
    <w:pPr>
      <w:spacing w:after="200" w:line="276" w:lineRule="auto"/>
    </w:pPr>
  </w:style>
  <w:style w:type="paragraph" w:customStyle="1" w:styleId="01A3DBCB86544069A2BE940A4D0E0E0D">
    <w:name w:val="01A3DBCB86544069A2BE940A4D0E0E0D"/>
    <w:rsid w:val="006F726D"/>
    <w:pPr>
      <w:spacing w:after="200" w:line="276" w:lineRule="auto"/>
    </w:pPr>
  </w:style>
  <w:style w:type="paragraph" w:customStyle="1" w:styleId="14F8B6F4DA2346AB9E2A577AD154BAA1">
    <w:name w:val="14F8B6F4DA2346AB9E2A577AD154BAA1"/>
    <w:rsid w:val="006F726D"/>
    <w:pPr>
      <w:spacing w:after="200" w:line="276" w:lineRule="auto"/>
    </w:pPr>
  </w:style>
  <w:style w:type="paragraph" w:customStyle="1" w:styleId="1DEEDE4F43834F26A5BA1C8DB6516748">
    <w:name w:val="1DEEDE4F43834F26A5BA1C8DB6516748"/>
    <w:rsid w:val="006F726D"/>
    <w:pPr>
      <w:spacing w:after="200" w:line="276" w:lineRule="auto"/>
    </w:pPr>
  </w:style>
  <w:style w:type="paragraph" w:customStyle="1" w:styleId="2E142433C2CD4049A0B8DB40CFB7AC83">
    <w:name w:val="2E142433C2CD4049A0B8DB40CFB7AC83"/>
    <w:rsid w:val="006F726D"/>
    <w:pPr>
      <w:spacing w:after="200" w:line="276" w:lineRule="auto"/>
    </w:pPr>
  </w:style>
  <w:style w:type="paragraph" w:customStyle="1" w:styleId="662C23AAA4DD44F98D40416B1C5CD21F">
    <w:name w:val="662C23AAA4DD44F98D40416B1C5CD21F"/>
    <w:rsid w:val="006F726D"/>
    <w:pPr>
      <w:spacing w:after="200" w:line="276" w:lineRule="auto"/>
    </w:pPr>
  </w:style>
  <w:style w:type="paragraph" w:customStyle="1" w:styleId="60FE4E1407EB4EA29E749DF4F682F6D7">
    <w:name w:val="60FE4E1407EB4EA29E749DF4F682F6D7"/>
    <w:rsid w:val="006F726D"/>
    <w:pPr>
      <w:spacing w:after="200" w:line="276" w:lineRule="auto"/>
    </w:pPr>
  </w:style>
  <w:style w:type="paragraph" w:customStyle="1" w:styleId="6FA8662321C143E9AB6B1E69BE70BF7C">
    <w:name w:val="6FA8662321C143E9AB6B1E69BE70BF7C"/>
    <w:rsid w:val="006F726D"/>
    <w:pPr>
      <w:spacing w:after="200" w:line="276" w:lineRule="auto"/>
    </w:pPr>
  </w:style>
  <w:style w:type="paragraph" w:customStyle="1" w:styleId="DCBF1D9CC72F49F5BCA046751991DC4C">
    <w:name w:val="DCBF1D9CC72F49F5BCA046751991DC4C"/>
    <w:rsid w:val="006F726D"/>
    <w:pPr>
      <w:spacing w:after="200" w:line="276" w:lineRule="auto"/>
    </w:pPr>
  </w:style>
  <w:style w:type="paragraph" w:customStyle="1" w:styleId="382FCA967B5E43BBBA8F53F53128B0F4">
    <w:name w:val="382FCA967B5E43BBBA8F53F53128B0F4"/>
    <w:rsid w:val="006F726D"/>
    <w:pPr>
      <w:spacing w:after="200" w:line="276" w:lineRule="auto"/>
    </w:pPr>
  </w:style>
  <w:style w:type="paragraph" w:customStyle="1" w:styleId="8B0FACF462F14582B2199DACC15AD2B7">
    <w:name w:val="8B0FACF462F14582B2199DACC15AD2B7"/>
    <w:rsid w:val="006F726D"/>
    <w:pPr>
      <w:spacing w:after="200" w:line="276" w:lineRule="auto"/>
    </w:pPr>
  </w:style>
  <w:style w:type="paragraph" w:customStyle="1" w:styleId="D5C6AEBBA7E74494A841EA9C95ACAA7D">
    <w:name w:val="D5C6AEBBA7E74494A841EA9C95ACAA7D"/>
    <w:rsid w:val="006F726D"/>
    <w:pPr>
      <w:spacing w:after="200" w:line="276" w:lineRule="auto"/>
    </w:pPr>
  </w:style>
  <w:style w:type="paragraph" w:customStyle="1" w:styleId="A7487458CCC44D98853A1D1CF8F07D0D">
    <w:name w:val="A7487458CCC44D98853A1D1CF8F07D0D"/>
    <w:rsid w:val="006F726D"/>
    <w:pPr>
      <w:spacing w:after="200" w:line="276" w:lineRule="auto"/>
    </w:pPr>
  </w:style>
  <w:style w:type="paragraph" w:customStyle="1" w:styleId="88860D1091144684BB81CDF153BF5DD1">
    <w:name w:val="88860D1091144684BB81CDF153BF5DD1"/>
    <w:rsid w:val="006F726D"/>
    <w:pPr>
      <w:spacing w:after="200" w:line="276" w:lineRule="auto"/>
    </w:pPr>
  </w:style>
  <w:style w:type="paragraph" w:customStyle="1" w:styleId="3938DCAEB416428AADAF62795AC53D9F">
    <w:name w:val="3938DCAEB416428AADAF62795AC53D9F"/>
    <w:rsid w:val="006F726D"/>
    <w:pPr>
      <w:spacing w:after="200" w:line="276" w:lineRule="auto"/>
    </w:pPr>
  </w:style>
  <w:style w:type="paragraph" w:customStyle="1" w:styleId="7C4558B3B72B402A98E0F817BCBE27A0">
    <w:name w:val="7C4558B3B72B402A98E0F817BCBE27A0"/>
    <w:rsid w:val="006F726D"/>
    <w:pPr>
      <w:spacing w:after="200" w:line="276" w:lineRule="auto"/>
    </w:pPr>
  </w:style>
  <w:style w:type="paragraph" w:customStyle="1" w:styleId="983F5497D30B401C9D5BD5911173D9EE">
    <w:name w:val="983F5497D30B401C9D5BD5911173D9EE"/>
    <w:rsid w:val="006F726D"/>
    <w:pPr>
      <w:spacing w:after="200" w:line="276" w:lineRule="auto"/>
    </w:pPr>
  </w:style>
  <w:style w:type="paragraph" w:customStyle="1" w:styleId="75BFF8DC4167422C8AFFEBD639CBA9C3">
    <w:name w:val="75BFF8DC4167422C8AFFEBD639CBA9C3"/>
    <w:rsid w:val="006F726D"/>
    <w:pPr>
      <w:spacing w:after="200" w:line="276" w:lineRule="auto"/>
    </w:pPr>
  </w:style>
  <w:style w:type="paragraph" w:customStyle="1" w:styleId="C272734BBBF34252B79E3CECDF702006">
    <w:name w:val="C272734BBBF34252B79E3CECDF702006"/>
    <w:rsid w:val="006F726D"/>
    <w:pPr>
      <w:spacing w:after="200" w:line="276" w:lineRule="auto"/>
    </w:pPr>
  </w:style>
  <w:style w:type="paragraph" w:customStyle="1" w:styleId="6A0041CD9DB74756A1D39CF42D432F04">
    <w:name w:val="6A0041CD9DB74756A1D39CF42D432F04"/>
    <w:rsid w:val="006F726D"/>
    <w:pPr>
      <w:spacing w:after="200" w:line="276" w:lineRule="auto"/>
    </w:pPr>
  </w:style>
  <w:style w:type="paragraph" w:customStyle="1" w:styleId="124212704F6E41A684895987E5EE4062">
    <w:name w:val="124212704F6E41A684895987E5EE4062"/>
    <w:rsid w:val="006F726D"/>
    <w:pPr>
      <w:spacing w:after="200" w:line="276" w:lineRule="auto"/>
    </w:pPr>
  </w:style>
  <w:style w:type="paragraph" w:customStyle="1" w:styleId="E0C9DF7CB834481EAA6D4003EA73CE10">
    <w:name w:val="E0C9DF7CB834481EAA6D4003EA73CE10"/>
    <w:rsid w:val="006F726D"/>
    <w:pPr>
      <w:spacing w:after="200" w:line="276" w:lineRule="auto"/>
    </w:pPr>
  </w:style>
  <w:style w:type="paragraph" w:customStyle="1" w:styleId="773001B6E4DE4E64A3F789DA364DFF9E">
    <w:name w:val="773001B6E4DE4E64A3F789DA364DFF9E"/>
    <w:rsid w:val="006F726D"/>
    <w:pPr>
      <w:spacing w:after="200" w:line="276" w:lineRule="auto"/>
    </w:pPr>
  </w:style>
  <w:style w:type="paragraph" w:customStyle="1" w:styleId="D9AEF543E77448F3ADC2D5ABF030A373">
    <w:name w:val="D9AEF543E77448F3ADC2D5ABF030A373"/>
    <w:rsid w:val="006F726D"/>
    <w:pPr>
      <w:spacing w:after="200" w:line="276" w:lineRule="auto"/>
    </w:pPr>
  </w:style>
  <w:style w:type="paragraph" w:customStyle="1" w:styleId="675C08EA199044C88766FF0AC244882F">
    <w:name w:val="675C08EA199044C88766FF0AC244882F"/>
    <w:rsid w:val="006F726D"/>
    <w:pPr>
      <w:spacing w:after="200" w:line="276" w:lineRule="auto"/>
    </w:pPr>
  </w:style>
  <w:style w:type="paragraph" w:customStyle="1" w:styleId="23360DFAF2EF485D99C01655ACAD188E">
    <w:name w:val="23360DFAF2EF485D99C01655ACAD188E"/>
    <w:rsid w:val="006F726D"/>
    <w:pPr>
      <w:spacing w:after="200" w:line="276" w:lineRule="auto"/>
    </w:pPr>
  </w:style>
  <w:style w:type="paragraph" w:customStyle="1" w:styleId="E79890F9BEFC462297AFEC0EC8A9FB5E">
    <w:name w:val="E79890F9BEFC462297AFEC0EC8A9FB5E"/>
    <w:rsid w:val="006F726D"/>
    <w:pPr>
      <w:spacing w:after="200" w:line="276" w:lineRule="auto"/>
    </w:pPr>
  </w:style>
  <w:style w:type="paragraph" w:customStyle="1" w:styleId="FA45FEFF136D4F0C8006B8126F13496D">
    <w:name w:val="FA45FEFF136D4F0C8006B8126F13496D"/>
    <w:rsid w:val="006F726D"/>
    <w:pPr>
      <w:spacing w:after="200" w:line="276" w:lineRule="auto"/>
    </w:pPr>
  </w:style>
  <w:style w:type="paragraph" w:customStyle="1" w:styleId="F96331A84B424F7093983AE0ABB06056">
    <w:name w:val="F96331A84B424F7093983AE0ABB06056"/>
    <w:rsid w:val="006F726D"/>
    <w:pPr>
      <w:spacing w:after="200" w:line="276" w:lineRule="auto"/>
    </w:pPr>
  </w:style>
  <w:style w:type="paragraph" w:customStyle="1" w:styleId="0AFAFC47BFE8473684F87D17BAB5071F">
    <w:name w:val="0AFAFC47BFE8473684F87D17BAB5071F"/>
    <w:rsid w:val="006F726D"/>
    <w:pPr>
      <w:spacing w:after="200" w:line="276" w:lineRule="auto"/>
    </w:pPr>
  </w:style>
  <w:style w:type="paragraph" w:customStyle="1" w:styleId="A05A98ADD4CC4F2FB4677A37172715C3">
    <w:name w:val="A05A98ADD4CC4F2FB4677A37172715C3"/>
    <w:rsid w:val="006F726D"/>
    <w:pPr>
      <w:spacing w:after="200" w:line="276" w:lineRule="auto"/>
    </w:pPr>
  </w:style>
  <w:style w:type="paragraph" w:customStyle="1" w:styleId="FEB3DA2F091E483491B25E3A396983D5">
    <w:name w:val="FEB3DA2F091E483491B25E3A396983D5"/>
    <w:rsid w:val="006F726D"/>
    <w:pPr>
      <w:spacing w:after="200" w:line="276" w:lineRule="auto"/>
    </w:pPr>
  </w:style>
  <w:style w:type="paragraph" w:customStyle="1" w:styleId="064ACEC11FF54A8CAA8DABD823C2D375">
    <w:name w:val="064ACEC11FF54A8CAA8DABD823C2D375"/>
    <w:rsid w:val="006F726D"/>
    <w:pPr>
      <w:spacing w:after="200" w:line="276" w:lineRule="auto"/>
    </w:pPr>
  </w:style>
  <w:style w:type="paragraph" w:customStyle="1" w:styleId="EEBB75D9ED3F47DD97F923C4BCC35507">
    <w:name w:val="EEBB75D9ED3F47DD97F923C4BCC35507"/>
    <w:rsid w:val="006F726D"/>
    <w:pPr>
      <w:spacing w:after="200" w:line="276" w:lineRule="auto"/>
    </w:pPr>
  </w:style>
  <w:style w:type="paragraph" w:customStyle="1" w:styleId="BBD619FBFA51498D85C0305CC0F5876B">
    <w:name w:val="BBD619FBFA51498D85C0305CC0F5876B"/>
    <w:rsid w:val="006F726D"/>
    <w:pPr>
      <w:spacing w:after="200" w:line="276" w:lineRule="auto"/>
    </w:pPr>
  </w:style>
  <w:style w:type="paragraph" w:customStyle="1" w:styleId="A1E5B49C386B469AB1B25307707016CF">
    <w:name w:val="A1E5B49C386B469AB1B25307707016CF"/>
    <w:rsid w:val="006F726D"/>
    <w:pPr>
      <w:spacing w:after="200" w:line="276" w:lineRule="auto"/>
    </w:pPr>
  </w:style>
  <w:style w:type="paragraph" w:customStyle="1" w:styleId="65E90BEE391D4DEEAAC54D1F5353E428">
    <w:name w:val="65E90BEE391D4DEEAAC54D1F5353E428"/>
    <w:rsid w:val="006F726D"/>
    <w:pPr>
      <w:spacing w:after="200" w:line="276" w:lineRule="auto"/>
    </w:pPr>
  </w:style>
  <w:style w:type="paragraph" w:customStyle="1" w:styleId="7960EC68567A45228B0697CCB456A7DF">
    <w:name w:val="7960EC68567A45228B0697CCB456A7DF"/>
    <w:rsid w:val="006F726D"/>
    <w:pPr>
      <w:spacing w:after="200" w:line="276" w:lineRule="auto"/>
    </w:pPr>
  </w:style>
  <w:style w:type="paragraph" w:customStyle="1" w:styleId="72C30F127CD94FBF928DE919BD69DB5C">
    <w:name w:val="72C30F127CD94FBF928DE919BD69DB5C"/>
    <w:rsid w:val="006F726D"/>
    <w:pPr>
      <w:spacing w:after="200" w:line="276" w:lineRule="auto"/>
    </w:pPr>
  </w:style>
  <w:style w:type="paragraph" w:customStyle="1" w:styleId="7AA7DD8200C4448ABB000EC9F533EB4A">
    <w:name w:val="7AA7DD8200C4448ABB000EC9F533EB4A"/>
    <w:rsid w:val="006F726D"/>
    <w:pPr>
      <w:spacing w:after="200" w:line="276" w:lineRule="auto"/>
    </w:pPr>
  </w:style>
  <w:style w:type="paragraph" w:customStyle="1" w:styleId="455AA49381CF4C9A984CAF712CC2C0CA">
    <w:name w:val="455AA49381CF4C9A984CAF712CC2C0CA"/>
    <w:rsid w:val="006F726D"/>
    <w:pPr>
      <w:spacing w:after="200" w:line="276" w:lineRule="auto"/>
    </w:pPr>
  </w:style>
  <w:style w:type="paragraph" w:customStyle="1" w:styleId="1568B79E3EA746318526E6CDB3A563CA">
    <w:name w:val="1568B79E3EA746318526E6CDB3A563CA"/>
    <w:rsid w:val="006F726D"/>
    <w:pPr>
      <w:spacing w:after="200" w:line="276" w:lineRule="auto"/>
    </w:pPr>
  </w:style>
  <w:style w:type="paragraph" w:customStyle="1" w:styleId="C07B9ED073354A1095E7699AD064F011">
    <w:name w:val="C07B9ED073354A1095E7699AD064F011"/>
    <w:rsid w:val="006F726D"/>
    <w:pPr>
      <w:spacing w:after="200" w:line="276" w:lineRule="auto"/>
    </w:pPr>
  </w:style>
  <w:style w:type="paragraph" w:customStyle="1" w:styleId="B4137E58482B4A8D97765FE57A85A19A">
    <w:name w:val="B4137E58482B4A8D97765FE57A85A19A"/>
    <w:rsid w:val="006F726D"/>
    <w:pPr>
      <w:spacing w:after="200" w:line="276" w:lineRule="auto"/>
    </w:pPr>
  </w:style>
  <w:style w:type="paragraph" w:customStyle="1" w:styleId="64E85F79B9764ABEA902355A50D925CB">
    <w:name w:val="64E85F79B9764ABEA902355A50D925CB"/>
    <w:rsid w:val="006F726D"/>
    <w:pPr>
      <w:spacing w:after="200" w:line="276" w:lineRule="auto"/>
    </w:pPr>
  </w:style>
  <w:style w:type="paragraph" w:customStyle="1" w:styleId="52B30D698AE44033A9EF3F4F746F37C9">
    <w:name w:val="52B30D698AE44033A9EF3F4F746F37C9"/>
    <w:rsid w:val="006F726D"/>
    <w:pPr>
      <w:spacing w:after="200" w:line="276" w:lineRule="auto"/>
    </w:pPr>
  </w:style>
  <w:style w:type="paragraph" w:customStyle="1" w:styleId="9A9089504DD14BDBBDA1207EC06479FE">
    <w:name w:val="9A9089504DD14BDBBDA1207EC06479FE"/>
    <w:rsid w:val="006F726D"/>
    <w:pPr>
      <w:spacing w:after="200" w:line="276" w:lineRule="auto"/>
    </w:pPr>
  </w:style>
  <w:style w:type="paragraph" w:customStyle="1" w:styleId="FD5494F92A9E4108917BC65059941CFF">
    <w:name w:val="FD5494F92A9E4108917BC65059941CFF"/>
    <w:rsid w:val="006F726D"/>
    <w:pPr>
      <w:spacing w:after="200" w:line="276" w:lineRule="auto"/>
    </w:pPr>
  </w:style>
  <w:style w:type="paragraph" w:customStyle="1" w:styleId="692BCE245B2840288B12FE88213B30D4">
    <w:name w:val="692BCE245B2840288B12FE88213B30D4"/>
    <w:rsid w:val="006F726D"/>
    <w:pPr>
      <w:spacing w:after="200" w:line="276" w:lineRule="auto"/>
    </w:pPr>
  </w:style>
  <w:style w:type="paragraph" w:customStyle="1" w:styleId="E903923B315749EDBE9B4A2E0BEB612B">
    <w:name w:val="E903923B315749EDBE9B4A2E0BEB612B"/>
    <w:rsid w:val="006F726D"/>
    <w:pPr>
      <w:spacing w:after="200" w:line="276" w:lineRule="auto"/>
    </w:pPr>
  </w:style>
  <w:style w:type="paragraph" w:customStyle="1" w:styleId="9F0E933EE6CF45BBB31D5BDC98229AE5">
    <w:name w:val="9F0E933EE6CF45BBB31D5BDC98229AE5"/>
    <w:rsid w:val="006F726D"/>
    <w:pPr>
      <w:spacing w:after="200" w:line="276" w:lineRule="auto"/>
    </w:pPr>
  </w:style>
  <w:style w:type="paragraph" w:customStyle="1" w:styleId="22D251593C9A412FBAFBE84723982AB8">
    <w:name w:val="22D251593C9A412FBAFBE84723982AB8"/>
    <w:rsid w:val="006F726D"/>
    <w:pPr>
      <w:spacing w:after="200" w:line="276" w:lineRule="auto"/>
    </w:pPr>
  </w:style>
  <w:style w:type="paragraph" w:customStyle="1" w:styleId="990419457C5942FFAEE1E3DC5155B22A">
    <w:name w:val="990419457C5942FFAEE1E3DC5155B22A"/>
    <w:rsid w:val="006F726D"/>
    <w:pPr>
      <w:spacing w:after="200" w:line="276" w:lineRule="auto"/>
    </w:pPr>
  </w:style>
  <w:style w:type="paragraph" w:customStyle="1" w:styleId="AC0DDDA6E9DC450290FD729424E3DE91">
    <w:name w:val="AC0DDDA6E9DC450290FD729424E3DE91"/>
    <w:rsid w:val="006F726D"/>
    <w:pPr>
      <w:spacing w:after="200" w:line="276" w:lineRule="auto"/>
    </w:pPr>
  </w:style>
  <w:style w:type="paragraph" w:customStyle="1" w:styleId="EDFB24A5A5D742D9A342C8BB721B8021">
    <w:name w:val="EDFB24A5A5D742D9A342C8BB721B8021"/>
    <w:rsid w:val="006F726D"/>
    <w:pPr>
      <w:spacing w:after="200" w:line="276" w:lineRule="auto"/>
    </w:pPr>
  </w:style>
  <w:style w:type="paragraph" w:customStyle="1" w:styleId="CF5AD6104F034D15ACA177BE4B80CB04">
    <w:name w:val="CF5AD6104F034D15ACA177BE4B80CB04"/>
    <w:rsid w:val="006F726D"/>
    <w:pPr>
      <w:spacing w:after="200" w:line="276" w:lineRule="auto"/>
    </w:pPr>
  </w:style>
  <w:style w:type="paragraph" w:customStyle="1" w:styleId="D48CF8B6A74B493B9BCBE6A99939AD31">
    <w:name w:val="D48CF8B6A74B493B9BCBE6A99939AD31"/>
    <w:rsid w:val="006F726D"/>
    <w:pPr>
      <w:spacing w:after="200" w:line="276" w:lineRule="auto"/>
    </w:pPr>
  </w:style>
  <w:style w:type="paragraph" w:customStyle="1" w:styleId="E856F86E229C4282AF541C11E21B8B7F">
    <w:name w:val="E856F86E229C4282AF541C11E21B8B7F"/>
    <w:rsid w:val="006F726D"/>
    <w:pPr>
      <w:spacing w:after="200" w:line="276" w:lineRule="auto"/>
    </w:pPr>
  </w:style>
  <w:style w:type="paragraph" w:customStyle="1" w:styleId="C817501C4B94496F9BDECBF7CE92A196">
    <w:name w:val="C817501C4B94496F9BDECBF7CE92A196"/>
    <w:rsid w:val="006F726D"/>
    <w:pPr>
      <w:spacing w:after="200" w:line="276" w:lineRule="auto"/>
    </w:pPr>
  </w:style>
  <w:style w:type="paragraph" w:customStyle="1" w:styleId="2FEF748A6BF54B1FA9FDF0A38B41E233">
    <w:name w:val="2FEF748A6BF54B1FA9FDF0A38B41E233"/>
    <w:rsid w:val="006F726D"/>
    <w:pPr>
      <w:spacing w:after="200" w:line="276" w:lineRule="auto"/>
    </w:pPr>
  </w:style>
  <w:style w:type="paragraph" w:customStyle="1" w:styleId="64DE86DEBA384BA5B2FC052761A045C9">
    <w:name w:val="64DE86DEBA384BA5B2FC052761A045C9"/>
    <w:rsid w:val="006F726D"/>
    <w:pPr>
      <w:spacing w:after="200" w:line="276" w:lineRule="auto"/>
    </w:pPr>
  </w:style>
  <w:style w:type="paragraph" w:customStyle="1" w:styleId="E7A0D8E818C94915A9C0C95231D2A5A2">
    <w:name w:val="E7A0D8E818C94915A9C0C95231D2A5A2"/>
    <w:rsid w:val="006F726D"/>
    <w:pPr>
      <w:spacing w:after="200" w:line="276" w:lineRule="auto"/>
    </w:pPr>
  </w:style>
  <w:style w:type="paragraph" w:customStyle="1" w:styleId="72853D1335474C8686830E255F7C1D29">
    <w:name w:val="72853D1335474C8686830E255F7C1D29"/>
    <w:rsid w:val="006F726D"/>
    <w:pPr>
      <w:spacing w:after="200" w:line="276" w:lineRule="auto"/>
    </w:pPr>
  </w:style>
  <w:style w:type="paragraph" w:customStyle="1" w:styleId="54120637C7034B0C89DA769CD9D12597">
    <w:name w:val="54120637C7034B0C89DA769CD9D12597"/>
    <w:rsid w:val="006F726D"/>
    <w:pPr>
      <w:spacing w:after="200" w:line="276" w:lineRule="auto"/>
    </w:pPr>
  </w:style>
  <w:style w:type="paragraph" w:customStyle="1" w:styleId="8991357B139E4B60B310BA4DD2FF5FCA">
    <w:name w:val="8991357B139E4B60B310BA4DD2FF5FCA"/>
    <w:rsid w:val="006F726D"/>
    <w:pPr>
      <w:spacing w:after="200" w:line="276" w:lineRule="auto"/>
    </w:pPr>
  </w:style>
  <w:style w:type="paragraph" w:customStyle="1" w:styleId="CA03474A4F154F69A3EFB168836C08C5">
    <w:name w:val="CA03474A4F154F69A3EFB168836C08C5"/>
    <w:rsid w:val="006F726D"/>
    <w:pPr>
      <w:spacing w:after="200" w:line="276" w:lineRule="auto"/>
    </w:pPr>
  </w:style>
  <w:style w:type="paragraph" w:customStyle="1" w:styleId="66436AB0E097440E84DB58C52A2956AA">
    <w:name w:val="66436AB0E097440E84DB58C52A2956AA"/>
    <w:rsid w:val="006F726D"/>
    <w:pPr>
      <w:spacing w:after="200" w:line="276" w:lineRule="auto"/>
    </w:pPr>
  </w:style>
  <w:style w:type="paragraph" w:customStyle="1" w:styleId="18FCCA0830AF4962B96D1BEA76662019">
    <w:name w:val="18FCCA0830AF4962B96D1BEA76662019"/>
    <w:rsid w:val="006F726D"/>
    <w:pPr>
      <w:spacing w:after="200" w:line="276" w:lineRule="auto"/>
    </w:pPr>
  </w:style>
  <w:style w:type="paragraph" w:customStyle="1" w:styleId="DB812169892542988CFE869390AF3F4F">
    <w:name w:val="DB812169892542988CFE869390AF3F4F"/>
    <w:rsid w:val="006F726D"/>
    <w:pPr>
      <w:spacing w:after="200" w:line="276" w:lineRule="auto"/>
    </w:pPr>
  </w:style>
  <w:style w:type="paragraph" w:customStyle="1" w:styleId="755879F7B01D4D0E9E7BAFC3F3C7359A">
    <w:name w:val="755879F7B01D4D0E9E7BAFC3F3C7359A"/>
    <w:rsid w:val="006F726D"/>
    <w:pPr>
      <w:spacing w:after="200" w:line="276" w:lineRule="auto"/>
    </w:pPr>
  </w:style>
  <w:style w:type="paragraph" w:customStyle="1" w:styleId="E4EB8E429EDF436992232667F42D2D43">
    <w:name w:val="E4EB8E429EDF436992232667F42D2D43"/>
    <w:rsid w:val="006F726D"/>
    <w:pPr>
      <w:spacing w:after="200" w:line="276" w:lineRule="auto"/>
    </w:pPr>
  </w:style>
  <w:style w:type="paragraph" w:customStyle="1" w:styleId="C0BBB03B2FEC4A7F86C85C904616C109">
    <w:name w:val="C0BBB03B2FEC4A7F86C85C904616C109"/>
    <w:rsid w:val="006F726D"/>
    <w:pPr>
      <w:spacing w:after="200" w:line="276" w:lineRule="auto"/>
    </w:pPr>
  </w:style>
  <w:style w:type="paragraph" w:customStyle="1" w:styleId="6A7B4418EB5E4D0CA39F3B1743DCD643">
    <w:name w:val="6A7B4418EB5E4D0CA39F3B1743DCD643"/>
    <w:rsid w:val="006F726D"/>
    <w:pPr>
      <w:spacing w:after="200" w:line="276" w:lineRule="auto"/>
    </w:pPr>
  </w:style>
  <w:style w:type="paragraph" w:customStyle="1" w:styleId="09ED8D21A79545B6913B18FB1A95B4D0">
    <w:name w:val="09ED8D21A79545B6913B18FB1A95B4D0"/>
    <w:rsid w:val="006F726D"/>
    <w:pPr>
      <w:spacing w:after="200" w:line="276" w:lineRule="auto"/>
    </w:pPr>
  </w:style>
  <w:style w:type="paragraph" w:customStyle="1" w:styleId="2145EA365E974C7DBC35F7F18291959F">
    <w:name w:val="2145EA365E974C7DBC35F7F18291959F"/>
    <w:rsid w:val="006F726D"/>
    <w:pPr>
      <w:spacing w:after="200" w:line="276" w:lineRule="auto"/>
    </w:pPr>
  </w:style>
  <w:style w:type="paragraph" w:customStyle="1" w:styleId="AA3C518E15644E2CA46CB59F8859B193">
    <w:name w:val="AA3C518E15644E2CA46CB59F8859B193"/>
    <w:rsid w:val="006F726D"/>
    <w:pPr>
      <w:spacing w:after="200" w:line="276" w:lineRule="auto"/>
    </w:pPr>
  </w:style>
  <w:style w:type="paragraph" w:customStyle="1" w:styleId="CD7620D719984F488E80748981370174">
    <w:name w:val="CD7620D719984F488E80748981370174"/>
    <w:rsid w:val="006F726D"/>
    <w:pPr>
      <w:spacing w:after="200" w:line="276" w:lineRule="auto"/>
    </w:pPr>
  </w:style>
  <w:style w:type="paragraph" w:customStyle="1" w:styleId="4B017E55EA8B4D87B1AF823AAF702DC7">
    <w:name w:val="4B017E55EA8B4D87B1AF823AAF702DC7"/>
    <w:rsid w:val="006F726D"/>
    <w:pPr>
      <w:spacing w:after="200" w:line="276" w:lineRule="auto"/>
    </w:pPr>
  </w:style>
  <w:style w:type="paragraph" w:customStyle="1" w:styleId="DE8D61413B9E482A8B07BBAB07980F10">
    <w:name w:val="DE8D61413B9E482A8B07BBAB07980F10"/>
    <w:rsid w:val="006F726D"/>
    <w:pPr>
      <w:spacing w:after="200" w:line="276" w:lineRule="auto"/>
    </w:pPr>
  </w:style>
  <w:style w:type="paragraph" w:customStyle="1" w:styleId="2ED7D8EB5E674EADB21967811CFE5011">
    <w:name w:val="2ED7D8EB5E674EADB21967811CFE5011"/>
    <w:rsid w:val="006F726D"/>
    <w:pPr>
      <w:spacing w:after="200" w:line="276" w:lineRule="auto"/>
    </w:pPr>
  </w:style>
  <w:style w:type="paragraph" w:customStyle="1" w:styleId="159C1AFD60154BBDADA0DFBCA40904DF">
    <w:name w:val="159C1AFD60154BBDADA0DFBCA40904DF"/>
    <w:rsid w:val="006F726D"/>
    <w:pPr>
      <w:spacing w:after="200" w:line="276" w:lineRule="auto"/>
    </w:pPr>
  </w:style>
  <w:style w:type="paragraph" w:customStyle="1" w:styleId="DB455BE6141A4C6BAF818D707FF9F01F">
    <w:name w:val="DB455BE6141A4C6BAF818D707FF9F01F"/>
    <w:rsid w:val="006F726D"/>
    <w:pPr>
      <w:spacing w:after="200" w:line="276" w:lineRule="auto"/>
    </w:pPr>
  </w:style>
  <w:style w:type="paragraph" w:customStyle="1" w:styleId="2E446E43C1864F92BC45026C5839D7C4">
    <w:name w:val="2E446E43C1864F92BC45026C5839D7C4"/>
    <w:rsid w:val="006F726D"/>
    <w:pPr>
      <w:spacing w:after="200" w:line="276" w:lineRule="auto"/>
    </w:pPr>
  </w:style>
  <w:style w:type="paragraph" w:customStyle="1" w:styleId="800C48F3701D44E584DFE8B491D3DEE8">
    <w:name w:val="800C48F3701D44E584DFE8B491D3DEE8"/>
    <w:rsid w:val="006F726D"/>
    <w:pPr>
      <w:spacing w:after="200" w:line="276" w:lineRule="auto"/>
    </w:pPr>
  </w:style>
  <w:style w:type="paragraph" w:customStyle="1" w:styleId="373E19E5FEA54A95B83F9BCCB35B29AD">
    <w:name w:val="373E19E5FEA54A95B83F9BCCB35B29AD"/>
    <w:rsid w:val="006F726D"/>
    <w:pPr>
      <w:spacing w:after="200" w:line="276" w:lineRule="auto"/>
    </w:pPr>
  </w:style>
  <w:style w:type="paragraph" w:customStyle="1" w:styleId="4C13B7AB17C944038AE19640DB3231EF">
    <w:name w:val="4C13B7AB17C944038AE19640DB3231EF"/>
    <w:rsid w:val="006F726D"/>
    <w:pPr>
      <w:spacing w:after="200" w:line="276" w:lineRule="auto"/>
    </w:pPr>
  </w:style>
  <w:style w:type="paragraph" w:customStyle="1" w:styleId="6E36527F8D1B4C6B81BF131BB43720D7">
    <w:name w:val="6E36527F8D1B4C6B81BF131BB43720D7"/>
    <w:rsid w:val="006F726D"/>
    <w:pPr>
      <w:spacing w:after="200" w:line="276" w:lineRule="auto"/>
    </w:pPr>
  </w:style>
  <w:style w:type="paragraph" w:customStyle="1" w:styleId="046595160DBF4B088761ADACF3C3B58E">
    <w:name w:val="046595160DBF4B088761ADACF3C3B58E"/>
    <w:rsid w:val="006F726D"/>
    <w:pPr>
      <w:spacing w:after="200" w:line="276" w:lineRule="auto"/>
    </w:pPr>
  </w:style>
  <w:style w:type="paragraph" w:customStyle="1" w:styleId="9C90D631E7D943A2B46980BF16E13DF6">
    <w:name w:val="9C90D631E7D943A2B46980BF16E13DF6"/>
    <w:rsid w:val="006F726D"/>
    <w:pPr>
      <w:spacing w:after="200" w:line="276" w:lineRule="auto"/>
    </w:pPr>
  </w:style>
  <w:style w:type="paragraph" w:customStyle="1" w:styleId="DFE8D824B0ED440494FC21F077449E54">
    <w:name w:val="DFE8D824B0ED440494FC21F077449E54"/>
    <w:rsid w:val="006F726D"/>
    <w:pPr>
      <w:spacing w:after="200" w:line="276" w:lineRule="auto"/>
    </w:pPr>
  </w:style>
  <w:style w:type="paragraph" w:customStyle="1" w:styleId="8B773C408A284425A3E552CFCF9D10FA">
    <w:name w:val="8B773C408A284425A3E552CFCF9D10FA"/>
    <w:rsid w:val="006F726D"/>
    <w:pPr>
      <w:spacing w:after="200" w:line="276" w:lineRule="auto"/>
    </w:pPr>
  </w:style>
  <w:style w:type="paragraph" w:customStyle="1" w:styleId="01A357B82B76421499A649A4EA9B0614">
    <w:name w:val="01A357B82B76421499A649A4EA9B0614"/>
    <w:rsid w:val="006F726D"/>
    <w:pPr>
      <w:spacing w:after="200" w:line="276" w:lineRule="auto"/>
    </w:pPr>
  </w:style>
  <w:style w:type="paragraph" w:customStyle="1" w:styleId="65643FB188E540459577306E4FE66410">
    <w:name w:val="65643FB188E540459577306E4FE66410"/>
    <w:rsid w:val="006F726D"/>
    <w:pPr>
      <w:spacing w:after="200" w:line="276" w:lineRule="auto"/>
    </w:pPr>
  </w:style>
  <w:style w:type="paragraph" w:customStyle="1" w:styleId="FE412A633BF6405590FFFA1B2FCAA61E">
    <w:name w:val="FE412A633BF6405590FFFA1B2FCAA61E"/>
    <w:rsid w:val="006F726D"/>
    <w:pPr>
      <w:spacing w:after="200" w:line="276" w:lineRule="auto"/>
    </w:pPr>
  </w:style>
  <w:style w:type="paragraph" w:customStyle="1" w:styleId="A0869B5E4DA04096A6EC711E0CDC2CD6">
    <w:name w:val="A0869B5E4DA04096A6EC711E0CDC2CD6"/>
    <w:rsid w:val="006F726D"/>
    <w:pPr>
      <w:spacing w:after="200" w:line="276" w:lineRule="auto"/>
    </w:pPr>
  </w:style>
  <w:style w:type="paragraph" w:customStyle="1" w:styleId="73C93F925D1547BE9D0D99BFE57CFDB0">
    <w:name w:val="73C93F925D1547BE9D0D99BFE57CFDB0"/>
    <w:rsid w:val="006F726D"/>
    <w:pPr>
      <w:spacing w:after="200" w:line="276" w:lineRule="auto"/>
    </w:pPr>
  </w:style>
  <w:style w:type="paragraph" w:customStyle="1" w:styleId="71B3F3A4A6244BD0BC3A85E33063DCAC">
    <w:name w:val="71B3F3A4A6244BD0BC3A85E33063DCAC"/>
    <w:rsid w:val="006F726D"/>
    <w:pPr>
      <w:spacing w:after="200" w:line="276" w:lineRule="auto"/>
    </w:pPr>
  </w:style>
  <w:style w:type="paragraph" w:customStyle="1" w:styleId="0EE21523CFB74C2C9593059F6A19D4EA">
    <w:name w:val="0EE21523CFB74C2C9593059F6A19D4EA"/>
    <w:rsid w:val="006F726D"/>
    <w:pPr>
      <w:spacing w:after="200" w:line="276" w:lineRule="auto"/>
    </w:pPr>
  </w:style>
  <w:style w:type="paragraph" w:customStyle="1" w:styleId="47A9E350F20F4FD28B412CEFE80439FE">
    <w:name w:val="47A9E350F20F4FD28B412CEFE80439FE"/>
    <w:rsid w:val="006F726D"/>
    <w:pPr>
      <w:spacing w:after="200" w:line="276" w:lineRule="auto"/>
    </w:pPr>
  </w:style>
  <w:style w:type="paragraph" w:customStyle="1" w:styleId="C4CA583827334D608CCEA0E7AABFA897">
    <w:name w:val="C4CA583827334D608CCEA0E7AABFA897"/>
    <w:rsid w:val="006F726D"/>
    <w:pPr>
      <w:spacing w:after="200" w:line="276" w:lineRule="auto"/>
    </w:pPr>
  </w:style>
  <w:style w:type="paragraph" w:customStyle="1" w:styleId="C3C89B3F472643629AD37A99B0156C53">
    <w:name w:val="C3C89B3F472643629AD37A99B0156C53"/>
    <w:rsid w:val="006F726D"/>
    <w:pPr>
      <w:spacing w:after="200" w:line="276" w:lineRule="auto"/>
    </w:pPr>
  </w:style>
  <w:style w:type="paragraph" w:customStyle="1" w:styleId="EBD02F37F6B04204BF9EACE6A7407E90">
    <w:name w:val="EBD02F37F6B04204BF9EACE6A7407E90"/>
    <w:rsid w:val="006F726D"/>
    <w:pPr>
      <w:spacing w:after="200" w:line="276" w:lineRule="auto"/>
    </w:pPr>
  </w:style>
  <w:style w:type="paragraph" w:customStyle="1" w:styleId="67524F4DF2BD4FC7AF9C0E31A09FC23D">
    <w:name w:val="67524F4DF2BD4FC7AF9C0E31A09FC23D"/>
    <w:rsid w:val="006F726D"/>
    <w:pPr>
      <w:spacing w:after="200" w:line="276" w:lineRule="auto"/>
    </w:pPr>
  </w:style>
  <w:style w:type="paragraph" w:customStyle="1" w:styleId="BB7D89F5A5B64DB4A6E15490BC711979">
    <w:name w:val="BB7D89F5A5B64DB4A6E15490BC711979"/>
    <w:rsid w:val="00721AB4"/>
    <w:pPr>
      <w:spacing w:after="200" w:line="276" w:lineRule="auto"/>
    </w:pPr>
  </w:style>
  <w:style w:type="paragraph" w:customStyle="1" w:styleId="5E59A628427F4B42BBD7B487A088D96F">
    <w:name w:val="5E59A628427F4B42BBD7B487A088D96F"/>
    <w:rsid w:val="00721AB4"/>
    <w:pPr>
      <w:spacing w:after="200" w:line="276" w:lineRule="auto"/>
    </w:pPr>
  </w:style>
  <w:style w:type="paragraph" w:customStyle="1" w:styleId="8C3896047FAC4B1D9C5B75991D439F6E">
    <w:name w:val="8C3896047FAC4B1D9C5B75991D439F6E"/>
    <w:rsid w:val="00721AB4"/>
    <w:pPr>
      <w:spacing w:after="200" w:line="276" w:lineRule="auto"/>
    </w:pPr>
  </w:style>
  <w:style w:type="paragraph" w:customStyle="1" w:styleId="FFEA34191A3A44BBBA585881D3843E89">
    <w:name w:val="FFEA34191A3A44BBBA585881D3843E89"/>
    <w:rsid w:val="00721AB4"/>
    <w:pPr>
      <w:spacing w:after="200" w:line="276" w:lineRule="auto"/>
    </w:pPr>
  </w:style>
  <w:style w:type="paragraph" w:customStyle="1" w:styleId="DA8DA45EBE3E4C95BC2F9EA3A4182616">
    <w:name w:val="DA8DA45EBE3E4C95BC2F9EA3A4182616"/>
    <w:rsid w:val="00721AB4"/>
    <w:pPr>
      <w:spacing w:after="200" w:line="276" w:lineRule="auto"/>
    </w:pPr>
  </w:style>
  <w:style w:type="paragraph" w:customStyle="1" w:styleId="C4CEDD35E4E24EB290A40060DCC8C54A">
    <w:name w:val="C4CEDD35E4E24EB290A40060DCC8C54A"/>
    <w:rsid w:val="00721AB4"/>
    <w:pPr>
      <w:spacing w:after="200" w:line="276" w:lineRule="auto"/>
    </w:pPr>
  </w:style>
  <w:style w:type="paragraph" w:customStyle="1" w:styleId="EDF2D949D8FD4196A92480A5B233BB79">
    <w:name w:val="EDF2D949D8FD4196A92480A5B233BB79"/>
    <w:rsid w:val="00721AB4"/>
    <w:pPr>
      <w:spacing w:after="200" w:line="276" w:lineRule="auto"/>
    </w:pPr>
  </w:style>
  <w:style w:type="paragraph" w:customStyle="1" w:styleId="A1F5EE1BA93E4EDDAB8916F840829A56">
    <w:name w:val="A1F5EE1BA93E4EDDAB8916F840829A56"/>
    <w:rsid w:val="00721AB4"/>
    <w:pPr>
      <w:spacing w:after="200" w:line="276" w:lineRule="auto"/>
    </w:pPr>
  </w:style>
  <w:style w:type="paragraph" w:customStyle="1" w:styleId="7876D9655EBC42448F107DB22B9E3044">
    <w:name w:val="7876D9655EBC42448F107DB22B9E3044"/>
    <w:rsid w:val="00721AB4"/>
    <w:pPr>
      <w:spacing w:after="200" w:line="276" w:lineRule="auto"/>
    </w:pPr>
  </w:style>
  <w:style w:type="paragraph" w:customStyle="1" w:styleId="74506E6104CE46228BF1A2A23C80117C">
    <w:name w:val="74506E6104CE46228BF1A2A23C80117C"/>
    <w:rsid w:val="00721AB4"/>
    <w:pPr>
      <w:spacing w:after="200" w:line="276" w:lineRule="auto"/>
    </w:pPr>
  </w:style>
  <w:style w:type="paragraph" w:customStyle="1" w:styleId="F5A73BCBE4CE4762A75F5C643C90494A">
    <w:name w:val="F5A73BCBE4CE4762A75F5C643C90494A"/>
    <w:rsid w:val="00721AB4"/>
    <w:pPr>
      <w:spacing w:after="200" w:line="276" w:lineRule="auto"/>
    </w:pPr>
  </w:style>
  <w:style w:type="paragraph" w:customStyle="1" w:styleId="FAAF855234D44D73946567CF9261021C">
    <w:name w:val="FAAF855234D44D73946567CF9261021C"/>
    <w:rsid w:val="00721AB4"/>
    <w:pPr>
      <w:spacing w:after="200" w:line="276" w:lineRule="auto"/>
    </w:pPr>
  </w:style>
  <w:style w:type="paragraph" w:customStyle="1" w:styleId="C8DFD1367B42426BB76162534BEFE361">
    <w:name w:val="C8DFD1367B42426BB76162534BEFE361"/>
    <w:rsid w:val="00721AB4"/>
    <w:pPr>
      <w:spacing w:after="200" w:line="276" w:lineRule="auto"/>
    </w:pPr>
  </w:style>
  <w:style w:type="paragraph" w:customStyle="1" w:styleId="8AA7B399E6194F1AB7663E540DD9880C">
    <w:name w:val="8AA7B399E6194F1AB7663E540DD9880C"/>
    <w:rsid w:val="00721AB4"/>
    <w:pPr>
      <w:spacing w:after="200" w:line="276" w:lineRule="auto"/>
    </w:pPr>
  </w:style>
  <w:style w:type="paragraph" w:customStyle="1" w:styleId="28F31843B6BF4954A4D43B8F68B393CF">
    <w:name w:val="28F31843B6BF4954A4D43B8F68B393CF"/>
    <w:rsid w:val="00721AB4"/>
    <w:pPr>
      <w:spacing w:after="200" w:line="276" w:lineRule="auto"/>
    </w:pPr>
  </w:style>
  <w:style w:type="paragraph" w:customStyle="1" w:styleId="9BE794E2E3514DDBA4024D1A81546DB9">
    <w:name w:val="9BE794E2E3514DDBA4024D1A81546DB9"/>
    <w:rsid w:val="00721AB4"/>
    <w:pPr>
      <w:spacing w:after="200" w:line="276" w:lineRule="auto"/>
    </w:pPr>
  </w:style>
  <w:style w:type="paragraph" w:customStyle="1" w:styleId="7407C16CB4DB448188C22156D9357737">
    <w:name w:val="7407C16CB4DB448188C22156D9357737"/>
    <w:rsid w:val="00721AB4"/>
    <w:pPr>
      <w:spacing w:after="200" w:line="276" w:lineRule="auto"/>
    </w:pPr>
  </w:style>
  <w:style w:type="paragraph" w:customStyle="1" w:styleId="F9AB7A1466974C76BEB6E2A1FA782129">
    <w:name w:val="F9AB7A1466974C76BEB6E2A1FA782129"/>
    <w:rsid w:val="00721AB4"/>
    <w:pPr>
      <w:spacing w:after="200" w:line="276" w:lineRule="auto"/>
    </w:pPr>
  </w:style>
  <w:style w:type="paragraph" w:customStyle="1" w:styleId="9E3C311C9C2C44788997471EDB1E8FFB">
    <w:name w:val="9E3C311C9C2C44788997471EDB1E8FFB"/>
    <w:rsid w:val="00721AB4"/>
    <w:pPr>
      <w:spacing w:after="200" w:line="276" w:lineRule="auto"/>
    </w:pPr>
  </w:style>
  <w:style w:type="paragraph" w:customStyle="1" w:styleId="D708DD2392354AC785E14F2AD7FB45FE">
    <w:name w:val="D708DD2392354AC785E14F2AD7FB45FE"/>
    <w:rsid w:val="00721AB4"/>
    <w:pPr>
      <w:spacing w:after="200" w:line="276" w:lineRule="auto"/>
    </w:pPr>
  </w:style>
  <w:style w:type="paragraph" w:customStyle="1" w:styleId="892171A06CF74CF9AAC9422FCCF154DA">
    <w:name w:val="892171A06CF74CF9AAC9422FCCF154DA"/>
    <w:rsid w:val="00721AB4"/>
    <w:pPr>
      <w:spacing w:after="200" w:line="276" w:lineRule="auto"/>
    </w:pPr>
  </w:style>
  <w:style w:type="paragraph" w:customStyle="1" w:styleId="30FBBF4A98AE4C84A1A654F676EA75DB">
    <w:name w:val="30FBBF4A98AE4C84A1A654F676EA75DB"/>
    <w:rsid w:val="00721AB4"/>
    <w:pPr>
      <w:spacing w:after="200" w:line="276" w:lineRule="auto"/>
    </w:pPr>
  </w:style>
  <w:style w:type="paragraph" w:customStyle="1" w:styleId="15FFC6688821402ABCD6838F974A8002">
    <w:name w:val="15FFC6688821402ABCD6838F974A8002"/>
    <w:rsid w:val="00721AB4"/>
    <w:pPr>
      <w:spacing w:after="200" w:line="276" w:lineRule="auto"/>
    </w:pPr>
  </w:style>
  <w:style w:type="paragraph" w:customStyle="1" w:styleId="705CE4557AB34D208359686BAA998DDE">
    <w:name w:val="705CE4557AB34D208359686BAA998DDE"/>
    <w:rsid w:val="00721AB4"/>
    <w:pPr>
      <w:spacing w:after="200" w:line="276" w:lineRule="auto"/>
    </w:pPr>
  </w:style>
  <w:style w:type="paragraph" w:customStyle="1" w:styleId="81F6CDEE4EAB4388A2700B2A68BDD701">
    <w:name w:val="81F6CDEE4EAB4388A2700B2A68BDD701"/>
    <w:rsid w:val="00721AB4"/>
    <w:pPr>
      <w:spacing w:after="200" w:line="276" w:lineRule="auto"/>
    </w:pPr>
  </w:style>
  <w:style w:type="paragraph" w:customStyle="1" w:styleId="585EC54F31E746138CB90DC8C5F492E7">
    <w:name w:val="585EC54F31E746138CB90DC8C5F492E7"/>
    <w:rsid w:val="00721AB4"/>
    <w:pPr>
      <w:spacing w:after="200" w:line="276" w:lineRule="auto"/>
    </w:pPr>
  </w:style>
  <w:style w:type="paragraph" w:customStyle="1" w:styleId="6CB5F3AC987B4F9D8061E87686F24421">
    <w:name w:val="6CB5F3AC987B4F9D8061E87686F24421"/>
    <w:rsid w:val="00721AB4"/>
    <w:pPr>
      <w:spacing w:after="200" w:line="276" w:lineRule="auto"/>
    </w:pPr>
  </w:style>
  <w:style w:type="paragraph" w:customStyle="1" w:styleId="2146941AED2745A9A26D9759A0641BA7">
    <w:name w:val="2146941AED2745A9A26D9759A0641BA7"/>
    <w:rsid w:val="00721AB4"/>
    <w:pPr>
      <w:spacing w:after="200" w:line="276" w:lineRule="auto"/>
    </w:pPr>
  </w:style>
  <w:style w:type="paragraph" w:customStyle="1" w:styleId="C7D5BD19C64C46B794868F6B395F91C3">
    <w:name w:val="C7D5BD19C64C46B794868F6B395F91C3"/>
    <w:rsid w:val="00721AB4"/>
    <w:pPr>
      <w:spacing w:after="200" w:line="276" w:lineRule="auto"/>
    </w:pPr>
  </w:style>
  <w:style w:type="paragraph" w:customStyle="1" w:styleId="839D2A5A57D640418D160F1470BC98B6">
    <w:name w:val="839D2A5A57D640418D160F1470BC98B6"/>
    <w:rsid w:val="00721AB4"/>
    <w:pPr>
      <w:spacing w:after="200" w:line="276" w:lineRule="auto"/>
    </w:pPr>
  </w:style>
  <w:style w:type="paragraph" w:customStyle="1" w:styleId="78ED4D94184B4339AA24B01FEAC3EE86">
    <w:name w:val="78ED4D94184B4339AA24B01FEAC3EE86"/>
    <w:rsid w:val="00721AB4"/>
    <w:pPr>
      <w:spacing w:after="200" w:line="276" w:lineRule="auto"/>
    </w:pPr>
  </w:style>
  <w:style w:type="paragraph" w:customStyle="1" w:styleId="6CFF33FCF7704EC6A03CDB9425ED2FBA">
    <w:name w:val="6CFF33FCF7704EC6A03CDB9425ED2FBA"/>
    <w:rsid w:val="00721AB4"/>
    <w:pPr>
      <w:spacing w:after="200" w:line="276" w:lineRule="auto"/>
    </w:pPr>
  </w:style>
  <w:style w:type="paragraph" w:customStyle="1" w:styleId="0F0C5D106EAD466F85A7B539660D8976">
    <w:name w:val="0F0C5D106EAD466F85A7B539660D8976"/>
    <w:rsid w:val="00721AB4"/>
    <w:pPr>
      <w:spacing w:after="200" w:line="276" w:lineRule="auto"/>
    </w:pPr>
  </w:style>
  <w:style w:type="paragraph" w:customStyle="1" w:styleId="037329D3ACD644E89385F8D8BAF82EFD">
    <w:name w:val="037329D3ACD644E89385F8D8BAF82EFD"/>
    <w:rsid w:val="00721AB4"/>
    <w:pPr>
      <w:spacing w:after="200" w:line="276" w:lineRule="auto"/>
    </w:pPr>
  </w:style>
  <w:style w:type="paragraph" w:customStyle="1" w:styleId="1F42EBFFFFA44F14A70623FCBABA65D8">
    <w:name w:val="1F42EBFFFFA44F14A70623FCBABA65D8"/>
    <w:rsid w:val="00721AB4"/>
    <w:pPr>
      <w:spacing w:after="200" w:line="276" w:lineRule="auto"/>
    </w:pPr>
  </w:style>
  <w:style w:type="paragraph" w:customStyle="1" w:styleId="EDB1A12F5A3046D1A4C71DC8CD2B4125">
    <w:name w:val="EDB1A12F5A3046D1A4C71DC8CD2B4125"/>
    <w:rsid w:val="008857D9"/>
    <w:pPr>
      <w:spacing w:after="200" w:line="276" w:lineRule="auto"/>
    </w:pPr>
  </w:style>
  <w:style w:type="paragraph" w:customStyle="1" w:styleId="DE95F3EEF2B04E969F41CB18FEA32DD5">
    <w:name w:val="DE95F3EEF2B04E969F41CB18FEA32DD5"/>
    <w:rsid w:val="00C43764"/>
  </w:style>
  <w:style w:type="paragraph" w:customStyle="1" w:styleId="6F5B2BEEC90B4927A48433EC0EBF5997">
    <w:name w:val="6F5B2BEEC90B4927A48433EC0EBF5997"/>
    <w:rsid w:val="00C43764"/>
  </w:style>
  <w:style w:type="paragraph" w:customStyle="1" w:styleId="8C512C63054941528F7F3F1F4065FCF1">
    <w:name w:val="8C512C63054941528F7F3F1F4065FCF1"/>
    <w:rsid w:val="00C43764"/>
  </w:style>
  <w:style w:type="paragraph" w:customStyle="1" w:styleId="CB5976ADCB3D4D56802AA50A49686A4B">
    <w:name w:val="CB5976ADCB3D4D56802AA50A49686A4B"/>
    <w:rsid w:val="00C43764"/>
  </w:style>
  <w:style w:type="paragraph" w:customStyle="1" w:styleId="3CBAF5F60BAA4E3F8ACBDA44C07508B0">
    <w:name w:val="3CBAF5F60BAA4E3F8ACBDA44C07508B0"/>
    <w:rsid w:val="00C43764"/>
  </w:style>
  <w:style w:type="paragraph" w:customStyle="1" w:styleId="9DDD030BEB4E4221B32D9FFEE2F81ECA">
    <w:name w:val="9DDD030BEB4E4221B32D9FFEE2F81ECA"/>
    <w:rsid w:val="00C43764"/>
  </w:style>
  <w:style w:type="paragraph" w:customStyle="1" w:styleId="43C5CC92223B46EDB058386FCD81FF34">
    <w:name w:val="43C5CC92223B46EDB058386FCD81FF34"/>
    <w:rsid w:val="00C43764"/>
  </w:style>
  <w:style w:type="paragraph" w:customStyle="1" w:styleId="35DACC1B8B504662A53B7182EE3C6E59">
    <w:name w:val="35DACC1B8B504662A53B7182EE3C6E59"/>
    <w:rsid w:val="00C43764"/>
  </w:style>
  <w:style w:type="paragraph" w:customStyle="1" w:styleId="0D4D19233A2E474695B86F30B3986DA3">
    <w:name w:val="0D4D19233A2E474695B86F30B3986DA3"/>
    <w:rsid w:val="00C43764"/>
  </w:style>
  <w:style w:type="paragraph" w:customStyle="1" w:styleId="D66E1B696F5B47C38FA3E2917198D2F5">
    <w:name w:val="D66E1B696F5B47C38FA3E2917198D2F5"/>
    <w:rsid w:val="00C43764"/>
  </w:style>
  <w:style w:type="paragraph" w:customStyle="1" w:styleId="C569146BDAA64E1C92E6A94082690932">
    <w:name w:val="C569146BDAA64E1C92E6A94082690932"/>
    <w:rsid w:val="00C43764"/>
  </w:style>
  <w:style w:type="paragraph" w:customStyle="1" w:styleId="72F6D66A80D14DDFA6173F68AF975353">
    <w:name w:val="72F6D66A80D14DDFA6173F68AF975353"/>
    <w:rsid w:val="00C43764"/>
  </w:style>
  <w:style w:type="paragraph" w:customStyle="1" w:styleId="9AB9068656A54B12BE66C53021C55B2F">
    <w:name w:val="9AB9068656A54B12BE66C53021C55B2F"/>
    <w:rsid w:val="00C43764"/>
  </w:style>
  <w:style w:type="paragraph" w:customStyle="1" w:styleId="C4ADDE0B8EB04B4FBE61E5B4A52785E2">
    <w:name w:val="C4ADDE0B8EB04B4FBE61E5B4A52785E2"/>
    <w:rsid w:val="00C43764"/>
  </w:style>
  <w:style w:type="paragraph" w:customStyle="1" w:styleId="56C132B954A64B8EB025900F2AC03C1D">
    <w:name w:val="56C132B954A64B8EB025900F2AC03C1D"/>
    <w:rsid w:val="00C43764"/>
  </w:style>
  <w:style w:type="paragraph" w:customStyle="1" w:styleId="C79615232A3C4066A1AE40A9B917DEE2">
    <w:name w:val="C79615232A3C4066A1AE40A9B917DEE2"/>
    <w:rsid w:val="00C43764"/>
  </w:style>
  <w:style w:type="paragraph" w:customStyle="1" w:styleId="E60355ADABA9442DA3754896BEAB8932">
    <w:name w:val="E60355ADABA9442DA3754896BEAB8932"/>
    <w:rsid w:val="00C43764"/>
  </w:style>
  <w:style w:type="paragraph" w:customStyle="1" w:styleId="6DA81FBF70374EC88A6F66EEC820A2EC">
    <w:name w:val="6DA81FBF70374EC88A6F66EEC820A2EC"/>
    <w:rsid w:val="00C43764"/>
  </w:style>
  <w:style w:type="paragraph" w:customStyle="1" w:styleId="111F3A96F6014E86A222D56FD12287D4">
    <w:name w:val="111F3A96F6014E86A222D56FD12287D4"/>
    <w:rsid w:val="00C43764"/>
  </w:style>
  <w:style w:type="paragraph" w:customStyle="1" w:styleId="E2A391634F204E65BF97C9284A80E864">
    <w:name w:val="E2A391634F204E65BF97C9284A80E864"/>
    <w:rsid w:val="00C43764"/>
  </w:style>
  <w:style w:type="paragraph" w:customStyle="1" w:styleId="9D57EA30C02D4A42AC35A4C63A3BE473">
    <w:name w:val="9D57EA30C02D4A42AC35A4C63A3BE473"/>
    <w:rsid w:val="00C43764"/>
  </w:style>
  <w:style w:type="paragraph" w:customStyle="1" w:styleId="6AAF92DBF3914DDABB71E77C6A745DD1">
    <w:name w:val="6AAF92DBF3914DDABB71E77C6A745DD1"/>
    <w:rsid w:val="00C43764"/>
  </w:style>
  <w:style w:type="paragraph" w:customStyle="1" w:styleId="597F1B0ED58E444DAB14DE398DD4A570">
    <w:name w:val="597F1B0ED58E444DAB14DE398DD4A570"/>
    <w:rsid w:val="00C43764"/>
  </w:style>
  <w:style w:type="paragraph" w:customStyle="1" w:styleId="068114F077D940408D371CBB3C8121C5">
    <w:name w:val="068114F077D940408D371CBB3C8121C5"/>
    <w:rsid w:val="00C43764"/>
  </w:style>
  <w:style w:type="paragraph" w:customStyle="1" w:styleId="149D4D390EC140AD88FA1BB7B152020F">
    <w:name w:val="149D4D390EC140AD88FA1BB7B152020F"/>
    <w:rsid w:val="00C43764"/>
  </w:style>
  <w:style w:type="paragraph" w:customStyle="1" w:styleId="07957DA28915446BA8E786E7807ACD57">
    <w:name w:val="07957DA28915446BA8E786E7807ACD57"/>
    <w:rsid w:val="00C43764"/>
  </w:style>
  <w:style w:type="paragraph" w:customStyle="1" w:styleId="64811CDC8A6D4ABF9FDCD65E66445835">
    <w:name w:val="64811CDC8A6D4ABF9FDCD65E66445835"/>
    <w:rsid w:val="00C43764"/>
  </w:style>
  <w:style w:type="paragraph" w:customStyle="1" w:styleId="1D3196A71B43408F957CD7E72773B833">
    <w:name w:val="1D3196A71B43408F957CD7E72773B833"/>
    <w:rsid w:val="00C43764"/>
  </w:style>
  <w:style w:type="paragraph" w:customStyle="1" w:styleId="5F7FCD91B25E4E3498F4FF7C54A7028E">
    <w:name w:val="5F7FCD91B25E4E3498F4FF7C54A7028E"/>
    <w:rsid w:val="00C43764"/>
  </w:style>
  <w:style w:type="paragraph" w:customStyle="1" w:styleId="DACC405C03B542729F203E8EEF39FE4D">
    <w:name w:val="DACC405C03B542729F203E8EEF39FE4D"/>
    <w:rsid w:val="00C43764"/>
  </w:style>
  <w:style w:type="paragraph" w:customStyle="1" w:styleId="6EFA264022544832882ADF79D0D7BF98">
    <w:name w:val="6EFA264022544832882ADF79D0D7BF98"/>
    <w:rsid w:val="00C43764"/>
  </w:style>
  <w:style w:type="paragraph" w:customStyle="1" w:styleId="25BB6910CF334E2F8C0EA01FCB4BCABC">
    <w:name w:val="25BB6910CF334E2F8C0EA01FCB4BCABC"/>
    <w:rsid w:val="00C43764"/>
  </w:style>
  <w:style w:type="paragraph" w:customStyle="1" w:styleId="1FE2CDDA36CB45A898E3A2A4DD5CF589">
    <w:name w:val="1FE2CDDA36CB45A898E3A2A4DD5CF589"/>
    <w:rsid w:val="00C43764"/>
  </w:style>
  <w:style w:type="paragraph" w:customStyle="1" w:styleId="5C68E4D526E04C28A3DC2D8C45107D56">
    <w:name w:val="5C68E4D526E04C28A3DC2D8C45107D56"/>
    <w:rsid w:val="00C43764"/>
  </w:style>
  <w:style w:type="paragraph" w:customStyle="1" w:styleId="4FA906011A5D421EAADF7879FA6A599C">
    <w:name w:val="4FA906011A5D421EAADF7879FA6A599C"/>
    <w:rsid w:val="00C43764"/>
  </w:style>
  <w:style w:type="paragraph" w:customStyle="1" w:styleId="CD2D4DD5360A4E888EB3C605C333F3F4">
    <w:name w:val="CD2D4DD5360A4E888EB3C605C333F3F4"/>
    <w:rsid w:val="00C43764"/>
  </w:style>
  <w:style w:type="paragraph" w:customStyle="1" w:styleId="385B0629932B435FA5EC35E80928AD4E">
    <w:name w:val="385B0629932B435FA5EC35E80928AD4E"/>
    <w:rsid w:val="00C43764"/>
  </w:style>
  <w:style w:type="paragraph" w:customStyle="1" w:styleId="9D6CE589E3B6445CBBD55EE1F42ECC8B">
    <w:name w:val="9D6CE589E3B6445CBBD55EE1F42ECC8B"/>
    <w:rsid w:val="00C43764"/>
  </w:style>
  <w:style w:type="paragraph" w:customStyle="1" w:styleId="FFBF0FDB3DFB4A18B47712742B64B6D2">
    <w:name w:val="FFBF0FDB3DFB4A18B47712742B64B6D2"/>
    <w:rsid w:val="00C43764"/>
  </w:style>
  <w:style w:type="paragraph" w:customStyle="1" w:styleId="4CC0B8CD6ACA46D4BBD01340522CB57C">
    <w:name w:val="4CC0B8CD6ACA46D4BBD01340522CB57C"/>
    <w:rsid w:val="00C43764"/>
  </w:style>
  <w:style w:type="paragraph" w:customStyle="1" w:styleId="BED16844EA3F4D8BBB1A127F520A3821">
    <w:name w:val="BED16844EA3F4D8BBB1A127F520A3821"/>
    <w:rsid w:val="00C43764"/>
  </w:style>
  <w:style w:type="paragraph" w:customStyle="1" w:styleId="5BFA5E0C89F84938B638608E8F82572F">
    <w:name w:val="5BFA5E0C89F84938B638608E8F82572F"/>
    <w:rsid w:val="00C43764"/>
  </w:style>
  <w:style w:type="paragraph" w:customStyle="1" w:styleId="2488B69255A84491A89D5F8FCC126391">
    <w:name w:val="2488B69255A84491A89D5F8FCC126391"/>
    <w:rsid w:val="00C43764"/>
  </w:style>
  <w:style w:type="paragraph" w:customStyle="1" w:styleId="6C11A22132C9467193A89C537B7BB130">
    <w:name w:val="6C11A22132C9467193A89C537B7BB130"/>
    <w:rsid w:val="00C43764"/>
  </w:style>
  <w:style w:type="paragraph" w:customStyle="1" w:styleId="591CC5DEAA2148D3B32FE403EDFB2C88">
    <w:name w:val="591CC5DEAA2148D3B32FE403EDFB2C88"/>
    <w:rsid w:val="00C43764"/>
  </w:style>
  <w:style w:type="paragraph" w:customStyle="1" w:styleId="0E51236F52294F2B9D799C5A81543A16">
    <w:name w:val="0E51236F52294F2B9D799C5A81543A16"/>
    <w:rsid w:val="00C43764"/>
  </w:style>
  <w:style w:type="paragraph" w:customStyle="1" w:styleId="CCE7BCCE746C43F5AB304226013BF89A">
    <w:name w:val="CCE7BCCE746C43F5AB304226013BF89A"/>
    <w:rsid w:val="00C43764"/>
  </w:style>
  <w:style w:type="paragraph" w:customStyle="1" w:styleId="BEFADC12281B4AFF9E6DEC8A263267E0">
    <w:name w:val="BEFADC12281B4AFF9E6DEC8A263267E0"/>
    <w:rsid w:val="00C43764"/>
  </w:style>
  <w:style w:type="paragraph" w:customStyle="1" w:styleId="87EC70A24329439F8FB6F1FCCDC804AF">
    <w:name w:val="87EC70A24329439F8FB6F1FCCDC804AF"/>
    <w:rsid w:val="00C43764"/>
  </w:style>
  <w:style w:type="paragraph" w:customStyle="1" w:styleId="809CE81C78934D6CA722B9174C9E9337">
    <w:name w:val="809CE81C78934D6CA722B9174C9E9337"/>
    <w:rsid w:val="00C43764"/>
  </w:style>
  <w:style w:type="paragraph" w:customStyle="1" w:styleId="C15DBAB605AB4910BD44AEB02D805AD8">
    <w:name w:val="C15DBAB605AB4910BD44AEB02D805AD8"/>
    <w:rsid w:val="00C43764"/>
  </w:style>
  <w:style w:type="paragraph" w:customStyle="1" w:styleId="260C5210306B44158215D7BFAAF7B613">
    <w:name w:val="260C5210306B44158215D7BFAAF7B613"/>
    <w:rsid w:val="00C43764"/>
  </w:style>
  <w:style w:type="paragraph" w:customStyle="1" w:styleId="614888B3487847B39CE4E3C411619FAF">
    <w:name w:val="614888B3487847B39CE4E3C411619FAF"/>
    <w:rsid w:val="00C43764"/>
  </w:style>
  <w:style w:type="paragraph" w:customStyle="1" w:styleId="896DF90666504C1F9E81B12B24AD2CA2">
    <w:name w:val="896DF90666504C1F9E81B12B24AD2CA2"/>
    <w:rsid w:val="00C43764"/>
  </w:style>
  <w:style w:type="paragraph" w:customStyle="1" w:styleId="0BBBCD3AE6E84B37933E895C27ADA18E">
    <w:name w:val="0BBBCD3AE6E84B37933E895C27ADA18E"/>
    <w:rsid w:val="00C43764"/>
  </w:style>
  <w:style w:type="paragraph" w:customStyle="1" w:styleId="36670738228743D9B65A3CFCEABE6EA4">
    <w:name w:val="36670738228743D9B65A3CFCEABE6EA4"/>
    <w:rsid w:val="00C43764"/>
  </w:style>
  <w:style w:type="paragraph" w:customStyle="1" w:styleId="40BDDD999593457F815E1B1959CA4F8F">
    <w:name w:val="40BDDD999593457F815E1B1959CA4F8F"/>
    <w:rsid w:val="00C43764"/>
  </w:style>
  <w:style w:type="paragraph" w:customStyle="1" w:styleId="754D56A97354465E9C5D8420C49956E4">
    <w:name w:val="754D56A97354465E9C5D8420C49956E4"/>
    <w:rsid w:val="00C43764"/>
  </w:style>
  <w:style w:type="paragraph" w:customStyle="1" w:styleId="0B22D37691734816B354410123E2135A">
    <w:name w:val="0B22D37691734816B354410123E2135A"/>
    <w:rsid w:val="00C43764"/>
  </w:style>
  <w:style w:type="paragraph" w:customStyle="1" w:styleId="1DD778842E6B46B3AE0D40E816A9E3BB">
    <w:name w:val="1DD778842E6B46B3AE0D40E816A9E3BB"/>
    <w:rsid w:val="00C43764"/>
  </w:style>
  <w:style w:type="paragraph" w:customStyle="1" w:styleId="8CB710E21D164DA2BEFFC9F5F7756362">
    <w:name w:val="8CB710E21D164DA2BEFFC9F5F7756362"/>
    <w:rsid w:val="00C43764"/>
  </w:style>
  <w:style w:type="paragraph" w:customStyle="1" w:styleId="B6FA2B235E7741B9AF1CF68CCE90E8B0">
    <w:name w:val="B6FA2B235E7741B9AF1CF68CCE90E8B0"/>
    <w:rsid w:val="00C43764"/>
  </w:style>
  <w:style w:type="paragraph" w:customStyle="1" w:styleId="2EF1214394B946B2A3D77E71618E8852">
    <w:name w:val="2EF1214394B946B2A3D77E71618E8852"/>
    <w:rsid w:val="00C43764"/>
  </w:style>
  <w:style w:type="paragraph" w:customStyle="1" w:styleId="0B58598D392644248EE08D11D7AE3A51">
    <w:name w:val="0B58598D392644248EE08D11D7AE3A51"/>
    <w:rsid w:val="00C43764"/>
  </w:style>
  <w:style w:type="paragraph" w:customStyle="1" w:styleId="911CFA21C43047CCB2196906856A2007">
    <w:name w:val="911CFA21C43047CCB2196906856A2007"/>
    <w:rsid w:val="00C43764"/>
  </w:style>
  <w:style w:type="paragraph" w:customStyle="1" w:styleId="95FC31B9EC544E13ACA91CFAC8E68D30">
    <w:name w:val="95FC31B9EC544E13ACA91CFAC8E68D30"/>
    <w:rsid w:val="00C43764"/>
  </w:style>
  <w:style w:type="paragraph" w:customStyle="1" w:styleId="9EC7DDEACD914085A49FF731C9F3A32D">
    <w:name w:val="9EC7DDEACD914085A49FF731C9F3A32D"/>
    <w:rsid w:val="00C43764"/>
  </w:style>
  <w:style w:type="paragraph" w:customStyle="1" w:styleId="69F43279468B4684840EA849969BA77C">
    <w:name w:val="69F43279468B4684840EA849969BA77C"/>
    <w:rsid w:val="00C43764"/>
  </w:style>
  <w:style w:type="paragraph" w:customStyle="1" w:styleId="E9344C21E8C7454EA2CA2F33BF99A00D">
    <w:name w:val="E9344C21E8C7454EA2CA2F33BF99A00D"/>
    <w:rsid w:val="00C43764"/>
  </w:style>
  <w:style w:type="paragraph" w:customStyle="1" w:styleId="3086B3DDB3C84ADAA6C571E5D48617E8">
    <w:name w:val="3086B3DDB3C84ADAA6C571E5D48617E8"/>
    <w:rsid w:val="00C43764"/>
  </w:style>
  <w:style w:type="paragraph" w:customStyle="1" w:styleId="01DAB8B4198B4A7EB56DAAA5CB4DD793">
    <w:name w:val="01DAB8B4198B4A7EB56DAAA5CB4DD793"/>
    <w:rsid w:val="00C43764"/>
  </w:style>
  <w:style w:type="paragraph" w:customStyle="1" w:styleId="AC31BE80CB9F40B191E158D2DD0232B5">
    <w:name w:val="AC31BE80CB9F40B191E158D2DD0232B5"/>
    <w:rsid w:val="00C43764"/>
  </w:style>
  <w:style w:type="paragraph" w:customStyle="1" w:styleId="6B109C5D69E04C2D983BCC8B67FA07D1">
    <w:name w:val="6B109C5D69E04C2D983BCC8B67FA07D1"/>
    <w:rsid w:val="00C43764"/>
  </w:style>
  <w:style w:type="paragraph" w:customStyle="1" w:styleId="60A908AE8EF74C7682C6C6A6D8F16B1B">
    <w:name w:val="60A908AE8EF74C7682C6C6A6D8F16B1B"/>
    <w:rsid w:val="00C43764"/>
  </w:style>
  <w:style w:type="paragraph" w:customStyle="1" w:styleId="1519D408179949D6B2EE6D459A0C44F8">
    <w:name w:val="1519D408179949D6B2EE6D459A0C44F8"/>
    <w:rsid w:val="00C43764"/>
  </w:style>
  <w:style w:type="paragraph" w:customStyle="1" w:styleId="865BD609D6B34379BA719296831F1CFC">
    <w:name w:val="865BD609D6B34379BA719296831F1CFC"/>
    <w:rsid w:val="00C43764"/>
  </w:style>
  <w:style w:type="paragraph" w:customStyle="1" w:styleId="6BA0DA2944B445A8862FB46408C825B3">
    <w:name w:val="6BA0DA2944B445A8862FB46408C825B3"/>
    <w:rsid w:val="00C43764"/>
  </w:style>
  <w:style w:type="paragraph" w:customStyle="1" w:styleId="18E7346DA1CE4CFF881A6BF764C70623">
    <w:name w:val="18E7346DA1CE4CFF881A6BF764C70623"/>
    <w:rsid w:val="00C43764"/>
  </w:style>
  <w:style w:type="paragraph" w:customStyle="1" w:styleId="5A67B6CAB16548928EA5ABC3F90B8ACF">
    <w:name w:val="5A67B6CAB16548928EA5ABC3F90B8ACF"/>
    <w:rsid w:val="00C43764"/>
  </w:style>
  <w:style w:type="paragraph" w:customStyle="1" w:styleId="4603BDA4B26843AD86C55337D6AB2CEA">
    <w:name w:val="4603BDA4B26843AD86C55337D6AB2CEA"/>
    <w:rsid w:val="00C43764"/>
  </w:style>
  <w:style w:type="paragraph" w:customStyle="1" w:styleId="16E6CE54836B4A65B8297EE623D7527C">
    <w:name w:val="16E6CE54836B4A65B8297EE623D7527C"/>
    <w:rsid w:val="00C43764"/>
  </w:style>
  <w:style w:type="paragraph" w:customStyle="1" w:styleId="08D9BA249FFB4D33A466FC4AE64CCFDA">
    <w:name w:val="08D9BA249FFB4D33A466FC4AE64CCFDA"/>
    <w:rsid w:val="00C43764"/>
  </w:style>
  <w:style w:type="paragraph" w:customStyle="1" w:styleId="648FF17851FB434FB417D86AE827AD20">
    <w:name w:val="648FF17851FB434FB417D86AE827AD20"/>
    <w:rsid w:val="00C43764"/>
  </w:style>
  <w:style w:type="paragraph" w:customStyle="1" w:styleId="7C1B388FDA2149B2BF0BD80948F1F608">
    <w:name w:val="7C1B388FDA2149B2BF0BD80948F1F608"/>
    <w:rsid w:val="00C43764"/>
  </w:style>
  <w:style w:type="paragraph" w:customStyle="1" w:styleId="E373E113B1854E56BC9EDBEA1BD61180">
    <w:name w:val="E373E113B1854E56BC9EDBEA1BD61180"/>
    <w:rsid w:val="00C43764"/>
  </w:style>
  <w:style w:type="paragraph" w:customStyle="1" w:styleId="57539509FB344A85A826DD472E8FB5FA">
    <w:name w:val="57539509FB344A85A826DD472E8FB5FA"/>
    <w:rsid w:val="00C43764"/>
  </w:style>
  <w:style w:type="paragraph" w:customStyle="1" w:styleId="1FDD30C8FCDE4D70BBB57E068E25D4DC">
    <w:name w:val="1FDD30C8FCDE4D70BBB57E068E25D4DC"/>
    <w:rsid w:val="00C43764"/>
  </w:style>
  <w:style w:type="paragraph" w:customStyle="1" w:styleId="C48D3B0E8F794A8B98CB64E0CF7D7E17">
    <w:name w:val="C48D3B0E8F794A8B98CB64E0CF7D7E17"/>
    <w:rsid w:val="00C43764"/>
  </w:style>
  <w:style w:type="paragraph" w:customStyle="1" w:styleId="68B485AED9E149BCBB36C5ADD41C9ED8">
    <w:name w:val="68B485AED9E149BCBB36C5ADD41C9ED8"/>
    <w:rsid w:val="00C43764"/>
  </w:style>
  <w:style w:type="paragraph" w:customStyle="1" w:styleId="82ECB1A436064AF4A3DB280E191B3B89">
    <w:name w:val="82ECB1A436064AF4A3DB280E191B3B89"/>
    <w:rsid w:val="00C43764"/>
  </w:style>
  <w:style w:type="paragraph" w:customStyle="1" w:styleId="CB0193E9641D49BFAB4056CAD1D36B69">
    <w:name w:val="CB0193E9641D49BFAB4056CAD1D36B69"/>
    <w:rsid w:val="00C43764"/>
  </w:style>
  <w:style w:type="paragraph" w:customStyle="1" w:styleId="1F87728FC77345A2B383FBCDA8604B96">
    <w:name w:val="1F87728FC77345A2B383FBCDA8604B96"/>
    <w:rsid w:val="00C43764"/>
  </w:style>
  <w:style w:type="paragraph" w:customStyle="1" w:styleId="37E880F5FAE74BC0B682723EFFA89CD1">
    <w:name w:val="37E880F5FAE74BC0B682723EFFA89CD1"/>
    <w:rsid w:val="00C43764"/>
  </w:style>
  <w:style w:type="paragraph" w:customStyle="1" w:styleId="9D38F74CE0694746B3F3E59C54E52A17">
    <w:name w:val="9D38F74CE0694746B3F3E59C54E52A17"/>
    <w:rsid w:val="00C43764"/>
  </w:style>
  <w:style w:type="paragraph" w:customStyle="1" w:styleId="4D2FA180866C41EB82339269EE009548">
    <w:name w:val="4D2FA180866C41EB82339269EE009548"/>
    <w:rsid w:val="00C43764"/>
  </w:style>
  <w:style w:type="paragraph" w:customStyle="1" w:styleId="34D537C5E11B4C97B4A1BCFD5DF400F4">
    <w:name w:val="34D537C5E11B4C97B4A1BCFD5DF400F4"/>
    <w:rsid w:val="00C43764"/>
  </w:style>
  <w:style w:type="paragraph" w:customStyle="1" w:styleId="0ECCDA09768D49199495E1E877E9A377">
    <w:name w:val="0ECCDA09768D49199495E1E877E9A377"/>
    <w:rsid w:val="00C43764"/>
  </w:style>
  <w:style w:type="paragraph" w:customStyle="1" w:styleId="CED71699B4E941A1AA7173B38177B093">
    <w:name w:val="CED71699B4E941A1AA7173B38177B093"/>
    <w:rsid w:val="00C43764"/>
  </w:style>
  <w:style w:type="paragraph" w:customStyle="1" w:styleId="08F991B379D94C4D91A97D30703D8E57">
    <w:name w:val="08F991B379D94C4D91A97D30703D8E57"/>
    <w:rsid w:val="00C43764"/>
  </w:style>
  <w:style w:type="paragraph" w:customStyle="1" w:styleId="D53457C8F58A4CA98DAD66E42800CFD9">
    <w:name w:val="D53457C8F58A4CA98DAD66E42800CFD9"/>
    <w:rsid w:val="00C43764"/>
  </w:style>
  <w:style w:type="paragraph" w:customStyle="1" w:styleId="C0060D623D064F0B87F39ABDA540C7CE">
    <w:name w:val="C0060D623D064F0B87F39ABDA540C7CE"/>
    <w:rsid w:val="00C43764"/>
  </w:style>
  <w:style w:type="paragraph" w:customStyle="1" w:styleId="95642AB56D214335843FB65D1765168E">
    <w:name w:val="95642AB56D214335843FB65D1765168E"/>
    <w:rsid w:val="00C43764"/>
  </w:style>
  <w:style w:type="paragraph" w:customStyle="1" w:styleId="DF70967F4CDF46D68A6346079321592C">
    <w:name w:val="DF70967F4CDF46D68A6346079321592C"/>
    <w:rsid w:val="00C43764"/>
  </w:style>
  <w:style w:type="paragraph" w:customStyle="1" w:styleId="44FDA4652ADC4C518F473EE6EE52FC57">
    <w:name w:val="44FDA4652ADC4C518F473EE6EE52FC57"/>
    <w:rsid w:val="00C43764"/>
  </w:style>
  <w:style w:type="paragraph" w:customStyle="1" w:styleId="E048D57305A64C1A9765AC85B40585B8">
    <w:name w:val="E048D57305A64C1A9765AC85B40585B8"/>
    <w:rsid w:val="00C43764"/>
  </w:style>
  <w:style w:type="paragraph" w:customStyle="1" w:styleId="B2B2CDCA1605412283356F9232EC5995">
    <w:name w:val="B2B2CDCA1605412283356F9232EC5995"/>
    <w:rsid w:val="00C43764"/>
  </w:style>
  <w:style w:type="paragraph" w:customStyle="1" w:styleId="FE8A9D7BE63341A487A25B5C7823BA6F">
    <w:name w:val="FE8A9D7BE63341A487A25B5C7823BA6F"/>
    <w:rsid w:val="00C43764"/>
  </w:style>
  <w:style w:type="paragraph" w:customStyle="1" w:styleId="01B3B11AFFE34C2C80234F38EFB349B0">
    <w:name w:val="01B3B11AFFE34C2C80234F38EFB349B0"/>
    <w:rsid w:val="00C43764"/>
  </w:style>
  <w:style w:type="paragraph" w:customStyle="1" w:styleId="D1566D591E27411284FDF5982865709C">
    <w:name w:val="D1566D591E27411284FDF5982865709C"/>
    <w:rsid w:val="00C43764"/>
  </w:style>
  <w:style w:type="paragraph" w:customStyle="1" w:styleId="9D6D0497C87A4F5785E535FE9F7CE3DE">
    <w:name w:val="9D6D0497C87A4F5785E535FE9F7CE3DE"/>
    <w:rsid w:val="00C43764"/>
  </w:style>
  <w:style w:type="paragraph" w:customStyle="1" w:styleId="6BE4FF048F0D4E3A96275802EF1C75A0">
    <w:name w:val="6BE4FF048F0D4E3A96275802EF1C75A0"/>
    <w:rsid w:val="00C43764"/>
  </w:style>
  <w:style w:type="paragraph" w:customStyle="1" w:styleId="FD9A9DE62D0E4A3195CEB85EB168EB3C">
    <w:name w:val="FD9A9DE62D0E4A3195CEB85EB168EB3C"/>
    <w:rsid w:val="00C43764"/>
  </w:style>
  <w:style w:type="paragraph" w:customStyle="1" w:styleId="39D77615417C4E6DB752C1E796F978E8">
    <w:name w:val="39D77615417C4E6DB752C1E796F978E8"/>
    <w:rsid w:val="00C43764"/>
  </w:style>
  <w:style w:type="paragraph" w:customStyle="1" w:styleId="87C874FE111749D783E02F5C4AC6C7BB">
    <w:name w:val="87C874FE111749D783E02F5C4AC6C7BB"/>
    <w:rsid w:val="00C43764"/>
  </w:style>
  <w:style w:type="paragraph" w:customStyle="1" w:styleId="6CDE3A0A6C384ABAAF79F58D9E63357A">
    <w:name w:val="6CDE3A0A6C384ABAAF79F58D9E63357A"/>
    <w:rsid w:val="00C43764"/>
  </w:style>
  <w:style w:type="paragraph" w:customStyle="1" w:styleId="7954A8045258490F85767EA7E36EC2BB">
    <w:name w:val="7954A8045258490F85767EA7E36EC2BB"/>
    <w:rsid w:val="00C43764"/>
  </w:style>
  <w:style w:type="paragraph" w:customStyle="1" w:styleId="A1F5F2EE10FB45819916E91ACAA1DD1C">
    <w:name w:val="A1F5F2EE10FB45819916E91ACAA1DD1C"/>
    <w:rsid w:val="00C43764"/>
  </w:style>
  <w:style w:type="paragraph" w:customStyle="1" w:styleId="119FA6B949B2493090E81D7D20C472F4">
    <w:name w:val="119FA6B949B2493090E81D7D20C472F4"/>
    <w:rsid w:val="00C43764"/>
  </w:style>
  <w:style w:type="paragraph" w:customStyle="1" w:styleId="87EBBA4BF1A7455FA559CB7960EDEC77">
    <w:name w:val="87EBBA4BF1A7455FA559CB7960EDEC77"/>
    <w:rsid w:val="00C43764"/>
  </w:style>
  <w:style w:type="paragraph" w:customStyle="1" w:styleId="57DBF0475D3E4BCC9A28F3E1C2FF8AEE">
    <w:name w:val="57DBF0475D3E4BCC9A28F3E1C2FF8AEE"/>
    <w:rsid w:val="00C43764"/>
  </w:style>
  <w:style w:type="paragraph" w:customStyle="1" w:styleId="DB2F41535CAA4BC6AB3A47CCE4E6F2BA">
    <w:name w:val="DB2F41535CAA4BC6AB3A47CCE4E6F2BA"/>
    <w:rsid w:val="00C43764"/>
  </w:style>
  <w:style w:type="paragraph" w:customStyle="1" w:styleId="BD6FCAA6B236432F9AC7455D06F26F71">
    <w:name w:val="BD6FCAA6B236432F9AC7455D06F26F71"/>
    <w:rsid w:val="00C43764"/>
  </w:style>
  <w:style w:type="paragraph" w:customStyle="1" w:styleId="0FFAA559017443A0B793FAB9A7AC45C2">
    <w:name w:val="0FFAA559017443A0B793FAB9A7AC45C2"/>
    <w:rsid w:val="00C43764"/>
  </w:style>
  <w:style w:type="paragraph" w:customStyle="1" w:styleId="6D5DF28AB29144F295B43D4355C30415">
    <w:name w:val="6D5DF28AB29144F295B43D4355C30415"/>
    <w:rsid w:val="00C43764"/>
  </w:style>
  <w:style w:type="paragraph" w:customStyle="1" w:styleId="90783EB7214D4ABCA9520B1F0AC660DC">
    <w:name w:val="90783EB7214D4ABCA9520B1F0AC660DC"/>
    <w:rsid w:val="00C43764"/>
  </w:style>
  <w:style w:type="paragraph" w:customStyle="1" w:styleId="82E078B0A7B643B1BA5004BB6456DCF8">
    <w:name w:val="82E078B0A7B643B1BA5004BB6456DCF8"/>
    <w:rsid w:val="00C43764"/>
  </w:style>
  <w:style w:type="paragraph" w:customStyle="1" w:styleId="BEE88965520D46C1A701B6C11977E69F">
    <w:name w:val="BEE88965520D46C1A701B6C11977E69F"/>
    <w:rsid w:val="00C43764"/>
  </w:style>
  <w:style w:type="paragraph" w:customStyle="1" w:styleId="40F2E3FC32E84968B12ADDA54BE2F909">
    <w:name w:val="40F2E3FC32E84968B12ADDA54BE2F909"/>
    <w:rsid w:val="00C43764"/>
  </w:style>
  <w:style w:type="paragraph" w:customStyle="1" w:styleId="A9B967824DDA41FAB8F79BA47F4F9BE3">
    <w:name w:val="A9B967824DDA41FAB8F79BA47F4F9BE3"/>
    <w:rsid w:val="00C43764"/>
  </w:style>
  <w:style w:type="paragraph" w:customStyle="1" w:styleId="614B8B7D02DD4D128540D2501B32322B">
    <w:name w:val="614B8B7D02DD4D128540D2501B32322B"/>
    <w:rsid w:val="00C43764"/>
  </w:style>
  <w:style w:type="paragraph" w:customStyle="1" w:styleId="4F39A437EE4A4B0D8EAA5937154C5CC4">
    <w:name w:val="4F39A437EE4A4B0D8EAA5937154C5CC4"/>
    <w:rsid w:val="00C43764"/>
  </w:style>
  <w:style w:type="paragraph" w:customStyle="1" w:styleId="EE128F8CD1BB4836A55984E51497B8C3">
    <w:name w:val="EE128F8CD1BB4836A55984E51497B8C3"/>
    <w:rsid w:val="00C43764"/>
  </w:style>
  <w:style w:type="paragraph" w:customStyle="1" w:styleId="2F1BE06378224503B96BA1B8CAE3F181">
    <w:name w:val="2F1BE06378224503B96BA1B8CAE3F181"/>
    <w:rsid w:val="00C43764"/>
  </w:style>
  <w:style w:type="paragraph" w:customStyle="1" w:styleId="51503F3EF1EE4136A5AB170F8EA109B7">
    <w:name w:val="51503F3EF1EE4136A5AB170F8EA109B7"/>
    <w:rsid w:val="00C43764"/>
  </w:style>
  <w:style w:type="paragraph" w:customStyle="1" w:styleId="9F154EFEDD9741B5ADB1FC101E233729">
    <w:name w:val="9F154EFEDD9741B5ADB1FC101E233729"/>
    <w:rsid w:val="00C43764"/>
  </w:style>
  <w:style w:type="paragraph" w:customStyle="1" w:styleId="6DE5D8D273404F42BF8332C99AAA1D03">
    <w:name w:val="6DE5D8D273404F42BF8332C99AAA1D03"/>
    <w:rsid w:val="00C43764"/>
  </w:style>
  <w:style w:type="paragraph" w:customStyle="1" w:styleId="02F965C8D6AD4DE3918AE5E215A8FC90">
    <w:name w:val="02F965C8D6AD4DE3918AE5E215A8FC90"/>
    <w:rsid w:val="00C43764"/>
  </w:style>
  <w:style w:type="paragraph" w:customStyle="1" w:styleId="68160AB6260C4BB0A1BDF4401050ECF9">
    <w:name w:val="68160AB6260C4BB0A1BDF4401050ECF9"/>
    <w:rsid w:val="00C43764"/>
  </w:style>
  <w:style w:type="paragraph" w:customStyle="1" w:styleId="5ECEA0A5EAFA477B813B61061EA441C2">
    <w:name w:val="5ECEA0A5EAFA477B813B61061EA441C2"/>
    <w:rsid w:val="00C43764"/>
  </w:style>
  <w:style w:type="paragraph" w:customStyle="1" w:styleId="523798FC53CE43E39795BB7A6793FEDD">
    <w:name w:val="523798FC53CE43E39795BB7A6793FEDD"/>
    <w:rsid w:val="00C43764"/>
  </w:style>
  <w:style w:type="paragraph" w:customStyle="1" w:styleId="C99CF181CDC34140B5108A1423A9F52B">
    <w:name w:val="C99CF181CDC34140B5108A1423A9F52B"/>
    <w:rsid w:val="00C43764"/>
  </w:style>
  <w:style w:type="paragraph" w:customStyle="1" w:styleId="1F9DC9A333CB45B4BD0FC8F4002003B7">
    <w:name w:val="1F9DC9A333CB45B4BD0FC8F4002003B7"/>
    <w:rsid w:val="00C43764"/>
  </w:style>
  <w:style w:type="paragraph" w:customStyle="1" w:styleId="54FDE4EC47564EA181340353CE2193D4">
    <w:name w:val="54FDE4EC47564EA181340353CE2193D4"/>
    <w:rsid w:val="00C43764"/>
  </w:style>
  <w:style w:type="paragraph" w:customStyle="1" w:styleId="F5B00D5ABD234ACE80B175BABE881FE6">
    <w:name w:val="F5B00D5ABD234ACE80B175BABE881FE6"/>
    <w:rsid w:val="00C43764"/>
  </w:style>
  <w:style w:type="paragraph" w:customStyle="1" w:styleId="3F829D29F4E949B7881C8683F66F4372">
    <w:name w:val="3F829D29F4E949B7881C8683F66F4372"/>
    <w:rsid w:val="00C43764"/>
  </w:style>
  <w:style w:type="paragraph" w:customStyle="1" w:styleId="D211899A9879495899B8D39571BE7592">
    <w:name w:val="D211899A9879495899B8D39571BE7592"/>
    <w:rsid w:val="00C43764"/>
  </w:style>
  <w:style w:type="paragraph" w:customStyle="1" w:styleId="7135A884F1A840D8947B44DC43F622E1">
    <w:name w:val="7135A884F1A840D8947B44DC43F622E1"/>
    <w:rsid w:val="00C43764"/>
  </w:style>
  <w:style w:type="paragraph" w:customStyle="1" w:styleId="5C2DCCD302264290B85F55A63EF365B5">
    <w:name w:val="5C2DCCD302264290B85F55A63EF365B5"/>
    <w:rsid w:val="00C43764"/>
  </w:style>
  <w:style w:type="paragraph" w:customStyle="1" w:styleId="9F7399DD525F4081849A93F3B89F94E1">
    <w:name w:val="9F7399DD525F4081849A93F3B89F94E1"/>
    <w:rsid w:val="00C43764"/>
  </w:style>
  <w:style w:type="paragraph" w:customStyle="1" w:styleId="50DD58B5ACBB4B1D98A8A365390B99FF">
    <w:name w:val="50DD58B5ACBB4B1D98A8A365390B99FF"/>
    <w:rsid w:val="00C43764"/>
  </w:style>
  <w:style w:type="paragraph" w:customStyle="1" w:styleId="AC948334DDB243469A434BE53CEF1E61">
    <w:name w:val="AC948334DDB243469A434BE53CEF1E61"/>
    <w:rsid w:val="00C43764"/>
  </w:style>
  <w:style w:type="paragraph" w:customStyle="1" w:styleId="EE765881EB1540BDAE38A8B2AEF7C7B7">
    <w:name w:val="EE765881EB1540BDAE38A8B2AEF7C7B7"/>
    <w:rsid w:val="00C43764"/>
  </w:style>
  <w:style w:type="paragraph" w:customStyle="1" w:styleId="A1733E2E5DC24299B77CE4C8BCC6CF40">
    <w:name w:val="A1733E2E5DC24299B77CE4C8BCC6CF40"/>
    <w:rsid w:val="00C43764"/>
  </w:style>
  <w:style w:type="paragraph" w:customStyle="1" w:styleId="4ECF5F93DAE0491DA1323DD498CB1FFA">
    <w:name w:val="4ECF5F93DAE0491DA1323DD498CB1FFA"/>
    <w:rsid w:val="00C43764"/>
  </w:style>
  <w:style w:type="paragraph" w:customStyle="1" w:styleId="51208EE26BDB4960BC7A5D47932D6778">
    <w:name w:val="51208EE26BDB4960BC7A5D47932D6778"/>
    <w:rsid w:val="00C43764"/>
  </w:style>
  <w:style w:type="paragraph" w:customStyle="1" w:styleId="384476FE6A6F4BC498A5F009B51E333E">
    <w:name w:val="384476FE6A6F4BC498A5F009B51E333E"/>
    <w:rsid w:val="00C43764"/>
  </w:style>
  <w:style w:type="paragraph" w:customStyle="1" w:styleId="2A6E3A02778C40259A00B5EF44836B1F">
    <w:name w:val="2A6E3A02778C40259A00B5EF44836B1F"/>
    <w:rsid w:val="00C43764"/>
  </w:style>
  <w:style w:type="paragraph" w:customStyle="1" w:styleId="B23342BE0631403D96A1C2260A17967A">
    <w:name w:val="B23342BE0631403D96A1C2260A17967A"/>
    <w:rsid w:val="00C43764"/>
  </w:style>
  <w:style w:type="paragraph" w:customStyle="1" w:styleId="B4B3B92A90B44D6586B3AAABA6FF3E8F">
    <w:name w:val="B4B3B92A90B44D6586B3AAABA6FF3E8F"/>
    <w:rsid w:val="00C43764"/>
  </w:style>
  <w:style w:type="paragraph" w:customStyle="1" w:styleId="60010D4F5F2C4D958274F13747B54107">
    <w:name w:val="60010D4F5F2C4D958274F13747B54107"/>
    <w:rsid w:val="00C43764"/>
  </w:style>
  <w:style w:type="paragraph" w:customStyle="1" w:styleId="332EFDD430904D7BAD6A59E63C9723C5">
    <w:name w:val="332EFDD430904D7BAD6A59E63C9723C5"/>
    <w:rsid w:val="00C43764"/>
  </w:style>
  <w:style w:type="paragraph" w:customStyle="1" w:styleId="D06B1221F31E42E7BF8AA60357961F9B">
    <w:name w:val="D06B1221F31E42E7BF8AA60357961F9B"/>
    <w:rsid w:val="00C43764"/>
  </w:style>
  <w:style w:type="paragraph" w:customStyle="1" w:styleId="2471657049834CBAA74F8B0482E02DFF">
    <w:name w:val="2471657049834CBAA74F8B0482E02DFF"/>
    <w:rsid w:val="00C43764"/>
  </w:style>
  <w:style w:type="paragraph" w:customStyle="1" w:styleId="50C8BE09D63F4AF28E5D39105370D656">
    <w:name w:val="50C8BE09D63F4AF28E5D39105370D656"/>
    <w:rsid w:val="00C43764"/>
  </w:style>
  <w:style w:type="paragraph" w:customStyle="1" w:styleId="DDBDF9CAC2DF470B8B372C1832EBF079">
    <w:name w:val="DDBDF9CAC2DF470B8B372C1832EBF079"/>
    <w:rsid w:val="00C43764"/>
  </w:style>
  <w:style w:type="paragraph" w:customStyle="1" w:styleId="564741BE59EC4382BE1FE215BAD09657">
    <w:name w:val="564741BE59EC4382BE1FE215BAD09657"/>
    <w:rsid w:val="00C43764"/>
  </w:style>
  <w:style w:type="paragraph" w:customStyle="1" w:styleId="D4C97029DF324B25A99078D4448E255E">
    <w:name w:val="D4C97029DF324B25A99078D4448E255E"/>
    <w:rsid w:val="00C43764"/>
  </w:style>
  <w:style w:type="paragraph" w:customStyle="1" w:styleId="047F6DEDE1144F2FA75AC14B013F1459">
    <w:name w:val="047F6DEDE1144F2FA75AC14B013F1459"/>
    <w:rsid w:val="00C43764"/>
  </w:style>
  <w:style w:type="paragraph" w:customStyle="1" w:styleId="8C19EFFFE471489F86BCBD97AD37504B">
    <w:name w:val="8C19EFFFE471489F86BCBD97AD37504B"/>
    <w:rsid w:val="00C43764"/>
  </w:style>
  <w:style w:type="paragraph" w:customStyle="1" w:styleId="50F528E537424412956D8E889C01BB33">
    <w:name w:val="50F528E537424412956D8E889C01BB33"/>
    <w:rsid w:val="00FE4892"/>
    <w:pPr>
      <w:spacing w:after="200" w:line="276" w:lineRule="auto"/>
    </w:pPr>
  </w:style>
  <w:style w:type="paragraph" w:customStyle="1" w:styleId="4DCE52C20BBB4FCBA272C3C49ADE20B9">
    <w:name w:val="4DCE52C20BBB4FCBA272C3C49ADE20B9"/>
    <w:rsid w:val="00FE4892"/>
    <w:pPr>
      <w:spacing w:after="200" w:line="276" w:lineRule="auto"/>
    </w:pPr>
  </w:style>
  <w:style w:type="paragraph" w:customStyle="1" w:styleId="61FBC28C43A94AB58E03BFB63B3F2256">
    <w:name w:val="61FBC28C43A94AB58E03BFB63B3F2256"/>
    <w:rsid w:val="00FE4892"/>
    <w:pPr>
      <w:spacing w:after="200" w:line="276" w:lineRule="auto"/>
    </w:pPr>
  </w:style>
  <w:style w:type="paragraph" w:customStyle="1" w:styleId="A862B5E4AD304C81A4886BC01C83FE67">
    <w:name w:val="A862B5E4AD304C81A4886BC01C83FE67"/>
    <w:rsid w:val="00FE4892"/>
    <w:pPr>
      <w:spacing w:after="200" w:line="276" w:lineRule="auto"/>
    </w:pPr>
  </w:style>
  <w:style w:type="paragraph" w:customStyle="1" w:styleId="0686614B67CC4CDA8579CE295D70EFEF">
    <w:name w:val="0686614B67CC4CDA8579CE295D70EFEF"/>
    <w:rsid w:val="00FE4892"/>
    <w:pPr>
      <w:spacing w:after="200" w:line="276" w:lineRule="auto"/>
    </w:pPr>
  </w:style>
  <w:style w:type="paragraph" w:customStyle="1" w:styleId="E4A5DC4C01FD404CB5AD069BCBCE66F0">
    <w:name w:val="E4A5DC4C01FD404CB5AD069BCBCE66F0"/>
    <w:rsid w:val="00FE4892"/>
    <w:pPr>
      <w:spacing w:after="200" w:line="276" w:lineRule="auto"/>
    </w:pPr>
  </w:style>
  <w:style w:type="paragraph" w:customStyle="1" w:styleId="C7537292D8304E73B45548BF9E8A7F14">
    <w:name w:val="C7537292D8304E73B45548BF9E8A7F14"/>
    <w:rsid w:val="00FE4892"/>
    <w:pPr>
      <w:spacing w:after="200" w:line="276" w:lineRule="auto"/>
    </w:pPr>
  </w:style>
  <w:style w:type="paragraph" w:customStyle="1" w:styleId="C3272301D3974CDA8F103DDD25BA21F1">
    <w:name w:val="C3272301D3974CDA8F103DDD25BA21F1"/>
    <w:rsid w:val="00FE4892"/>
    <w:pPr>
      <w:spacing w:after="200" w:line="276" w:lineRule="auto"/>
    </w:pPr>
  </w:style>
  <w:style w:type="paragraph" w:customStyle="1" w:styleId="D933C4F561824777B770FFBC1B53E7B1">
    <w:name w:val="D933C4F561824777B770FFBC1B53E7B1"/>
    <w:rsid w:val="00FE4892"/>
    <w:pPr>
      <w:spacing w:after="200" w:line="276" w:lineRule="auto"/>
    </w:pPr>
  </w:style>
  <w:style w:type="paragraph" w:customStyle="1" w:styleId="0E57252DA08C496CA8CD06233BA5ED75">
    <w:name w:val="0E57252DA08C496CA8CD06233BA5ED75"/>
    <w:rsid w:val="00FE4892"/>
    <w:pPr>
      <w:spacing w:after="200" w:line="276" w:lineRule="auto"/>
    </w:pPr>
  </w:style>
  <w:style w:type="paragraph" w:customStyle="1" w:styleId="96A2B1C1D52D44B2867C61D1D1DC4636">
    <w:name w:val="96A2B1C1D52D44B2867C61D1D1DC4636"/>
    <w:rsid w:val="00FE4892"/>
    <w:pPr>
      <w:spacing w:after="200" w:line="276" w:lineRule="auto"/>
    </w:pPr>
  </w:style>
  <w:style w:type="paragraph" w:customStyle="1" w:styleId="5C25FE46E291430EB636E31507BA3ECC">
    <w:name w:val="5C25FE46E291430EB636E31507BA3ECC"/>
    <w:rsid w:val="00FE4892"/>
    <w:pPr>
      <w:spacing w:after="200" w:line="276" w:lineRule="auto"/>
    </w:pPr>
  </w:style>
  <w:style w:type="paragraph" w:customStyle="1" w:styleId="DE4134D12CFF444DBC063DDFC168F889">
    <w:name w:val="DE4134D12CFF444DBC063DDFC168F889"/>
    <w:rsid w:val="00FE4892"/>
    <w:pPr>
      <w:spacing w:after="200" w:line="276" w:lineRule="auto"/>
    </w:pPr>
  </w:style>
  <w:style w:type="paragraph" w:customStyle="1" w:styleId="2514DA3F9EF64F739D106F06E1499F87">
    <w:name w:val="2514DA3F9EF64F739D106F06E1499F87"/>
    <w:rsid w:val="00FE4892"/>
    <w:pPr>
      <w:spacing w:after="200" w:line="276" w:lineRule="auto"/>
    </w:pPr>
  </w:style>
  <w:style w:type="paragraph" w:customStyle="1" w:styleId="0E07B04F20FA4FA4956160822E63A0A1">
    <w:name w:val="0E07B04F20FA4FA4956160822E63A0A1"/>
    <w:rsid w:val="00FE4892"/>
    <w:pPr>
      <w:spacing w:after="200" w:line="276" w:lineRule="auto"/>
    </w:pPr>
  </w:style>
  <w:style w:type="paragraph" w:customStyle="1" w:styleId="773676BA8A5A40689E2625DA485571FE">
    <w:name w:val="773676BA8A5A40689E2625DA485571FE"/>
    <w:rsid w:val="00FE4892"/>
    <w:pPr>
      <w:spacing w:after="200" w:line="276" w:lineRule="auto"/>
    </w:pPr>
  </w:style>
  <w:style w:type="paragraph" w:customStyle="1" w:styleId="472F7F7CAC9146B68E8077BE8199AF51">
    <w:name w:val="472F7F7CAC9146B68E8077BE8199AF51"/>
    <w:rsid w:val="00FE4892"/>
    <w:pPr>
      <w:spacing w:after="200" w:line="276" w:lineRule="auto"/>
    </w:pPr>
  </w:style>
  <w:style w:type="paragraph" w:customStyle="1" w:styleId="C18352C5D70148F88595549287EB322B">
    <w:name w:val="C18352C5D70148F88595549287EB322B"/>
    <w:rsid w:val="00FE4892"/>
    <w:pPr>
      <w:spacing w:after="200" w:line="276" w:lineRule="auto"/>
    </w:pPr>
  </w:style>
  <w:style w:type="paragraph" w:customStyle="1" w:styleId="A2737D23FD8B450696AD9DB897ADBC79">
    <w:name w:val="A2737D23FD8B450696AD9DB897ADBC79"/>
    <w:rsid w:val="00FE4892"/>
    <w:pPr>
      <w:spacing w:after="200" w:line="276" w:lineRule="auto"/>
    </w:pPr>
  </w:style>
  <w:style w:type="paragraph" w:customStyle="1" w:styleId="EFE74E16290C4D18ABAE3F58641DB6A4">
    <w:name w:val="EFE74E16290C4D18ABAE3F58641DB6A4"/>
    <w:rsid w:val="00FE4892"/>
    <w:pPr>
      <w:spacing w:after="200" w:line="276" w:lineRule="auto"/>
    </w:pPr>
  </w:style>
  <w:style w:type="paragraph" w:customStyle="1" w:styleId="B566E25D02034F2DA206849F237FCAFB">
    <w:name w:val="B566E25D02034F2DA206849F237FCAFB"/>
    <w:rsid w:val="00FE4892"/>
    <w:pPr>
      <w:spacing w:after="200" w:line="276" w:lineRule="auto"/>
    </w:pPr>
  </w:style>
  <w:style w:type="paragraph" w:customStyle="1" w:styleId="34BC2761E92F4481BE0305FEB28C0DD9">
    <w:name w:val="34BC2761E92F4481BE0305FEB28C0DD9"/>
    <w:rsid w:val="00FE4892"/>
    <w:pPr>
      <w:spacing w:after="200" w:line="276" w:lineRule="auto"/>
    </w:pPr>
  </w:style>
  <w:style w:type="paragraph" w:customStyle="1" w:styleId="87ABB61D774A4F0EB876DC5D4EF5533E">
    <w:name w:val="87ABB61D774A4F0EB876DC5D4EF5533E"/>
    <w:rsid w:val="00FE4892"/>
    <w:pPr>
      <w:spacing w:after="200" w:line="276" w:lineRule="auto"/>
    </w:pPr>
  </w:style>
  <w:style w:type="paragraph" w:customStyle="1" w:styleId="6D0F7E7C66224A4A8A7D7124297AF17A">
    <w:name w:val="6D0F7E7C66224A4A8A7D7124297AF17A"/>
    <w:rsid w:val="00FE4892"/>
    <w:pPr>
      <w:spacing w:after="200" w:line="276" w:lineRule="auto"/>
    </w:pPr>
  </w:style>
  <w:style w:type="paragraph" w:customStyle="1" w:styleId="F18662A5C7AE4B0499D1D42689C2EE48">
    <w:name w:val="F18662A5C7AE4B0499D1D42689C2EE48"/>
    <w:rsid w:val="00FE4892"/>
    <w:pPr>
      <w:spacing w:after="200" w:line="276" w:lineRule="auto"/>
    </w:pPr>
  </w:style>
  <w:style w:type="paragraph" w:customStyle="1" w:styleId="88F7473CADD94B7B80099DD61DCCBC7F">
    <w:name w:val="88F7473CADD94B7B80099DD61DCCBC7F"/>
    <w:rsid w:val="00FE4892"/>
    <w:pPr>
      <w:spacing w:after="200" w:line="276" w:lineRule="auto"/>
    </w:pPr>
  </w:style>
  <w:style w:type="paragraph" w:customStyle="1" w:styleId="F9D63B365C8147B8803741D5878536D0">
    <w:name w:val="F9D63B365C8147B8803741D5878536D0"/>
    <w:rsid w:val="00FE4892"/>
    <w:pPr>
      <w:spacing w:after="200" w:line="276" w:lineRule="auto"/>
    </w:pPr>
  </w:style>
  <w:style w:type="paragraph" w:customStyle="1" w:styleId="F3A40603B8AB4291BFB660D611988116">
    <w:name w:val="F3A40603B8AB4291BFB660D611988116"/>
    <w:rsid w:val="00FE4892"/>
    <w:pPr>
      <w:spacing w:after="200" w:line="276" w:lineRule="auto"/>
    </w:pPr>
  </w:style>
  <w:style w:type="paragraph" w:customStyle="1" w:styleId="D384E49BD23248209550ECC38506FA19">
    <w:name w:val="D384E49BD23248209550ECC38506FA19"/>
    <w:rsid w:val="00FE4892"/>
    <w:pPr>
      <w:spacing w:after="200" w:line="276" w:lineRule="auto"/>
    </w:pPr>
  </w:style>
  <w:style w:type="paragraph" w:customStyle="1" w:styleId="C072D385A4E24FC591E96DDDF3029518">
    <w:name w:val="C072D385A4E24FC591E96DDDF3029518"/>
    <w:rsid w:val="00FE4892"/>
    <w:pPr>
      <w:spacing w:after="200" w:line="276" w:lineRule="auto"/>
    </w:pPr>
  </w:style>
  <w:style w:type="paragraph" w:customStyle="1" w:styleId="B000F4D02E424C5DAFCA84F87B3C4CEC">
    <w:name w:val="B000F4D02E424C5DAFCA84F87B3C4CEC"/>
    <w:rsid w:val="00FE4892"/>
    <w:pPr>
      <w:spacing w:after="200" w:line="276" w:lineRule="auto"/>
    </w:pPr>
  </w:style>
  <w:style w:type="paragraph" w:customStyle="1" w:styleId="B80BEC707C8D41AF9169037ABB6D7D55">
    <w:name w:val="B80BEC707C8D41AF9169037ABB6D7D55"/>
    <w:rsid w:val="00FE4892"/>
    <w:pPr>
      <w:spacing w:after="200" w:line="276" w:lineRule="auto"/>
    </w:pPr>
  </w:style>
  <w:style w:type="paragraph" w:customStyle="1" w:styleId="2F83ECF8866949A2886459DBC9F5AC43">
    <w:name w:val="2F83ECF8866949A2886459DBC9F5AC43"/>
    <w:rsid w:val="00FE4892"/>
    <w:pPr>
      <w:spacing w:after="200" w:line="276" w:lineRule="auto"/>
    </w:pPr>
  </w:style>
  <w:style w:type="paragraph" w:customStyle="1" w:styleId="52736729320F426DAEB863646387AE76">
    <w:name w:val="52736729320F426DAEB863646387AE76"/>
    <w:rsid w:val="00FE4892"/>
    <w:pPr>
      <w:spacing w:after="200" w:line="276" w:lineRule="auto"/>
    </w:pPr>
  </w:style>
  <w:style w:type="paragraph" w:customStyle="1" w:styleId="B2010A846580497CB7D7AA74BC5C4761">
    <w:name w:val="B2010A846580497CB7D7AA74BC5C4761"/>
    <w:rsid w:val="00FE4892"/>
    <w:pPr>
      <w:spacing w:after="200" w:line="276" w:lineRule="auto"/>
    </w:pPr>
  </w:style>
  <w:style w:type="paragraph" w:customStyle="1" w:styleId="EA1D1C540C0B484182049B43B72EC81E">
    <w:name w:val="EA1D1C540C0B484182049B43B72EC81E"/>
    <w:rsid w:val="00FE4892"/>
    <w:pPr>
      <w:spacing w:after="200" w:line="276" w:lineRule="auto"/>
    </w:pPr>
  </w:style>
  <w:style w:type="paragraph" w:customStyle="1" w:styleId="191B876118E64298A3801752D1A64B9D">
    <w:name w:val="191B876118E64298A3801752D1A64B9D"/>
    <w:rsid w:val="00FE4892"/>
    <w:pPr>
      <w:spacing w:after="200" w:line="276" w:lineRule="auto"/>
    </w:pPr>
  </w:style>
  <w:style w:type="paragraph" w:customStyle="1" w:styleId="5D00FEA3A5684BAF8D9767E178474AF6">
    <w:name w:val="5D00FEA3A5684BAF8D9767E178474AF6"/>
    <w:rsid w:val="00FE4892"/>
    <w:pPr>
      <w:spacing w:after="200" w:line="276" w:lineRule="auto"/>
    </w:pPr>
  </w:style>
  <w:style w:type="paragraph" w:customStyle="1" w:styleId="75B76CC9C11143E1B4044A2541480709">
    <w:name w:val="75B76CC9C11143E1B4044A2541480709"/>
    <w:rsid w:val="00FE4892"/>
    <w:pPr>
      <w:spacing w:after="200" w:line="276" w:lineRule="auto"/>
    </w:pPr>
  </w:style>
  <w:style w:type="paragraph" w:customStyle="1" w:styleId="C33716A7EF774ACFA9D1E314401B5F14">
    <w:name w:val="C33716A7EF774ACFA9D1E314401B5F14"/>
    <w:rsid w:val="00FE4892"/>
    <w:pPr>
      <w:spacing w:after="200" w:line="276" w:lineRule="auto"/>
    </w:pPr>
  </w:style>
  <w:style w:type="paragraph" w:customStyle="1" w:styleId="25A3E43A13C2472BB71778A1674CD55A">
    <w:name w:val="25A3E43A13C2472BB71778A1674CD55A"/>
    <w:rsid w:val="00FE4892"/>
    <w:pPr>
      <w:spacing w:after="200" w:line="276" w:lineRule="auto"/>
    </w:pPr>
  </w:style>
  <w:style w:type="paragraph" w:customStyle="1" w:styleId="CFCDFBCE9666444480104A90001EDF31">
    <w:name w:val="CFCDFBCE9666444480104A90001EDF31"/>
    <w:rsid w:val="00FE4892"/>
    <w:pPr>
      <w:spacing w:after="200" w:line="276" w:lineRule="auto"/>
    </w:pPr>
  </w:style>
  <w:style w:type="paragraph" w:customStyle="1" w:styleId="8AC43DF839E6425AA81E1A78F81EA795">
    <w:name w:val="8AC43DF839E6425AA81E1A78F81EA795"/>
    <w:rsid w:val="00FE4892"/>
    <w:pPr>
      <w:spacing w:after="200" w:line="276" w:lineRule="auto"/>
    </w:pPr>
  </w:style>
  <w:style w:type="paragraph" w:customStyle="1" w:styleId="A6078AD6C71B446D99F2B617DD572829">
    <w:name w:val="A6078AD6C71B446D99F2B617DD572829"/>
    <w:rsid w:val="00FE4892"/>
    <w:pPr>
      <w:spacing w:after="200" w:line="276" w:lineRule="auto"/>
    </w:pPr>
  </w:style>
  <w:style w:type="paragraph" w:customStyle="1" w:styleId="A362C38756CB46FB87EEB18A274D0A8A">
    <w:name w:val="A362C38756CB46FB87EEB18A274D0A8A"/>
    <w:rsid w:val="00FE4892"/>
    <w:pPr>
      <w:spacing w:after="200" w:line="276" w:lineRule="auto"/>
    </w:pPr>
  </w:style>
  <w:style w:type="paragraph" w:customStyle="1" w:styleId="8859FCB58552497A90D3719C558020FD">
    <w:name w:val="8859FCB58552497A90D3719C558020FD"/>
    <w:rsid w:val="00FE4892"/>
    <w:pPr>
      <w:spacing w:after="200" w:line="276" w:lineRule="auto"/>
    </w:pPr>
  </w:style>
  <w:style w:type="paragraph" w:customStyle="1" w:styleId="6214EDB55CA648D69303D8A21B23BF54">
    <w:name w:val="6214EDB55CA648D69303D8A21B23BF54"/>
    <w:rsid w:val="00FE4892"/>
    <w:pPr>
      <w:spacing w:after="200" w:line="276" w:lineRule="auto"/>
    </w:pPr>
  </w:style>
  <w:style w:type="paragraph" w:customStyle="1" w:styleId="D9D6B2CBA6074B1A99FE3540345A4A4A">
    <w:name w:val="D9D6B2CBA6074B1A99FE3540345A4A4A"/>
    <w:rsid w:val="00FE4892"/>
    <w:pPr>
      <w:spacing w:after="200" w:line="276" w:lineRule="auto"/>
    </w:pPr>
  </w:style>
  <w:style w:type="paragraph" w:customStyle="1" w:styleId="7E07C44A8DA648CEAD8188928C98B0D6">
    <w:name w:val="7E07C44A8DA648CEAD8188928C98B0D6"/>
    <w:rsid w:val="00FE4892"/>
    <w:pPr>
      <w:spacing w:after="200" w:line="276" w:lineRule="auto"/>
    </w:pPr>
  </w:style>
  <w:style w:type="paragraph" w:customStyle="1" w:styleId="8089194E23C64A579E357745D381B960">
    <w:name w:val="8089194E23C64A579E357745D381B960"/>
    <w:rsid w:val="00FE4892"/>
    <w:pPr>
      <w:spacing w:after="200" w:line="276" w:lineRule="auto"/>
    </w:pPr>
  </w:style>
  <w:style w:type="paragraph" w:customStyle="1" w:styleId="6DF08870AA4743328056C83541A4EBD1">
    <w:name w:val="6DF08870AA4743328056C83541A4EBD1"/>
    <w:rsid w:val="00FE4892"/>
    <w:pPr>
      <w:spacing w:after="200" w:line="276" w:lineRule="auto"/>
    </w:pPr>
  </w:style>
  <w:style w:type="paragraph" w:customStyle="1" w:styleId="E0FB51E2D4684694AFF34D64F8E7FC0D">
    <w:name w:val="E0FB51E2D4684694AFF34D64F8E7FC0D"/>
    <w:rsid w:val="00FE4892"/>
    <w:pPr>
      <w:spacing w:after="200" w:line="276" w:lineRule="auto"/>
    </w:pPr>
  </w:style>
  <w:style w:type="paragraph" w:customStyle="1" w:styleId="CE5A5A09BD864CB5A5172E60C1D86E8F">
    <w:name w:val="CE5A5A09BD864CB5A5172E60C1D86E8F"/>
    <w:rsid w:val="00FE4892"/>
    <w:pPr>
      <w:spacing w:after="200" w:line="276" w:lineRule="auto"/>
    </w:pPr>
  </w:style>
  <w:style w:type="paragraph" w:customStyle="1" w:styleId="BF021CC15B6A4D109D3BE6F90EA2593A">
    <w:name w:val="BF021CC15B6A4D109D3BE6F90EA2593A"/>
    <w:rsid w:val="00FE4892"/>
    <w:pPr>
      <w:spacing w:after="200" w:line="276" w:lineRule="auto"/>
    </w:pPr>
  </w:style>
  <w:style w:type="paragraph" w:customStyle="1" w:styleId="645A91DAB9924A56803B34D43ED5DAB3">
    <w:name w:val="645A91DAB9924A56803B34D43ED5DAB3"/>
    <w:rsid w:val="00FE4892"/>
    <w:pPr>
      <w:spacing w:after="200" w:line="276" w:lineRule="auto"/>
    </w:pPr>
  </w:style>
  <w:style w:type="paragraph" w:customStyle="1" w:styleId="E59F79E1863B4F6D8F522D3A96F79689">
    <w:name w:val="E59F79E1863B4F6D8F522D3A96F79689"/>
    <w:rsid w:val="00FE4892"/>
    <w:pPr>
      <w:spacing w:after="200" w:line="276" w:lineRule="auto"/>
    </w:pPr>
  </w:style>
  <w:style w:type="paragraph" w:customStyle="1" w:styleId="D6F6DDB952A54212BA8FA10F3FB354D1">
    <w:name w:val="D6F6DDB952A54212BA8FA10F3FB354D1"/>
    <w:rsid w:val="00FE4892"/>
    <w:pPr>
      <w:spacing w:after="200" w:line="276" w:lineRule="auto"/>
    </w:pPr>
  </w:style>
  <w:style w:type="paragraph" w:customStyle="1" w:styleId="AA0ECF1837CF4F3699A0EFA9D9692CBA">
    <w:name w:val="AA0ECF1837CF4F3699A0EFA9D9692CBA"/>
    <w:rsid w:val="00FE4892"/>
    <w:pPr>
      <w:spacing w:after="200" w:line="276" w:lineRule="auto"/>
    </w:pPr>
  </w:style>
  <w:style w:type="paragraph" w:customStyle="1" w:styleId="3F310B2D5D054B7991A61A29BD395ADF">
    <w:name w:val="3F310B2D5D054B7991A61A29BD395ADF"/>
    <w:rsid w:val="00FE4892"/>
    <w:pPr>
      <w:spacing w:after="200" w:line="276" w:lineRule="auto"/>
    </w:pPr>
  </w:style>
  <w:style w:type="paragraph" w:customStyle="1" w:styleId="269240CEEA8F4E1A834DDAE6031786AA">
    <w:name w:val="269240CEEA8F4E1A834DDAE6031786AA"/>
    <w:rsid w:val="00FE4892"/>
    <w:pPr>
      <w:spacing w:after="200" w:line="276" w:lineRule="auto"/>
    </w:pPr>
  </w:style>
  <w:style w:type="paragraph" w:customStyle="1" w:styleId="D1114A0807B94AD98AC68B238706CFBB">
    <w:name w:val="D1114A0807B94AD98AC68B238706CFBB"/>
    <w:rsid w:val="00FE4892"/>
    <w:pPr>
      <w:spacing w:after="200" w:line="276" w:lineRule="auto"/>
    </w:pPr>
  </w:style>
  <w:style w:type="paragraph" w:customStyle="1" w:styleId="21D0C9169F7E465D8A29482F311BBDC7">
    <w:name w:val="21D0C9169F7E465D8A29482F311BBDC7"/>
    <w:rsid w:val="00FE4892"/>
    <w:pPr>
      <w:spacing w:after="200" w:line="276" w:lineRule="auto"/>
    </w:pPr>
  </w:style>
  <w:style w:type="paragraph" w:customStyle="1" w:styleId="2276E0671B444B8DBC8A86C64D5BFED1">
    <w:name w:val="2276E0671B444B8DBC8A86C64D5BFED1"/>
    <w:rsid w:val="00FE4892"/>
    <w:pPr>
      <w:spacing w:after="200" w:line="276" w:lineRule="auto"/>
    </w:pPr>
  </w:style>
  <w:style w:type="paragraph" w:customStyle="1" w:styleId="4EA89CE03B784BFFA59728AF5FD9707C">
    <w:name w:val="4EA89CE03B784BFFA59728AF5FD9707C"/>
    <w:rsid w:val="00FE4892"/>
    <w:pPr>
      <w:spacing w:after="200" w:line="276" w:lineRule="auto"/>
    </w:pPr>
  </w:style>
  <w:style w:type="paragraph" w:customStyle="1" w:styleId="D16A2164358C431D8A520F105355AD57">
    <w:name w:val="D16A2164358C431D8A520F105355AD57"/>
    <w:rsid w:val="00FE4892"/>
    <w:pPr>
      <w:spacing w:after="200" w:line="276" w:lineRule="auto"/>
    </w:pPr>
  </w:style>
  <w:style w:type="paragraph" w:customStyle="1" w:styleId="9BEF5F8B46714E2480E3909C3239513A">
    <w:name w:val="9BEF5F8B46714E2480E3909C3239513A"/>
    <w:rsid w:val="00FE4892"/>
    <w:pPr>
      <w:spacing w:after="200" w:line="276" w:lineRule="auto"/>
    </w:pPr>
  </w:style>
  <w:style w:type="paragraph" w:customStyle="1" w:styleId="B3DF6B809CA8403CACDC32FC63455C57">
    <w:name w:val="B3DF6B809CA8403CACDC32FC63455C57"/>
    <w:rsid w:val="00FE4892"/>
    <w:pPr>
      <w:spacing w:after="200" w:line="276" w:lineRule="auto"/>
    </w:pPr>
  </w:style>
  <w:style w:type="paragraph" w:customStyle="1" w:styleId="C12A2CD2947D418183D8999C7F547956">
    <w:name w:val="C12A2CD2947D418183D8999C7F547956"/>
    <w:rsid w:val="00FE4892"/>
    <w:pPr>
      <w:spacing w:after="200" w:line="276" w:lineRule="auto"/>
    </w:pPr>
  </w:style>
  <w:style w:type="paragraph" w:customStyle="1" w:styleId="4E2F5CD748DF4A6693DAF5A3962F2190">
    <w:name w:val="4E2F5CD748DF4A6693DAF5A3962F2190"/>
    <w:rsid w:val="00FE4892"/>
    <w:pPr>
      <w:spacing w:after="200" w:line="276" w:lineRule="auto"/>
    </w:pPr>
  </w:style>
  <w:style w:type="paragraph" w:customStyle="1" w:styleId="647982DFD05C4CAA905E66023D150BAB">
    <w:name w:val="647982DFD05C4CAA905E66023D150BAB"/>
    <w:rsid w:val="00FE4892"/>
    <w:pPr>
      <w:spacing w:after="200" w:line="276" w:lineRule="auto"/>
    </w:pPr>
  </w:style>
  <w:style w:type="paragraph" w:customStyle="1" w:styleId="BB6493E2501A413B9C4F1D4B8556F2BD">
    <w:name w:val="BB6493E2501A413B9C4F1D4B8556F2BD"/>
    <w:rsid w:val="00FE4892"/>
    <w:pPr>
      <w:spacing w:after="200" w:line="276" w:lineRule="auto"/>
    </w:pPr>
  </w:style>
  <w:style w:type="paragraph" w:customStyle="1" w:styleId="2EF958DEA81A47CB8F11822EEC649B45">
    <w:name w:val="2EF958DEA81A47CB8F11822EEC649B45"/>
    <w:rsid w:val="00FE4892"/>
    <w:pPr>
      <w:spacing w:after="200" w:line="276" w:lineRule="auto"/>
    </w:pPr>
  </w:style>
  <w:style w:type="paragraph" w:customStyle="1" w:styleId="FA2953FD8D1B493A95129E57E8508764">
    <w:name w:val="FA2953FD8D1B493A95129E57E8508764"/>
    <w:rsid w:val="00FE4892"/>
    <w:pPr>
      <w:spacing w:after="200" w:line="276" w:lineRule="auto"/>
    </w:pPr>
  </w:style>
  <w:style w:type="paragraph" w:customStyle="1" w:styleId="0BA29FFB9127437E858D2A5A502D073A">
    <w:name w:val="0BA29FFB9127437E858D2A5A502D073A"/>
    <w:rsid w:val="00FE4892"/>
    <w:pPr>
      <w:spacing w:after="200" w:line="276" w:lineRule="auto"/>
    </w:pPr>
  </w:style>
  <w:style w:type="paragraph" w:customStyle="1" w:styleId="745FD714BA0D4E2DB3FC35001BF6E35B">
    <w:name w:val="745FD714BA0D4E2DB3FC35001BF6E35B"/>
    <w:rsid w:val="00FE4892"/>
    <w:pPr>
      <w:spacing w:after="200" w:line="276" w:lineRule="auto"/>
    </w:pPr>
  </w:style>
  <w:style w:type="paragraph" w:customStyle="1" w:styleId="1423F2F3F8254CE9AE88E582E39ADFB3">
    <w:name w:val="1423F2F3F8254CE9AE88E582E39ADFB3"/>
    <w:rsid w:val="00FE4892"/>
    <w:pPr>
      <w:spacing w:after="200" w:line="276" w:lineRule="auto"/>
    </w:pPr>
  </w:style>
  <w:style w:type="paragraph" w:customStyle="1" w:styleId="F7BA5D4938A3411BBAB8773E7ACACDA4">
    <w:name w:val="F7BA5D4938A3411BBAB8773E7ACACDA4"/>
    <w:rsid w:val="00FE4892"/>
    <w:pPr>
      <w:spacing w:after="200" w:line="276" w:lineRule="auto"/>
    </w:pPr>
  </w:style>
  <w:style w:type="paragraph" w:customStyle="1" w:styleId="5AA7BF82C3CD4E75AAE6C8970ABDC549">
    <w:name w:val="5AA7BF82C3CD4E75AAE6C8970ABDC549"/>
    <w:rsid w:val="00FE4892"/>
    <w:pPr>
      <w:spacing w:after="200" w:line="276" w:lineRule="auto"/>
    </w:pPr>
  </w:style>
  <w:style w:type="paragraph" w:customStyle="1" w:styleId="807EC29833DA4600BE9C4AB3B3355DB4">
    <w:name w:val="807EC29833DA4600BE9C4AB3B3355DB4"/>
    <w:rsid w:val="00FE4892"/>
    <w:pPr>
      <w:spacing w:after="200" w:line="276" w:lineRule="auto"/>
    </w:pPr>
  </w:style>
  <w:style w:type="paragraph" w:customStyle="1" w:styleId="EAD3B61295B34873B7387A11AE60A81D">
    <w:name w:val="EAD3B61295B34873B7387A11AE60A81D"/>
    <w:rsid w:val="00FE4892"/>
    <w:pPr>
      <w:spacing w:after="200" w:line="276" w:lineRule="auto"/>
    </w:pPr>
  </w:style>
  <w:style w:type="paragraph" w:customStyle="1" w:styleId="18F098F25B2C4199A5D271D4641E25CF">
    <w:name w:val="18F098F25B2C4199A5D271D4641E25CF"/>
    <w:rsid w:val="00FE4892"/>
    <w:pPr>
      <w:spacing w:after="200" w:line="276" w:lineRule="auto"/>
    </w:pPr>
  </w:style>
  <w:style w:type="paragraph" w:customStyle="1" w:styleId="19722DC98BAF479CAF4CC5C7317CD064">
    <w:name w:val="19722DC98BAF479CAF4CC5C7317CD064"/>
    <w:rsid w:val="00FE4892"/>
    <w:pPr>
      <w:spacing w:after="200" w:line="276" w:lineRule="auto"/>
    </w:pPr>
  </w:style>
  <w:style w:type="paragraph" w:customStyle="1" w:styleId="587B700ECC8F478E906E9C295364C9A4">
    <w:name w:val="587B700ECC8F478E906E9C295364C9A4"/>
    <w:rsid w:val="00FE4892"/>
    <w:pPr>
      <w:spacing w:after="200" w:line="276" w:lineRule="auto"/>
    </w:pPr>
  </w:style>
  <w:style w:type="paragraph" w:customStyle="1" w:styleId="E6E9901DB7A3414AA59556884517FCA3">
    <w:name w:val="E6E9901DB7A3414AA59556884517FCA3"/>
    <w:rsid w:val="00FE4892"/>
    <w:pPr>
      <w:spacing w:after="200" w:line="276" w:lineRule="auto"/>
    </w:pPr>
  </w:style>
  <w:style w:type="paragraph" w:customStyle="1" w:styleId="04B344C2000E4932B2AFCD252E02F7F3">
    <w:name w:val="04B344C2000E4932B2AFCD252E02F7F3"/>
    <w:rsid w:val="00FE4892"/>
    <w:pPr>
      <w:spacing w:after="200" w:line="276" w:lineRule="auto"/>
    </w:pPr>
  </w:style>
  <w:style w:type="paragraph" w:customStyle="1" w:styleId="46FD82F5556E4CA6A91BFB0FF68B9A90">
    <w:name w:val="46FD82F5556E4CA6A91BFB0FF68B9A90"/>
    <w:rsid w:val="00FE4892"/>
    <w:pPr>
      <w:spacing w:after="200" w:line="276" w:lineRule="auto"/>
    </w:pPr>
  </w:style>
  <w:style w:type="paragraph" w:customStyle="1" w:styleId="2C2657406393488FB2D6126C58AE328E">
    <w:name w:val="2C2657406393488FB2D6126C58AE328E"/>
    <w:rsid w:val="00FE4892"/>
    <w:pPr>
      <w:spacing w:after="200" w:line="276" w:lineRule="auto"/>
    </w:pPr>
  </w:style>
  <w:style w:type="paragraph" w:customStyle="1" w:styleId="8858C6F345A745C6B3A9E8653DBF02E9">
    <w:name w:val="8858C6F345A745C6B3A9E8653DBF02E9"/>
    <w:rsid w:val="00FE4892"/>
    <w:pPr>
      <w:spacing w:after="200" w:line="276" w:lineRule="auto"/>
    </w:pPr>
  </w:style>
  <w:style w:type="paragraph" w:customStyle="1" w:styleId="7FF0129498BB4AE1AF07BE1F6F2185CA">
    <w:name w:val="7FF0129498BB4AE1AF07BE1F6F2185CA"/>
    <w:rsid w:val="00FE4892"/>
    <w:pPr>
      <w:spacing w:after="200" w:line="276" w:lineRule="auto"/>
    </w:pPr>
  </w:style>
  <w:style w:type="paragraph" w:customStyle="1" w:styleId="37E1874F7AF04E93B1B42739A8BD6348">
    <w:name w:val="37E1874F7AF04E93B1B42739A8BD6348"/>
    <w:rsid w:val="00FE4892"/>
    <w:pPr>
      <w:spacing w:after="200" w:line="276" w:lineRule="auto"/>
    </w:pPr>
  </w:style>
  <w:style w:type="paragraph" w:customStyle="1" w:styleId="4A0A71733E2E46279C42A70128B8BE75">
    <w:name w:val="4A0A71733E2E46279C42A70128B8BE75"/>
    <w:rsid w:val="00FE4892"/>
    <w:pPr>
      <w:spacing w:after="200" w:line="276" w:lineRule="auto"/>
    </w:pPr>
  </w:style>
  <w:style w:type="paragraph" w:customStyle="1" w:styleId="B34B6D1FCFDF4CE8B0A87E5F1C7D44B3">
    <w:name w:val="B34B6D1FCFDF4CE8B0A87E5F1C7D44B3"/>
    <w:rsid w:val="00FE4892"/>
    <w:pPr>
      <w:spacing w:after="200" w:line="276" w:lineRule="auto"/>
    </w:pPr>
  </w:style>
  <w:style w:type="paragraph" w:customStyle="1" w:styleId="C8CB8FB2BE9D4418AAC9F2D3009D9CFD">
    <w:name w:val="C8CB8FB2BE9D4418AAC9F2D3009D9CFD"/>
    <w:rsid w:val="00FE4892"/>
    <w:pPr>
      <w:spacing w:after="200" w:line="276" w:lineRule="auto"/>
    </w:pPr>
  </w:style>
  <w:style w:type="paragraph" w:customStyle="1" w:styleId="D9ABFD0E90E04EBA8753B1BE00E983B9">
    <w:name w:val="D9ABFD0E90E04EBA8753B1BE00E983B9"/>
    <w:rsid w:val="00FE4892"/>
    <w:pPr>
      <w:spacing w:after="200" w:line="276" w:lineRule="auto"/>
    </w:pPr>
  </w:style>
  <w:style w:type="paragraph" w:customStyle="1" w:styleId="8789D79710EE43A88F2041B9993F506A">
    <w:name w:val="8789D79710EE43A88F2041B9993F506A"/>
    <w:rsid w:val="00FE4892"/>
    <w:pPr>
      <w:spacing w:after="200" w:line="276" w:lineRule="auto"/>
    </w:pPr>
  </w:style>
  <w:style w:type="paragraph" w:customStyle="1" w:styleId="39067F72111F4A6FB220415394E97A94">
    <w:name w:val="39067F72111F4A6FB220415394E97A94"/>
    <w:rsid w:val="00FE4892"/>
    <w:pPr>
      <w:spacing w:after="200" w:line="276" w:lineRule="auto"/>
    </w:pPr>
  </w:style>
  <w:style w:type="paragraph" w:customStyle="1" w:styleId="06FE214D98A44AFF8732548FB8AEBC04">
    <w:name w:val="06FE214D98A44AFF8732548FB8AEBC04"/>
    <w:rsid w:val="00FE4892"/>
    <w:pPr>
      <w:spacing w:after="200" w:line="276" w:lineRule="auto"/>
    </w:pPr>
  </w:style>
  <w:style w:type="paragraph" w:customStyle="1" w:styleId="A5BF6801A2734E7B930779A0B86FB1AC">
    <w:name w:val="A5BF6801A2734E7B930779A0B86FB1AC"/>
    <w:rsid w:val="00FE4892"/>
    <w:pPr>
      <w:spacing w:after="200" w:line="276" w:lineRule="auto"/>
    </w:pPr>
  </w:style>
  <w:style w:type="paragraph" w:customStyle="1" w:styleId="8E7EA9DF05124D8FA90EE4D325A0C048">
    <w:name w:val="8E7EA9DF05124D8FA90EE4D325A0C048"/>
    <w:rsid w:val="00FE4892"/>
    <w:pPr>
      <w:spacing w:after="200" w:line="276" w:lineRule="auto"/>
    </w:pPr>
  </w:style>
  <w:style w:type="paragraph" w:customStyle="1" w:styleId="E45664FF065944CFA191D850D82C904D">
    <w:name w:val="E45664FF065944CFA191D850D82C904D"/>
    <w:rsid w:val="00FE4892"/>
    <w:pPr>
      <w:spacing w:after="200" w:line="276" w:lineRule="auto"/>
    </w:pPr>
  </w:style>
  <w:style w:type="paragraph" w:customStyle="1" w:styleId="7E9C8D8D2B294020B7CF314CFF696991">
    <w:name w:val="7E9C8D8D2B294020B7CF314CFF696991"/>
    <w:rsid w:val="00FE4892"/>
    <w:pPr>
      <w:spacing w:after="200" w:line="276" w:lineRule="auto"/>
    </w:pPr>
  </w:style>
  <w:style w:type="paragraph" w:customStyle="1" w:styleId="4BB6AE25756F4258A2D1A0DC9ABBA559">
    <w:name w:val="4BB6AE25756F4258A2D1A0DC9ABBA559"/>
    <w:rsid w:val="00FE4892"/>
    <w:pPr>
      <w:spacing w:after="200" w:line="276" w:lineRule="auto"/>
    </w:pPr>
  </w:style>
  <w:style w:type="paragraph" w:customStyle="1" w:styleId="F7AD6E94FBF8494AB556B9FC6A7FA7D3">
    <w:name w:val="F7AD6E94FBF8494AB556B9FC6A7FA7D3"/>
    <w:rsid w:val="00FE4892"/>
    <w:pPr>
      <w:spacing w:after="200" w:line="276" w:lineRule="auto"/>
    </w:pPr>
  </w:style>
  <w:style w:type="paragraph" w:customStyle="1" w:styleId="5124A889770D4816B85E48E33EDC32BE">
    <w:name w:val="5124A889770D4816B85E48E33EDC32BE"/>
    <w:rsid w:val="00FE4892"/>
    <w:pPr>
      <w:spacing w:after="200" w:line="276" w:lineRule="auto"/>
    </w:pPr>
  </w:style>
  <w:style w:type="paragraph" w:customStyle="1" w:styleId="7FEDB6D60B7045889BD5D31B66FB3D0B">
    <w:name w:val="7FEDB6D60B7045889BD5D31B66FB3D0B"/>
    <w:rsid w:val="00FE4892"/>
    <w:pPr>
      <w:spacing w:after="200" w:line="276" w:lineRule="auto"/>
    </w:pPr>
  </w:style>
  <w:style w:type="paragraph" w:customStyle="1" w:styleId="B65F071EF0C0401B8537ACF04E2624CF">
    <w:name w:val="B65F071EF0C0401B8537ACF04E2624CF"/>
    <w:rsid w:val="00FE4892"/>
    <w:pPr>
      <w:spacing w:after="200" w:line="276" w:lineRule="auto"/>
    </w:pPr>
  </w:style>
  <w:style w:type="paragraph" w:customStyle="1" w:styleId="302375950C974763A6A614F34E44AD99">
    <w:name w:val="302375950C974763A6A614F34E44AD99"/>
    <w:rsid w:val="00FE4892"/>
    <w:pPr>
      <w:spacing w:after="200" w:line="276" w:lineRule="auto"/>
    </w:pPr>
  </w:style>
  <w:style w:type="paragraph" w:customStyle="1" w:styleId="8E2917E2DAC649D890E4A79E2825CDB9">
    <w:name w:val="8E2917E2DAC649D890E4A79E2825CDB9"/>
    <w:rsid w:val="00FE4892"/>
    <w:pPr>
      <w:spacing w:after="200" w:line="276" w:lineRule="auto"/>
    </w:pPr>
  </w:style>
  <w:style w:type="paragraph" w:customStyle="1" w:styleId="8D337E29EB364EFEB13EFF820419A7E1">
    <w:name w:val="8D337E29EB364EFEB13EFF820419A7E1"/>
    <w:rsid w:val="00FE4892"/>
    <w:pPr>
      <w:spacing w:after="200" w:line="276" w:lineRule="auto"/>
    </w:pPr>
  </w:style>
  <w:style w:type="paragraph" w:customStyle="1" w:styleId="3730D7DA3E2F4631B1B152147677DC51">
    <w:name w:val="3730D7DA3E2F4631B1B152147677DC51"/>
    <w:rsid w:val="00FE4892"/>
    <w:pPr>
      <w:spacing w:after="200" w:line="276" w:lineRule="auto"/>
    </w:pPr>
  </w:style>
  <w:style w:type="paragraph" w:customStyle="1" w:styleId="CA6499E0602B442D8EACD8FD79AC5EAF">
    <w:name w:val="CA6499E0602B442D8EACD8FD79AC5EAF"/>
    <w:rsid w:val="00FE4892"/>
    <w:pPr>
      <w:spacing w:after="200" w:line="276" w:lineRule="auto"/>
    </w:pPr>
  </w:style>
  <w:style w:type="paragraph" w:customStyle="1" w:styleId="F8354CBD98964B34BE142C56E89E5A00">
    <w:name w:val="F8354CBD98964B34BE142C56E89E5A00"/>
    <w:rsid w:val="00FE4892"/>
    <w:pPr>
      <w:spacing w:after="200" w:line="276" w:lineRule="auto"/>
    </w:pPr>
  </w:style>
  <w:style w:type="paragraph" w:customStyle="1" w:styleId="2358D638A88546409C0F8B9D6F36AEA6">
    <w:name w:val="2358D638A88546409C0F8B9D6F36AEA6"/>
    <w:rsid w:val="00FE4892"/>
    <w:pPr>
      <w:spacing w:after="200" w:line="276" w:lineRule="auto"/>
    </w:pPr>
  </w:style>
  <w:style w:type="paragraph" w:customStyle="1" w:styleId="3B98B704B08747328879DD3E398A8009">
    <w:name w:val="3B98B704B08747328879DD3E398A8009"/>
    <w:rsid w:val="00FE4892"/>
    <w:pPr>
      <w:spacing w:after="200" w:line="276" w:lineRule="auto"/>
    </w:pPr>
  </w:style>
  <w:style w:type="paragraph" w:customStyle="1" w:styleId="F1870F0415114880B4B8B28A0008BEAD">
    <w:name w:val="F1870F0415114880B4B8B28A0008BEAD"/>
    <w:rsid w:val="00FE4892"/>
    <w:pPr>
      <w:spacing w:after="200" w:line="276" w:lineRule="auto"/>
    </w:pPr>
  </w:style>
  <w:style w:type="paragraph" w:customStyle="1" w:styleId="1A0BBD58CF82442A925C9042D736AC77">
    <w:name w:val="1A0BBD58CF82442A925C9042D736AC77"/>
    <w:rsid w:val="00FE4892"/>
    <w:pPr>
      <w:spacing w:after="200" w:line="276" w:lineRule="auto"/>
    </w:pPr>
  </w:style>
  <w:style w:type="paragraph" w:customStyle="1" w:styleId="F0247C1CA1104ABEAD7B9ABFCA262F05">
    <w:name w:val="F0247C1CA1104ABEAD7B9ABFCA262F05"/>
    <w:rsid w:val="00FE4892"/>
    <w:pPr>
      <w:spacing w:after="200" w:line="276" w:lineRule="auto"/>
    </w:pPr>
  </w:style>
  <w:style w:type="paragraph" w:customStyle="1" w:styleId="53EE44591D5A429AA4E433200A261BAC">
    <w:name w:val="53EE44591D5A429AA4E433200A261BAC"/>
    <w:rsid w:val="00FE4892"/>
    <w:pPr>
      <w:spacing w:after="200" w:line="276" w:lineRule="auto"/>
    </w:pPr>
  </w:style>
  <w:style w:type="paragraph" w:customStyle="1" w:styleId="FE24DADCCD0F46CCA3CDFD6A6D54EB0B">
    <w:name w:val="FE24DADCCD0F46CCA3CDFD6A6D54EB0B"/>
    <w:rsid w:val="00B15BF4"/>
    <w:pPr>
      <w:spacing w:after="200" w:line="276" w:lineRule="auto"/>
    </w:pPr>
  </w:style>
  <w:style w:type="paragraph" w:customStyle="1" w:styleId="E9FA5595249C4921ACBA75EA35950DC6">
    <w:name w:val="E9FA5595249C4921ACBA75EA35950DC6"/>
    <w:rsid w:val="009B503E"/>
    <w:pPr>
      <w:spacing w:after="200" w:line="276" w:lineRule="auto"/>
    </w:pPr>
  </w:style>
  <w:style w:type="paragraph" w:customStyle="1" w:styleId="FCE524DD71EE4DB8BEA7B20CBBA33A9E">
    <w:name w:val="FCE524DD71EE4DB8BEA7B20CBBA33A9E"/>
    <w:rsid w:val="009B503E"/>
    <w:pPr>
      <w:spacing w:after="200" w:line="276" w:lineRule="auto"/>
    </w:pPr>
  </w:style>
  <w:style w:type="paragraph" w:customStyle="1" w:styleId="D8BD1FF0BA8C4DB4AFC66A9B3DA79F8A">
    <w:name w:val="D8BD1FF0BA8C4DB4AFC66A9B3DA79F8A"/>
    <w:rsid w:val="009B503E"/>
    <w:pPr>
      <w:spacing w:after="200" w:line="276" w:lineRule="auto"/>
    </w:pPr>
  </w:style>
  <w:style w:type="paragraph" w:customStyle="1" w:styleId="9CD32A94ACFE4B0A8EEC4095EC362E33">
    <w:name w:val="9CD32A94ACFE4B0A8EEC4095EC362E33"/>
    <w:rsid w:val="009B503E"/>
    <w:pPr>
      <w:spacing w:after="200" w:line="276" w:lineRule="auto"/>
    </w:pPr>
  </w:style>
  <w:style w:type="paragraph" w:customStyle="1" w:styleId="FFB75DA54B8B4CB9954F5EE4600E124B">
    <w:name w:val="FFB75DA54B8B4CB9954F5EE4600E124B"/>
    <w:rsid w:val="009B503E"/>
    <w:pPr>
      <w:spacing w:after="200" w:line="276" w:lineRule="auto"/>
    </w:pPr>
  </w:style>
  <w:style w:type="paragraph" w:customStyle="1" w:styleId="4032987C08214296BA41E23DC497647B">
    <w:name w:val="4032987C08214296BA41E23DC497647B"/>
    <w:rsid w:val="009B503E"/>
    <w:pPr>
      <w:spacing w:after="200" w:line="276" w:lineRule="auto"/>
    </w:pPr>
  </w:style>
  <w:style w:type="paragraph" w:customStyle="1" w:styleId="D7187F4F3D2B479CB51672E060E261C0">
    <w:name w:val="D7187F4F3D2B479CB51672E060E261C0"/>
    <w:rsid w:val="009B503E"/>
    <w:pPr>
      <w:spacing w:after="200" w:line="276" w:lineRule="auto"/>
    </w:pPr>
  </w:style>
  <w:style w:type="paragraph" w:customStyle="1" w:styleId="2A76495CE58E4E00A829629E7CE12260">
    <w:name w:val="2A76495CE58E4E00A829629E7CE12260"/>
    <w:rsid w:val="009B503E"/>
    <w:pPr>
      <w:spacing w:after="200" w:line="276" w:lineRule="auto"/>
    </w:pPr>
  </w:style>
  <w:style w:type="paragraph" w:customStyle="1" w:styleId="03A5AB3470F041A3B00AF5EF4BA9D281">
    <w:name w:val="03A5AB3470F041A3B00AF5EF4BA9D281"/>
    <w:rsid w:val="009B503E"/>
    <w:pPr>
      <w:spacing w:after="200" w:line="276" w:lineRule="auto"/>
    </w:pPr>
  </w:style>
  <w:style w:type="paragraph" w:customStyle="1" w:styleId="1B542C169E4C4CCAB15A3ABF6FB4A489">
    <w:name w:val="1B542C169E4C4CCAB15A3ABF6FB4A489"/>
    <w:rsid w:val="009B503E"/>
    <w:pPr>
      <w:spacing w:after="200" w:line="276" w:lineRule="auto"/>
    </w:pPr>
  </w:style>
  <w:style w:type="paragraph" w:customStyle="1" w:styleId="A1E83B2D985E4E688F74A31F3B21F07F">
    <w:name w:val="A1E83B2D985E4E688F74A31F3B21F07F"/>
    <w:rsid w:val="009B503E"/>
    <w:pPr>
      <w:spacing w:after="200" w:line="276" w:lineRule="auto"/>
    </w:pPr>
  </w:style>
  <w:style w:type="paragraph" w:customStyle="1" w:styleId="48A325C59D6648FAAE21418993B09A9A">
    <w:name w:val="48A325C59D6648FAAE21418993B09A9A"/>
    <w:rsid w:val="009B503E"/>
    <w:pPr>
      <w:spacing w:after="200" w:line="276" w:lineRule="auto"/>
    </w:pPr>
  </w:style>
  <w:style w:type="paragraph" w:customStyle="1" w:styleId="C022E19ED0F246FCBFE5E3714F4BD5A2">
    <w:name w:val="C022E19ED0F246FCBFE5E3714F4BD5A2"/>
    <w:rsid w:val="009B503E"/>
    <w:pPr>
      <w:spacing w:after="200" w:line="276" w:lineRule="auto"/>
    </w:pPr>
  </w:style>
  <w:style w:type="paragraph" w:customStyle="1" w:styleId="72130B63109E45A0AE3FF74DB517DA8D">
    <w:name w:val="72130B63109E45A0AE3FF74DB517DA8D"/>
    <w:rsid w:val="009B503E"/>
    <w:pPr>
      <w:spacing w:after="200" w:line="276" w:lineRule="auto"/>
    </w:pPr>
  </w:style>
  <w:style w:type="paragraph" w:customStyle="1" w:styleId="781AB8FD125C4460A67E08C576B93641">
    <w:name w:val="781AB8FD125C4460A67E08C576B93641"/>
    <w:rsid w:val="009B503E"/>
    <w:pPr>
      <w:spacing w:after="200" w:line="276" w:lineRule="auto"/>
    </w:pPr>
  </w:style>
  <w:style w:type="paragraph" w:customStyle="1" w:styleId="12835AF505084E019B6AD4085E1A8012">
    <w:name w:val="12835AF505084E019B6AD4085E1A8012"/>
    <w:rsid w:val="009B503E"/>
    <w:pPr>
      <w:spacing w:after="200" w:line="276" w:lineRule="auto"/>
    </w:pPr>
  </w:style>
  <w:style w:type="paragraph" w:customStyle="1" w:styleId="19439BE9A8734785B3D6E9E1D553F15A">
    <w:name w:val="19439BE9A8734785B3D6E9E1D553F15A"/>
    <w:rsid w:val="009B503E"/>
    <w:pPr>
      <w:spacing w:after="200" w:line="276" w:lineRule="auto"/>
    </w:pPr>
  </w:style>
  <w:style w:type="paragraph" w:customStyle="1" w:styleId="966453C3F0214DCFBB4888AD9260A9AE">
    <w:name w:val="966453C3F0214DCFBB4888AD9260A9AE"/>
    <w:rsid w:val="009B503E"/>
    <w:pPr>
      <w:spacing w:after="200" w:line="276" w:lineRule="auto"/>
    </w:pPr>
  </w:style>
  <w:style w:type="paragraph" w:customStyle="1" w:styleId="78BFD38F72DE4BE0BD4213C0C396E216">
    <w:name w:val="78BFD38F72DE4BE0BD4213C0C396E216"/>
    <w:rsid w:val="009B503E"/>
    <w:pPr>
      <w:spacing w:after="200" w:line="276" w:lineRule="auto"/>
    </w:pPr>
  </w:style>
  <w:style w:type="paragraph" w:customStyle="1" w:styleId="69B13098A51C4BF4B5D3B6A271214922">
    <w:name w:val="69B13098A51C4BF4B5D3B6A271214922"/>
    <w:rsid w:val="009B503E"/>
    <w:pPr>
      <w:spacing w:after="200" w:line="276" w:lineRule="auto"/>
    </w:pPr>
  </w:style>
  <w:style w:type="paragraph" w:customStyle="1" w:styleId="E7444896D614455E986CDEA51D59FED3">
    <w:name w:val="E7444896D614455E986CDEA51D59FED3"/>
    <w:rsid w:val="009B503E"/>
    <w:pPr>
      <w:spacing w:after="200" w:line="276" w:lineRule="auto"/>
    </w:pPr>
  </w:style>
  <w:style w:type="paragraph" w:customStyle="1" w:styleId="1C3C3B16DCA34CABB0EF9F0637C21CA1">
    <w:name w:val="1C3C3B16DCA34CABB0EF9F0637C21CA1"/>
    <w:rsid w:val="009B503E"/>
    <w:pPr>
      <w:spacing w:after="200" w:line="276" w:lineRule="auto"/>
    </w:pPr>
  </w:style>
  <w:style w:type="paragraph" w:customStyle="1" w:styleId="1D94D0191FA04005BFD55FC83826B525">
    <w:name w:val="1D94D0191FA04005BFD55FC83826B525"/>
    <w:rsid w:val="009B503E"/>
    <w:pPr>
      <w:spacing w:after="200" w:line="276" w:lineRule="auto"/>
    </w:pPr>
  </w:style>
  <w:style w:type="paragraph" w:customStyle="1" w:styleId="00725ED922DB471682FF0C403C461933">
    <w:name w:val="00725ED922DB471682FF0C403C461933"/>
    <w:rsid w:val="009B503E"/>
    <w:pPr>
      <w:spacing w:after="200" w:line="276" w:lineRule="auto"/>
    </w:pPr>
  </w:style>
  <w:style w:type="paragraph" w:customStyle="1" w:styleId="A10C632D209C4924B8771D1772C31BE1">
    <w:name w:val="A10C632D209C4924B8771D1772C31BE1"/>
    <w:rsid w:val="009B503E"/>
    <w:pPr>
      <w:spacing w:after="200" w:line="276" w:lineRule="auto"/>
    </w:pPr>
  </w:style>
  <w:style w:type="paragraph" w:customStyle="1" w:styleId="8AE0FC4FF3BD4F7E878C41ECF068CB67">
    <w:name w:val="8AE0FC4FF3BD4F7E878C41ECF068CB67"/>
    <w:rsid w:val="009B503E"/>
    <w:pPr>
      <w:spacing w:after="200" w:line="276" w:lineRule="auto"/>
    </w:pPr>
  </w:style>
  <w:style w:type="paragraph" w:customStyle="1" w:styleId="2F0599389997401B9C01276B66CFF40A">
    <w:name w:val="2F0599389997401B9C01276B66CFF40A"/>
    <w:rsid w:val="009B503E"/>
    <w:pPr>
      <w:spacing w:after="200" w:line="276" w:lineRule="auto"/>
    </w:pPr>
  </w:style>
  <w:style w:type="paragraph" w:customStyle="1" w:styleId="C0F989854C8B4DF1A4E8777C21C16423">
    <w:name w:val="C0F989854C8B4DF1A4E8777C21C16423"/>
    <w:rsid w:val="009B503E"/>
    <w:pPr>
      <w:spacing w:after="200" w:line="276" w:lineRule="auto"/>
    </w:pPr>
  </w:style>
  <w:style w:type="paragraph" w:customStyle="1" w:styleId="6E8E4FA7D301403DB622BC7FD945677E">
    <w:name w:val="6E8E4FA7D301403DB622BC7FD945677E"/>
    <w:rsid w:val="009B503E"/>
    <w:pPr>
      <w:spacing w:after="200" w:line="276" w:lineRule="auto"/>
    </w:pPr>
  </w:style>
  <w:style w:type="paragraph" w:customStyle="1" w:styleId="9BC423168AF643E984BE73F95442068F">
    <w:name w:val="9BC423168AF643E984BE73F95442068F"/>
    <w:rsid w:val="009B503E"/>
    <w:pPr>
      <w:spacing w:after="200" w:line="276" w:lineRule="auto"/>
    </w:pPr>
  </w:style>
  <w:style w:type="paragraph" w:customStyle="1" w:styleId="E6709E96F72D4BDAB552B4FDDE7D503F">
    <w:name w:val="E6709E96F72D4BDAB552B4FDDE7D503F"/>
    <w:rsid w:val="009B503E"/>
    <w:pPr>
      <w:spacing w:after="200" w:line="276" w:lineRule="auto"/>
    </w:pPr>
  </w:style>
  <w:style w:type="paragraph" w:customStyle="1" w:styleId="6CEBAEB47A6D4E4DA835AE8F13F7299E">
    <w:name w:val="6CEBAEB47A6D4E4DA835AE8F13F7299E"/>
    <w:rsid w:val="009B503E"/>
    <w:pPr>
      <w:spacing w:after="200" w:line="276" w:lineRule="auto"/>
    </w:pPr>
  </w:style>
  <w:style w:type="paragraph" w:customStyle="1" w:styleId="43A9AFA58571480494E4CB9F92D88EC6">
    <w:name w:val="43A9AFA58571480494E4CB9F92D88EC6"/>
    <w:rsid w:val="009B503E"/>
    <w:pPr>
      <w:spacing w:after="200" w:line="276" w:lineRule="auto"/>
    </w:pPr>
  </w:style>
  <w:style w:type="paragraph" w:customStyle="1" w:styleId="1854806BC1E0477B9DB7616E7E230624">
    <w:name w:val="1854806BC1E0477B9DB7616E7E230624"/>
    <w:rsid w:val="009B503E"/>
    <w:pPr>
      <w:spacing w:after="200" w:line="276" w:lineRule="auto"/>
    </w:pPr>
  </w:style>
  <w:style w:type="paragraph" w:customStyle="1" w:styleId="5E82E39BE28F4EBE893D40910C0938BF">
    <w:name w:val="5E82E39BE28F4EBE893D40910C0938BF"/>
    <w:rsid w:val="009B503E"/>
    <w:pPr>
      <w:spacing w:after="200" w:line="276" w:lineRule="auto"/>
    </w:pPr>
  </w:style>
  <w:style w:type="paragraph" w:customStyle="1" w:styleId="C22AC93E586B4B37A68B36A6E787E97B">
    <w:name w:val="C22AC93E586B4B37A68B36A6E787E97B"/>
    <w:rsid w:val="009B503E"/>
    <w:pPr>
      <w:spacing w:after="200" w:line="276" w:lineRule="auto"/>
    </w:pPr>
  </w:style>
  <w:style w:type="paragraph" w:customStyle="1" w:styleId="E16F4836678E40469A4F976BF3B2C65F">
    <w:name w:val="E16F4836678E40469A4F976BF3B2C65F"/>
    <w:rsid w:val="009B503E"/>
    <w:pPr>
      <w:spacing w:after="200" w:line="276" w:lineRule="auto"/>
    </w:pPr>
  </w:style>
  <w:style w:type="paragraph" w:customStyle="1" w:styleId="6BD55384B6224405A3A23E558AA17390">
    <w:name w:val="6BD55384B6224405A3A23E558AA17390"/>
    <w:rsid w:val="009B503E"/>
    <w:pPr>
      <w:spacing w:after="200" w:line="276" w:lineRule="auto"/>
    </w:pPr>
  </w:style>
  <w:style w:type="paragraph" w:customStyle="1" w:styleId="43770A413F4643F4A76EDAFAAF7D256C">
    <w:name w:val="43770A413F4643F4A76EDAFAAF7D256C"/>
    <w:rsid w:val="009B503E"/>
    <w:pPr>
      <w:spacing w:after="200" w:line="276" w:lineRule="auto"/>
    </w:pPr>
  </w:style>
  <w:style w:type="paragraph" w:customStyle="1" w:styleId="06A7C28F0588405A9EDBE2041780B686">
    <w:name w:val="06A7C28F0588405A9EDBE2041780B686"/>
    <w:rsid w:val="009B503E"/>
    <w:pPr>
      <w:spacing w:after="200" w:line="276" w:lineRule="auto"/>
    </w:pPr>
  </w:style>
  <w:style w:type="paragraph" w:customStyle="1" w:styleId="6AFFF279FC844182BA719FB729FBB40E">
    <w:name w:val="6AFFF279FC844182BA719FB729FBB40E"/>
    <w:rsid w:val="009B503E"/>
    <w:pPr>
      <w:spacing w:after="200" w:line="276" w:lineRule="auto"/>
    </w:pPr>
  </w:style>
  <w:style w:type="paragraph" w:customStyle="1" w:styleId="E2F088E92BF34AEEB10D738B8A1333DB">
    <w:name w:val="E2F088E92BF34AEEB10D738B8A1333DB"/>
    <w:rsid w:val="009B503E"/>
    <w:pPr>
      <w:spacing w:after="200" w:line="276" w:lineRule="auto"/>
    </w:pPr>
  </w:style>
  <w:style w:type="paragraph" w:customStyle="1" w:styleId="E4AEED9DD7784801A80507FD521CEAB4">
    <w:name w:val="E4AEED9DD7784801A80507FD521CEAB4"/>
    <w:rsid w:val="009B503E"/>
    <w:pPr>
      <w:spacing w:after="200" w:line="276" w:lineRule="auto"/>
    </w:pPr>
  </w:style>
  <w:style w:type="paragraph" w:customStyle="1" w:styleId="ABD1C5E97C764C8EB9AD364A7AE320D2">
    <w:name w:val="ABD1C5E97C764C8EB9AD364A7AE320D2"/>
    <w:rsid w:val="009B503E"/>
    <w:pPr>
      <w:spacing w:after="200" w:line="276" w:lineRule="auto"/>
    </w:pPr>
  </w:style>
  <w:style w:type="paragraph" w:customStyle="1" w:styleId="35363218F741417696EA0BEAA4B3192B">
    <w:name w:val="35363218F741417696EA0BEAA4B3192B"/>
    <w:rsid w:val="009B503E"/>
    <w:pPr>
      <w:spacing w:after="200" w:line="276" w:lineRule="auto"/>
    </w:pPr>
  </w:style>
  <w:style w:type="paragraph" w:customStyle="1" w:styleId="62654C9D9E224AFD869BA4DE2EC4E131">
    <w:name w:val="62654C9D9E224AFD869BA4DE2EC4E131"/>
    <w:rsid w:val="009B503E"/>
    <w:pPr>
      <w:spacing w:after="200" w:line="276" w:lineRule="auto"/>
    </w:pPr>
  </w:style>
  <w:style w:type="paragraph" w:customStyle="1" w:styleId="A96C58C05F5243DE8ACA799BA684601A">
    <w:name w:val="A96C58C05F5243DE8ACA799BA684601A"/>
    <w:rsid w:val="009B503E"/>
    <w:pPr>
      <w:spacing w:after="200" w:line="276" w:lineRule="auto"/>
    </w:pPr>
  </w:style>
  <w:style w:type="paragraph" w:customStyle="1" w:styleId="FCE694DCA15C40EF8DDA9670F7FEE540">
    <w:name w:val="FCE694DCA15C40EF8DDA9670F7FEE540"/>
    <w:rsid w:val="009B503E"/>
    <w:pPr>
      <w:spacing w:after="200" w:line="276" w:lineRule="auto"/>
    </w:pPr>
  </w:style>
  <w:style w:type="paragraph" w:customStyle="1" w:styleId="F836B665FD99413D954993A584C01A16">
    <w:name w:val="F836B665FD99413D954993A584C01A16"/>
    <w:rsid w:val="009B503E"/>
    <w:pPr>
      <w:spacing w:after="200" w:line="276" w:lineRule="auto"/>
    </w:pPr>
  </w:style>
  <w:style w:type="paragraph" w:customStyle="1" w:styleId="88F72368D4234AB5BA0DB18AAE3D7403">
    <w:name w:val="88F72368D4234AB5BA0DB18AAE3D7403"/>
    <w:rsid w:val="009B503E"/>
    <w:pPr>
      <w:spacing w:after="200" w:line="276" w:lineRule="auto"/>
    </w:pPr>
  </w:style>
  <w:style w:type="paragraph" w:customStyle="1" w:styleId="E663C39DD6114977AA0C3A6AA25D26BD">
    <w:name w:val="E663C39DD6114977AA0C3A6AA25D26BD"/>
    <w:rsid w:val="009B503E"/>
    <w:pPr>
      <w:spacing w:after="200" w:line="276" w:lineRule="auto"/>
    </w:pPr>
  </w:style>
  <w:style w:type="paragraph" w:customStyle="1" w:styleId="A63B66F66AC042A1B670ED08679AD4DC">
    <w:name w:val="A63B66F66AC042A1B670ED08679AD4DC"/>
    <w:rsid w:val="009B503E"/>
    <w:pPr>
      <w:spacing w:after="200" w:line="276" w:lineRule="auto"/>
    </w:pPr>
  </w:style>
  <w:style w:type="paragraph" w:customStyle="1" w:styleId="54F6F513BE6B4EA3BEBE4F692F06F346">
    <w:name w:val="54F6F513BE6B4EA3BEBE4F692F06F346"/>
    <w:rsid w:val="009B503E"/>
    <w:pPr>
      <w:spacing w:after="200" w:line="276" w:lineRule="auto"/>
    </w:pPr>
  </w:style>
  <w:style w:type="paragraph" w:customStyle="1" w:styleId="456A9BCA3BB4494D8D3F3C1863A30B8F">
    <w:name w:val="456A9BCA3BB4494D8D3F3C1863A30B8F"/>
    <w:rsid w:val="009B503E"/>
    <w:pPr>
      <w:spacing w:after="200" w:line="276" w:lineRule="auto"/>
    </w:pPr>
  </w:style>
  <w:style w:type="paragraph" w:customStyle="1" w:styleId="842444683F384BB29073AB50F2DD85DC">
    <w:name w:val="842444683F384BB29073AB50F2DD85DC"/>
    <w:rsid w:val="009B503E"/>
    <w:pPr>
      <w:spacing w:after="200" w:line="276" w:lineRule="auto"/>
    </w:pPr>
  </w:style>
  <w:style w:type="paragraph" w:customStyle="1" w:styleId="294E385CA8F842DCB5A24409D5A991F5">
    <w:name w:val="294E385CA8F842DCB5A24409D5A991F5"/>
    <w:rsid w:val="009B503E"/>
    <w:pPr>
      <w:spacing w:after="200" w:line="276" w:lineRule="auto"/>
    </w:pPr>
  </w:style>
  <w:style w:type="paragraph" w:customStyle="1" w:styleId="E7B0924683374DC7B0E8EA397744D6C5">
    <w:name w:val="E7B0924683374DC7B0E8EA397744D6C5"/>
    <w:rsid w:val="009B503E"/>
    <w:pPr>
      <w:spacing w:after="200" w:line="276" w:lineRule="auto"/>
    </w:pPr>
  </w:style>
  <w:style w:type="paragraph" w:customStyle="1" w:styleId="6622EB87A7AC4BFAB63AB352D0EF0D8E">
    <w:name w:val="6622EB87A7AC4BFAB63AB352D0EF0D8E"/>
    <w:rsid w:val="009B503E"/>
    <w:pPr>
      <w:spacing w:after="200" w:line="276" w:lineRule="auto"/>
    </w:pPr>
  </w:style>
  <w:style w:type="paragraph" w:customStyle="1" w:styleId="53E66F312049453892C41CB0DAD87680">
    <w:name w:val="53E66F312049453892C41CB0DAD87680"/>
    <w:rsid w:val="009B503E"/>
    <w:pPr>
      <w:spacing w:after="200" w:line="276" w:lineRule="auto"/>
    </w:pPr>
  </w:style>
  <w:style w:type="paragraph" w:customStyle="1" w:styleId="835277FBC6C946EFA192DA905E85BC0C">
    <w:name w:val="835277FBC6C946EFA192DA905E85BC0C"/>
    <w:rsid w:val="009B503E"/>
    <w:pPr>
      <w:spacing w:after="200" w:line="276" w:lineRule="auto"/>
    </w:pPr>
  </w:style>
  <w:style w:type="paragraph" w:customStyle="1" w:styleId="D0100B73BE8D4D7CB53D05879ADB291E">
    <w:name w:val="D0100B73BE8D4D7CB53D05879ADB291E"/>
    <w:rsid w:val="009B503E"/>
    <w:pPr>
      <w:spacing w:after="200" w:line="276" w:lineRule="auto"/>
    </w:pPr>
  </w:style>
  <w:style w:type="paragraph" w:customStyle="1" w:styleId="A775720D5808477684988C1FDA95E3D2">
    <w:name w:val="A775720D5808477684988C1FDA95E3D2"/>
    <w:rsid w:val="009B503E"/>
    <w:pPr>
      <w:spacing w:after="200" w:line="276" w:lineRule="auto"/>
    </w:pPr>
  </w:style>
  <w:style w:type="paragraph" w:customStyle="1" w:styleId="091DC7AB942C4B4DBEE0BE5C9E09590E">
    <w:name w:val="091DC7AB942C4B4DBEE0BE5C9E09590E"/>
    <w:rsid w:val="009B503E"/>
    <w:pPr>
      <w:spacing w:after="200" w:line="276" w:lineRule="auto"/>
    </w:pPr>
  </w:style>
  <w:style w:type="paragraph" w:customStyle="1" w:styleId="78F41DC6E3344981A4F423EC5DB3E23C">
    <w:name w:val="78F41DC6E3344981A4F423EC5DB3E23C"/>
    <w:rsid w:val="009B503E"/>
    <w:pPr>
      <w:spacing w:after="200" w:line="276" w:lineRule="auto"/>
    </w:pPr>
  </w:style>
  <w:style w:type="paragraph" w:customStyle="1" w:styleId="081E45CF56294F6CB52036AEB14DEA8E">
    <w:name w:val="081E45CF56294F6CB52036AEB14DEA8E"/>
    <w:rsid w:val="009B503E"/>
    <w:pPr>
      <w:spacing w:after="200" w:line="276" w:lineRule="auto"/>
    </w:pPr>
  </w:style>
  <w:style w:type="paragraph" w:customStyle="1" w:styleId="95A5D5BF1BCC45178597D4A723F766D9">
    <w:name w:val="95A5D5BF1BCC45178597D4A723F766D9"/>
    <w:rsid w:val="009B503E"/>
    <w:pPr>
      <w:spacing w:after="200" w:line="276" w:lineRule="auto"/>
    </w:pPr>
  </w:style>
  <w:style w:type="paragraph" w:customStyle="1" w:styleId="D64BE39460254DB4AE6DF4DE11744A8C">
    <w:name w:val="D64BE39460254DB4AE6DF4DE11744A8C"/>
    <w:rsid w:val="009B503E"/>
    <w:pPr>
      <w:spacing w:after="200" w:line="276" w:lineRule="auto"/>
    </w:pPr>
  </w:style>
  <w:style w:type="paragraph" w:customStyle="1" w:styleId="07496E60709E4D0D98FD0BC1FCA418C3">
    <w:name w:val="07496E60709E4D0D98FD0BC1FCA418C3"/>
    <w:rsid w:val="009B503E"/>
    <w:pPr>
      <w:spacing w:after="200" w:line="276" w:lineRule="auto"/>
    </w:pPr>
  </w:style>
  <w:style w:type="paragraph" w:customStyle="1" w:styleId="E18D6999B2134ECF99EEDF1C402CBC57">
    <w:name w:val="E18D6999B2134ECF99EEDF1C402CBC57"/>
    <w:rsid w:val="009B503E"/>
    <w:pPr>
      <w:spacing w:after="200" w:line="276" w:lineRule="auto"/>
    </w:pPr>
  </w:style>
  <w:style w:type="paragraph" w:customStyle="1" w:styleId="6170D53BF7714677A11A15CCDCF13A20">
    <w:name w:val="6170D53BF7714677A11A15CCDCF13A20"/>
    <w:rsid w:val="009B503E"/>
    <w:pPr>
      <w:spacing w:after="200" w:line="276" w:lineRule="auto"/>
    </w:pPr>
  </w:style>
  <w:style w:type="paragraph" w:customStyle="1" w:styleId="727E899AACA946C39B30D7F46018C71E">
    <w:name w:val="727E899AACA946C39B30D7F46018C71E"/>
    <w:rsid w:val="009B503E"/>
    <w:pPr>
      <w:spacing w:after="200" w:line="276" w:lineRule="auto"/>
    </w:pPr>
  </w:style>
  <w:style w:type="paragraph" w:customStyle="1" w:styleId="111CCB8A770C4C01BD40EB4199AFA0F1">
    <w:name w:val="111CCB8A770C4C01BD40EB4199AFA0F1"/>
    <w:rsid w:val="009B503E"/>
    <w:pPr>
      <w:spacing w:after="200" w:line="276" w:lineRule="auto"/>
    </w:pPr>
  </w:style>
  <w:style w:type="paragraph" w:customStyle="1" w:styleId="11C0A323A6454D96B49682578AF6DE22">
    <w:name w:val="11C0A323A6454D96B49682578AF6DE22"/>
    <w:rsid w:val="009B503E"/>
    <w:pPr>
      <w:spacing w:after="200" w:line="276" w:lineRule="auto"/>
    </w:pPr>
  </w:style>
  <w:style w:type="paragraph" w:customStyle="1" w:styleId="AD207D1812014C3FACD0BA95D417FBCE">
    <w:name w:val="AD207D1812014C3FACD0BA95D417FBCE"/>
    <w:rsid w:val="009B503E"/>
    <w:pPr>
      <w:spacing w:after="200" w:line="276" w:lineRule="auto"/>
    </w:pPr>
  </w:style>
  <w:style w:type="paragraph" w:customStyle="1" w:styleId="2FA86F5568A8441B849C4514DBC22AA4">
    <w:name w:val="2FA86F5568A8441B849C4514DBC22AA4"/>
    <w:rsid w:val="009B503E"/>
    <w:pPr>
      <w:spacing w:after="200" w:line="276" w:lineRule="auto"/>
    </w:pPr>
  </w:style>
  <w:style w:type="paragraph" w:customStyle="1" w:styleId="DB5FA67F28B84DD396EE80363427FD4E">
    <w:name w:val="DB5FA67F28B84DD396EE80363427FD4E"/>
    <w:rsid w:val="009B503E"/>
    <w:pPr>
      <w:spacing w:after="200" w:line="276" w:lineRule="auto"/>
    </w:pPr>
  </w:style>
  <w:style w:type="paragraph" w:customStyle="1" w:styleId="00D51EE74C534213B6D8A6E6E37DABAF">
    <w:name w:val="00D51EE74C534213B6D8A6E6E37DABAF"/>
    <w:rsid w:val="009B503E"/>
    <w:pPr>
      <w:spacing w:after="200" w:line="276" w:lineRule="auto"/>
    </w:pPr>
  </w:style>
  <w:style w:type="paragraph" w:customStyle="1" w:styleId="F1A5766B7C2D43F39B6513BD1C9FCBD5">
    <w:name w:val="F1A5766B7C2D43F39B6513BD1C9FCBD5"/>
    <w:rsid w:val="009B503E"/>
    <w:pPr>
      <w:spacing w:after="200" w:line="276" w:lineRule="auto"/>
    </w:pPr>
  </w:style>
  <w:style w:type="paragraph" w:customStyle="1" w:styleId="CBAE76ECC14443C8B916CFD36C35B219">
    <w:name w:val="CBAE76ECC14443C8B916CFD36C35B219"/>
    <w:rsid w:val="009B503E"/>
    <w:pPr>
      <w:spacing w:after="200" w:line="276" w:lineRule="auto"/>
    </w:pPr>
  </w:style>
  <w:style w:type="paragraph" w:customStyle="1" w:styleId="9CF08640E43C49FB85C12D12B3ACD97E">
    <w:name w:val="9CF08640E43C49FB85C12D12B3ACD97E"/>
    <w:rsid w:val="009B503E"/>
    <w:pPr>
      <w:spacing w:after="200" w:line="276" w:lineRule="auto"/>
    </w:pPr>
  </w:style>
  <w:style w:type="paragraph" w:customStyle="1" w:styleId="A4FED5C3814A43C69C22ECB3C735B0BF">
    <w:name w:val="A4FED5C3814A43C69C22ECB3C735B0BF"/>
    <w:rsid w:val="009B503E"/>
    <w:pPr>
      <w:spacing w:after="200" w:line="276" w:lineRule="auto"/>
    </w:pPr>
  </w:style>
  <w:style w:type="paragraph" w:customStyle="1" w:styleId="C3FA6B605127449DA22FF34D1276EE18">
    <w:name w:val="C3FA6B605127449DA22FF34D1276EE18"/>
    <w:rsid w:val="009B503E"/>
    <w:pPr>
      <w:spacing w:after="200" w:line="276" w:lineRule="auto"/>
    </w:pPr>
  </w:style>
  <w:style w:type="paragraph" w:customStyle="1" w:styleId="630E7AD8FC54410FB5DEBD2E3B94C0D0">
    <w:name w:val="630E7AD8FC54410FB5DEBD2E3B94C0D0"/>
    <w:rsid w:val="009B503E"/>
    <w:pPr>
      <w:spacing w:after="200" w:line="276" w:lineRule="auto"/>
    </w:pPr>
  </w:style>
  <w:style w:type="paragraph" w:customStyle="1" w:styleId="9AD1867CE0414C07981EEA4E1C731B6F">
    <w:name w:val="9AD1867CE0414C07981EEA4E1C731B6F"/>
    <w:rsid w:val="009B503E"/>
    <w:pPr>
      <w:spacing w:after="200" w:line="276" w:lineRule="auto"/>
    </w:pPr>
  </w:style>
  <w:style w:type="paragraph" w:customStyle="1" w:styleId="003D9A4984C249758B4EB2DA47D428A8">
    <w:name w:val="003D9A4984C249758B4EB2DA47D428A8"/>
    <w:rsid w:val="009B503E"/>
    <w:pPr>
      <w:spacing w:after="200" w:line="276" w:lineRule="auto"/>
    </w:pPr>
  </w:style>
  <w:style w:type="paragraph" w:customStyle="1" w:styleId="99F90E92330045B6B6DBE6E33182564D">
    <w:name w:val="99F90E92330045B6B6DBE6E33182564D"/>
    <w:rsid w:val="009B503E"/>
    <w:pPr>
      <w:spacing w:after="200" w:line="276" w:lineRule="auto"/>
    </w:pPr>
  </w:style>
  <w:style w:type="paragraph" w:customStyle="1" w:styleId="8116C2BE10BF42399F58ACF074CB7690">
    <w:name w:val="8116C2BE10BF42399F58ACF074CB7690"/>
    <w:rsid w:val="009B503E"/>
    <w:pPr>
      <w:spacing w:after="200" w:line="276" w:lineRule="auto"/>
    </w:pPr>
  </w:style>
  <w:style w:type="paragraph" w:customStyle="1" w:styleId="4296B1D73E4445489D05B3CBA4EC0480">
    <w:name w:val="4296B1D73E4445489D05B3CBA4EC0480"/>
    <w:rsid w:val="009B503E"/>
    <w:pPr>
      <w:spacing w:after="200" w:line="276" w:lineRule="auto"/>
    </w:pPr>
  </w:style>
  <w:style w:type="paragraph" w:customStyle="1" w:styleId="05EB0E662CEC4EE1BCF0EBC5BF989D7D">
    <w:name w:val="05EB0E662CEC4EE1BCF0EBC5BF989D7D"/>
    <w:rsid w:val="009B503E"/>
    <w:pPr>
      <w:spacing w:after="200" w:line="276" w:lineRule="auto"/>
    </w:pPr>
  </w:style>
  <w:style w:type="paragraph" w:customStyle="1" w:styleId="F7990412C1FD4545BD6920EEC8B946FF">
    <w:name w:val="F7990412C1FD4545BD6920EEC8B946FF"/>
    <w:rsid w:val="009B503E"/>
    <w:pPr>
      <w:spacing w:after="200" w:line="276" w:lineRule="auto"/>
    </w:pPr>
  </w:style>
  <w:style w:type="paragraph" w:customStyle="1" w:styleId="ED6345FE6D9A4FF298A30041C2FA1BA0">
    <w:name w:val="ED6345FE6D9A4FF298A30041C2FA1BA0"/>
    <w:rsid w:val="009B503E"/>
    <w:pPr>
      <w:spacing w:after="200" w:line="276" w:lineRule="auto"/>
    </w:pPr>
  </w:style>
  <w:style w:type="paragraph" w:customStyle="1" w:styleId="D6475746D7C743AFA7BE7EEF097CC138">
    <w:name w:val="D6475746D7C743AFA7BE7EEF097CC138"/>
    <w:rsid w:val="009B503E"/>
    <w:pPr>
      <w:spacing w:after="200" w:line="276" w:lineRule="auto"/>
    </w:pPr>
  </w:style>
  <w:style w:type="paragraph" w:customStyle="1" w:styleId="14AA38EC4A56419E9FF9F08E9516A922">
    <w:name w:val="14AA38EC4A56419E9FF9F08E9516A922"/>
    <w:rsid w:val="009B503E"/>
    <w:pPr>
      <w:spacing w:after="200" w:line="276" w:lineRule="auto"/>
    </w:pPr>
  </w:style>
  <w:style w:type="paragraph" w:customStyle="1" w:styleId="0D08D1EB320846F2B38FE97C501F81B3">
    <w:name w:val="0D08D1EB320846F2B38FE97C501F81B3"/>
    <w:rsid w:val="009B503E"/>
    <w:pPr>
      <w:spacing w:after="200" w:line="276" w:lineRule="auto"/>
    </w:pPr>
  </w:style>
  <w:style w:type="paragraph" w:customStyle="1" w:styleId="A80D1FEB8BF34ADDAA5D32CD08ABE736">
    <w:name w:val="A80D1FEB8BF34ADDAA5D32CD08ABE736"/>
    <w:rsid w:val="009B503E"/>
    <w:pPr>
      <w:spacing w:after="200" w:line="276" w:lineRule="auto"/>
    </w:pPr>
  </w:style>
  <w:style w:type="paragraph" w:customStyle="1" w:styleId="6ECB0AC9794949598D7EE1BAC03C9708">
    <w:name w:val="6ECB0AC9794949598D7EE1BAC03C9708"/>
    <w:rsid w:val="009B503E"/>
    <w:pPr>
      <w:spacing w:after="200" w:line="276" w:lineRule="auto"/>
    </w:pPr>
  </w:style>
  <w:style w:type="paragraph" w:customStyle="1" w:styleId="9EF9B7F81D324717ACF91C7DEC1CD16F">
    <w:name w:val="9EF9B7F81D324717ACF91C7DEC1CD16F"/>
    <w:rsid w:val="009B503E"/>
    <w:pPr>
      <w:spacing w:after="200" w:line="276" w:lineRule="auto"/>
    </w:pPr>
  </w:style>
  <w:style w:type="paragraph" w:customStyle="1" w:styleId="5825EEAEE1DF4D0C949D0875543501AD">
    <w:name w:val="5825EEAEE1DF4D0C949D0875543501AD"/>
    <w:rsid w:val="009B503E"/>
    <w:pPr>
      <w:spacing w:after="200" w:line="276" w:lineRule="auto"/>
    </w:pPr>
  </w:style>
  <w:style w:type="paragraph" w:customStyle="1" w:styleId="BDD6CEB0BDAF4E3690AAEC6B07D98613">
    <w:name w:val="BDD6CEB0BDAF4E3690AAEC6B07D98613"/>
    <w:rsid w:val="009B503E"/>
    <w:pPr>
      <w:spacing w:after="200" w:line="276" w:lineRule="auto"/>
    </w:pPr>
  </w:style>
  <w:style w:type="paragraph" w:customStyle="1" w:styleId="CBB339AAB5EC4C30873D891E7FCA7E19">
    <w:name w:val="CBB339AAB5EC4C30873D891E7FCA7E19"/>
    <w:rsid w:val="009B503E"/>
    <w:pPr>
      <w:spacing w:after="200" w:line="276" w:lineRule="auto"/>
    </w:pPr>
  </w:style>
  <w:style w:type="paragraph" w:customStyle="1" w:styleId="D13DC7F3AACA48AFBD2A3CC85AE0491D">
    <w:name w:val="D13DC7F3AACA48AFBD2A3CC85AE0491D"/>
    <w:rsid w:val="009B503E"/>
    <w:pPr>
      <w:spacing w:after="200" w:line="276" w:lineRule="auto"/>
    </w:pPr>
  </w:style>
  <w:style w:type="paragraph" w:customStyle="1" w:styleId="C04A94D3669D4B6B93866966BAC8F22C">
    <w:name w:val="C04A94D3669D4B6B93866966BAC8F22C"/>
    <w:rsid w:val="009B503E"/>
    <w:pPr>
      <w:spacing w:after="200" w:line="276" w:lineRule="auto"/>
    </w:pPr>
  </w:style>
  <w:style w:type="paragraph" w:customStyle="1" w:styleId="B7BA61CAC7894A15A765DB8367B1C29D">
    <w:name w:val="B7BA61CAC7894A15A765DB8367B1C29D"/>
    <w:rsid w:val="009B503E"/>
    <w:pPr>
      <w:spacing w:after="200" w:line="276" w:lineRule="auto"/>
    </w:pPr>
  </w:style>
  <w:style w:type="paragraph" w:customStyle="1" w:styleId="AD242DC191AF432BB4CD6272DC990F46">
    <w:name w:val="AD242DC191AF432BB4CD6272DC990F46"/>
    <w:rsid w:val="009B503E"/>
    <w:pPr>
      <w:spacing w:after="200" w:line="276" w:lineRule="auto"/>
    </w:pPr>
  </w:style>
  <w:style w:type="paragraph" w:customStyle="1" w:styleId="E6AC60BE39CB49508D2112AAA762E982">
    <w:name w:val="E6AC60BE39CB49508D2112AAA762E982"/>
    <w:rsid w:val="009B503E"/>
    <w:pPr>
      <w:spacing w:after="200" w:line="276" w:lineRule="auto"/>
    </w:pPr>
  </w:style>
  <w:style w:type="paragraph" w:customStyle="1" w:styleId="F3D43803D3BA4D3293F10C34C86A5B90">
    <w:name w:val="F3D43803D3BA4D3293F10C34C86A5B90"/>
    <w:rsid w:val="009B503E"/>
    <w:pPr>
      <w:spacing w:after="200" w:line="276" w:lineRule="auto"/>
    </w:pPr>
  </w:style>
  <w:style w:type="paragraph" w:customStyle="1" w:styleId="2E95BE61923245C9B2E905BF6CDE6450">
    <w:name w:val="2E95BE61923245C9B2E905BF6CDE6450"/>
    <w:rsid w:val="009B503E"/>
    <w:pPr>
      <w:spacing w:after="200" w:line="276" w:lineRule="auto"/>
    </w:pPr>
  </w:style>
  <w:style w:type="paragraph" w:customStyle="1" w:styleId="818AA3DA07F943E8B099BA80FCC3EDBE">
    <w:name w:val="818AA3DA07F943E8B099BA80FCC3EDBE"/>
    <w:rsid w:val="009B503E"/>
    <w:pPr>
      <w:spacing w:after="200" w:line="276" w:lineRule="auto"/>
    </w:pPr>
  </w:style>
  <w:style w:type="paragraph" w:customStyle="1" w:styleId="B0BB6C1A960149F2905BC67907CCA94E">
    <w:name w:val="B0BB6C1A960149F2905BC67907CCA94E"/>
    <w:rsid w:val="009B503E"/>
    <w:pPr>
      <w:spacing w:after="200" w:line="276" w:lineRule="auto"/>
    </w:pPr>
  </w:style>
  <w:style w:type="paragraph" w:customStyle="1" w:styleId="45A8C0D816834E2F800C634343D2F0BE">
    <w:name w:val="45A8C0D816834E2F800C634343D2F0BE"/>
    <w:rsid w:val="009B503E"/>
    <w:pPr>
      <w:spacing w:after="200" w:line="276" w:lineRule="auto"/>
    </w:pPr>
  </w:style>
  <w:style w:type="paragraph" w:customStyle="1" w:styleId="E9D7FDE0490E45F0B4B7D85C1273AB0E">
    <w:name w:val="E9D7FDE0490E45F0B4B7D85C1273AB0E"/>
    <w:rsid w:val="009B503E"/>
    <w:pPr>
      <w:spacing w:after="200" w:line="276" w:lineRule="auto"/>
    </w:pPr>
  </w:style>
  <w:style w:type="paragraph" w:customStyle="1" w:styleId="5A727E67283A45BFAE80C54170962D55">
    <w:name w:val="5A727E67283A45BFAE80C54170962D55"/>
    <w:rsid w:val="009B503E"/>
    <w:pPr>
      <w:spacing w:after="200" w:line="276" w:lineRule="auto"/>
    </w:pPr>
  </w:style>
  <w:style w:type="paragraph" w:customStyle="1" w:styleId="0E12713F43194642A1C058BFB193BACF">
    <w:name w:val="0E12713F43194642A1C058BFB193BACF"/>
    <w:rsid w:val="009B503E"/>
    <w:pPr>
      <w:spacing w:after="200" w:line="276" w:lineRule="auto"/>
    </w:pPr>
  </w:style>
  <w:style w:type="paragraph" w:customStyle="1" w:styleId="9AADC6F5B0B14899A489973D5F24684E">
    <w:name w:val="9AADC6F5B0B14899A489973D5F24684E"/>
    <w:rsid w:val="009B503E"/>
    <w:pPr>
      <w:spacing w:after="200" w:line="276" w:lineRule="auto"/>
    </w:pPr>
  </w:style>
  <w:style w:type="paragraph" w:customStyle="1" w:styleId="E328F28323044F529E79A5333D599BBF">
    <w:name w:val="E328F28323044F529E79A5333D599BBF"/>
    <w:rsid w:val="009B503E"/>
    <w:pPr>
      <w:spacing w:after="200" w:line="276" w:lineRule="auto"/>
    </w:pPr>
  </w:style>
  <w:style w:type="paragraph" w:customStyle="1" w:styleId="56342FB6282044EA9297D20B942A6DF2">
    <w:name w:val="56342FB6282044EA9297D20B942A6DF2"/>
    <w:rsid w:val="009B503E"/>
    <w:pPr>
      <w:spacing w:after="200" w:line="276" w:lineRule="auto"/>
    </w:pPr>
  </w:style>
  <w:style w:type="paragraph" w:customStyle="1" w:styleId="D5759C17181C4E7F84BB1CF07DDECFB6">
    <w:name w:val="D5759C17181C4E7F84BB1CF07DDECFB6"/>
    <w:rsid w:val="009B503E"/>
    <w:pPr>
      <w:spacing w:after="200" w:line="276" w:lineRule="auto"/>
    </w:pPr>
  </w:style>
  <w:style w:type="paragraph" w:customStyle="1" w:styleId="1F4D819C42C54966AC730DD8B83F6696">
    <w:name w:val="1F4D819C42C54966AC730DD8B83F6696"/>
    <w:rsid w:val="009B503E"/>
    <w:pPr>
      <w:spacing w:after="200" w:line="276" w:lineRule="auto"/>
    </w:pPr>
  </w:style>
  <w:style w:type="paragraph" w:customStyle="1" w:styleId="86651E59981449B2B206979FE2732F5A">
    <w:name w:val="86651E59981449B2B206979FE2732F5A"/>
    <w:rsid w:val="009B503E"/>
    <w:pPr>
      <w:spacing w:after="200" w:line="276" w:lineRule="auto"/>
    </w:pPr>
  </w:style>
  <w:style w:type="paragraph" w:customStyle="1" w:styleId="2DDCB8DCEBB145F7807FCE371C9AE368">
    <w:name w:val="2DDCB8DCEBB145F7807FCE371C9AE368"/>
    <w:rsid w:val="009B503E"/>
    <w:pPr>
      <w:spacing w:after="200" w:line="276" w:lineRule="auto"/>
    </w:pPr>
  </w:style>
  <w:style w:type="paragraph" w:customStyle="1" w:styleId="1F262E1AACB64B1A9668527F1C923063">
    <w:name w:val="1F262E1AACB64B1A9668527F1C923063"/>
    <w:rsid w:val="009B503E"/>
    <w:pPr>
      <w:spacing w:after="200" w:line="276" w:lineRule="auto"/>
    </w:pPr>
  </w:style>
  <w:style w:type="paragraph" w:customStyle="1" w:styleId="3211A918164340FD8D4043D170AA0CE9">
    <w:name w:val="3211A918164340FD8D4043D170AA0CE9"/>
    <w:rsid w:val="009B503E"/>
    <w:pPr>
      <w:spacing w:after="200" w:line="276" w:lineRule="auto"/>
    </w:pPr>
  </w:style>
  <w:style w:type="paragraph" w:customStyle="1" w:styleId="DBFFE00DAFEA4F6887112F297AF21B2D">
    <w:name w:val="DBFFE00DAFEA4F6887112F297AF21B2D"/>
    <w:rsid w:val="009B503E"/>
    <w:pPr>
      <w:spacing w:after="200" w:line="276" w:lineRule="auto"/>
    </w:pPr>
  </w:style>
  <w:style w:type="paragraph" w:customStyle="1" w:styleId="5772B62A7426415E9F6CF12994ACB9D8">
    <w:name w:val="5772B62A7426415E9F6CF12994ACB9D8"/>
    <w:rsid w:val="009B503E"/>
    <w:pPr>
      <w:spacing w:after="200" w:line="276" w:lineRule="auto"/>
    </w:pPr>
  </w:style>
  <w:style w:type="paragraph" w:customStyle="1" w:styleId="3B88D9AA00F7423B9D57E112475244E4">
    <w:name w:val="3B88D9AA00F7423B9D57E112475244E4"/>
    <w:rsid w:val="009B503E"/>
    <w:pPr>
      <w:spacing w:after="200" w:line="276" w:lineRule="auto"/>
    </w:pPr>
  </w:style>
  <w:style w:type="paragraph" w:customStyle="1" w:styleId="BB084498809F41FC89A467D1A47A73EF">
    <w:name w:val="BB084498809F41FC89A467D1A47A73EF"/>
    <w:rsid w:val="009B503E"/>
    <w:pPr>
      <w:spacing w:after="200" w:line="276" w:lineRule="auto"/>
    </w:pPr>
  </w:style>
  <w:style w:type="paragraph" w:customStyle="1" w:styleId="3DC128AEAF454D269C34553C5C91F897">
    <w:name w:val="3DC128AEAF454D269C34553C5C91F897"/>
    <w:rsid w:val="009B503E"/>
    <w:pPr>
      <w:spacing w:after="200" w:line="276" w:lineRule="auto"/>
    </w:pPr>
  </w:style>
  <w:style w:type="paragraph" w:customStyle="1" w:styleId="C719E493ED57434C86FEF74C0890D018">
    <w:name w:val="C719E493ED57434C86FEF74C0890D018"/>
    <w:rsid w:val="009B503E"/>
    <w:pPr>
      <w:spacing w:after="200" w:line="276" w:lineRule="auto"/>
    </w:pPr>
  </w:style>
  <w:style w:type="paragraph" w:customStyle="1" w:styleId="D8A8243214E34A3693CAF585BABFCE08">
    <w:name w:val="D8A8243214E34A3693CAF585BABFCE08"/>
    <w:rsid w:val="009B503E"/>
    <w:pPr>
      <w:spacing w:after="200" w:line="276" w:lineRule="auto"/>
    </w:pPr>
  </w:style>
  <w:style w:type="paragraph" w:customStyle="1" w:styleId="BCEB3D189C654606B1FA9C821644126A">
    <w:name w:val="BCEB3D189C654606B1FA9C821644126A"/>
    <w:rsid w:val="009B503E"/>
    <w:pPr>
      <w:spacing w:after="200" w:line="276" w:lineRule="auto"/>
    </w:pPr>
  </w:style>
  <w:style w:type="paragraph" w:customStyle="1" w:styleId="92F7048CA76A4F77BE55159908E1348D">
    <w:name w:val="92F7048CA76A4F77BE55159908E1348D"/>
    <w:rsid w:val="009B503E"/>
    <w:pPr>
      <w:spacing w:after="200" w:line="276" w:lineRule="auto"/>
    </w:pPr>
  </w:style>
  <w:style w:type="paragraph" w:customStyle="1" w:styleId="D06B1266AA8649DD9DE51032BC2415FE">
    <w:name w:val="D06B1266AA8649DD9DE51032BC2415FE"/>
    <w:rsid w:val="009B503E"/>
    <w:pPr>
      <w:spacing w:after="200" w:line="276" w:lineRule="auto"/>
    </w:pPr>
  </w:style>
  <w:style w:type="paragraph" w:customStyle="1" w:styleId="607D4334C52345F6A3EEABDFA0DAA440">
    <w:name w:val="607D4334C52345F6A3EEABDFA0DAA440"/>
    <w:rsid w:val="009B503E"/>
    <w:pPr>
      <w:spacing w:after="200" w:line="276" w:lineRule="auto"/>
    </w:pPr>
  </w:style>
  <w:style w:type="paragraph" w:customStyle="1" w:styleId="7274F143B17A40758B13E556156D448E">
    <w:name w:val="7274F143B17A40758B13E556156D448E"/>
    <w:rsid w:val="009B503E"/>
    <w:pPr>
      <w:spacing w:after="200" w:line="276" w:lineRule="auto"/>
    </w:pPr>
  </w:style>
  <w:style w:type="paragraph" w:customStyle="1" w:styleId="C3D807FC2806420EBBF980CD68609C43">
    <w:name w:val="C3D807FC2806420EBBF980CD68609C43"/>
    <w:rsid w:val="009B503E"/>
    <w:pPr>
      <w:spacing w:after="200" w:line="276" w:lineRule="auto"/>
    </w:pPr>
  </w:style>
  <w:style w:type="paragraph" w:customStyle="1" w:styleId="0F07E729FE4F45E1822FFCBBCA1227CF">
    <w:name w:val="0F07E729FE4F45E1822FFCBBCA1227CF"/>
    <w:rsid w:val="009B503E"/>
    <w:pPr>
      <w:spacing w:after="200" w:line="276" w:lineRule="auto"/>
    </w:pPr>
  </w:style>
  <w:style w:type="paragraph" w:customStyle="1" w:styleId="B904F5A41D8745CB9F3BAC56022023C3">
    <w:name w:val="B904F5A41D8745CB9F3BAC56022023C3"/>
    <w:rsid w:val="009B503E"/>
    <w:pPr>
      <w:spacing w:after="200" w:line="276" w:lineRule="auto"/>
    </w:pPr>
  </w:style>
  <w:style w:type="paragraph" w:customStyle="1" w:styleId="5F39C70670CC42568CFA046711CE3F1B">
    <w:name w:val="5F39C70670CC42568CFA046711CE3F1B"/>
    <w:rsid w:val="009B503E"/>
    <w:pPr>
      <w:spacing w:after="200" w:line="276" w:lineRule="auto"/>
    </w:pPr>
  </w:style>
  <w:style w:type="paragraph" w:customStyle="1" w:styleId="46529B867C094F99A9B38157D9757A55">
    <w:name w:val="46529B867C094F99A9B38157D9757A55"/>
    <w:rsid w:val="009B503E"/>
    <w:pPr>
      <w:spacing w:after="200" w:line="276" w:lineRule="auto"/>
    </w:pPr>
  </w:style>
  <w:style w:type="paragraph" w:customStyle="1" w:styleId="E2B6A9AD30BB4271A031BFBC63E2F9C8">
    <w:name w:val="E2B6A9AD30BB4271A031BFBC63E2F9C8"/>
    <w:rsid w:val="009B503E"/>
    <w:pPr>
      <w:spacing w:after="200" w:line="276" w:lineRule="auto"/>
    </w:pPr>
  </w:style>
  <w:style w:type="paragraph" w:customStyle="1" w:styleId="CB824B5FB96F4642BD7E2E0E7FAEE99B">
    <w:name w:val="CB824B5FB96F4642BD7E2E0E7FAEE99B"/>
    <w:rsid w:val="009B503E"/>
    <w:pPr>
      <w:spacing w:after="200" w:line="276" w:lineRule="auto"/>
    </w:pPr>
  </w:style>
  <w:style w:type="paragraph" w:customStyle="1" w:styleId="23D78BADCC974A60A34FB1368D9EFB56">
    <w:name w:val="23D78BADCC974A60A34FB1368D9EFB56"/>
    <w:rsid w:val="009B503E"/>
    <w:pPr>
      <w:spacing w:after="200" w:line="276" w:lineRule="auto"/>
    </w:pPr>
  </w:style>
  <w:style w:type="paragraph" w:customStyle="1" w:styleId="DF6E3086EBEB4421878A3C8DFB1158C0">
    <w:name w:val="DF6E3086EBEB4421878A3C8DFB1158C0"/>
    <w:rsid w:val="009B503E"/>
    <w:pPr>
      <w:spacing w:after="200" w:line="276" w:lineRule="auto"/>
    </w:pPr>
  </w:style>
  <w:style w:type="paragraph" w:customStyle="1" w:styleId="1E6917C5DA8A4D9F8A537F463BA9F7FA">
    <w:name w:val="1E6917C5DA8A4D9F8A537F463BA9F7FA"/>
    <w:rsid w:val="009B503E"/>
    <w:pPr>
      <w:spacing w:after="200" w:line="276" w:lineRule="auto"/>
    </w:pPr>
  </w:style>
  <w:style w:type="paragraph" w:customStyle="1" w:styleId="D43B0CC685E1455E8BBA6FBCC984061B">
    <w:name w:val="D43B0CC685E1455E8BBA6FBCC984061B"/>
    <w:rsid w:val="009B503E"/>
    <w:pPr>
      <w:spacing w:after="200" w:line="276" w:lineRule="auto"/>
    </w:pPr>
  </w:style>
  <w:style w:type="paragraph" w:customStyle="1" w:styleId="86A12D6A9F6F4EDEA4A820DC16684D32">
    <w:name w:val="86A12D6A9F6F4EDEA4A820DC16684D32"/>
    <w:rsid w:val="009B503E"/>
    <w:pPr>
      <w:spacing w:after="200" w:line="276" w:lineRule="auto"/>
    </w:pPr>
  </w:style>
  <w:style w:type="paragraph" w:customStyle="1" w:styleId="5B18E7D5D4B6460FB8B27D0D5345C979">
    <w:name w:val="5B18E7D5D4B6460FB8B27D0D5345C979"/>
    <w:rsid w:val="009B503E"/>
    <w:pPr>
      <w:spacing w:after="200" w:line="276" w:lineRule="auto"/>
    </w:pPr>
  </w:style>
  <w:style w:type="paragraph" w:customStyle="1" w:styleId="873680E51C0348A6BBDAC22349C6AF7C">
    <w:name w:val="873680E51C0348A6BBDAC22349C6AF7C"/>
    <w:rsid w:val="009B503E"/>
    <w:pPr>
      <w:spacing w:after="200" w:line="276" w:lineRule="auto"/>
    </w:pPr>
  </w:style>
  <w:style w:type="paragraph" w:customStyle="1" w:styleId="E1EDA4E00953447492772512EEA7EF7A">
    <w:name w:val="E1EDA4E00953447492772512EEA7EF7A"/>
    <w:rsid w:val="009B503E"/>
    <w:pPr>
      <w:spacing w:after="200" w:line="276" w:lineRule="auto"/>
    </w:pPr>
  </w:style>
  <w:style w:type="paragraph" w:customStyle="1" w:styleId="39E17DD4EBF7493ABF38A7A864B72D27">
    <w:name w:val="39E17DD4EBF7493ABF38A7A864B72D27"/>
    <w:rsid w:val="009B503E"/>
    <w:pPr>
      <w:spacing w:after="200" w:line="276" w:lineRule="auto"/>
    </w:pPr>
  </w:style>
  <w:style w:type="paragraph" w:customStyle="1" w:styleId="C80D995F82DD474F8B5D5402CE197DFB">
    <w:name w:val="C80D995F82DD474F8B5D5402CE197DFB"/>
    <w:rsid w:val="009B503E"/>
    <w:pPr>
      <w:spacing w:after="200" w:line="276" w:lineRule="auto"/>
    </w:pPr>
  </w:style>
  <w:style w:type="paragraph" w:customStyle="1" w:styleId="079F4C4229924776B2D234D9FA3F8621">
    <w:name w:val="079F4C4229924776B2D234D9FA3F8621"/>
    <w:rsid w:val="009B503E"/>
    <w:pPr>
      <w:spacing w:after="200" w:line="276" w:lineRule="auto"/>
    </w:pPr>
  </w:style>
  <w:style w:type="paragraph" w:customStyle="1" w:styleId="3D5DD81CF2544D4BBE66018E10767A93">
    <w:name w:val="3D5DD81CF2544D4BBE66018E10767A93"/>
    <w:rsid w:val="009B503E"/>
    <w:pPr>
      <w:spacing w:after="200" w:line="276" w:lineRule="auto"/>
    </w:pPr>
  </w:style>
  <w:style w:type="paragraph" w:customStyle="1" w:styleId="2CF1D6FD4BE84C46B6E5116315D4F1EB">
    <w:name w:val="2CF1D6FD4BE84C46B6E5116315D4F1EB"/>
    <w:rsid w:val="009B503E"/>
    <w:pPr>
      <w:spacing w:after="200" w:line="276" w:lineRule="auto"/>
    </w:pPr>
  </w:style>
  <w:style w:type="paragraph" w:customStyle="1" w:styleId="C4539A45C56D4981915AC1A6BF239516">
    <w:name w:val="C4539A45C56D4981915AC1A6BF239516"/>
    <w:rsid w:val="009B503E"/>
    <w:pPr>
      <w:spacing w:after="200" w:line="276" w:lineRule="auto"/>
    </w:pPr>
  </w:style>
  <w:style w:type="paragraph" w:customStyle="1" w:styleId="3AA3D7A03BB1405CB3977FD2CEC91E40">
    <w:name w:val="3AA3D7A03BB1405CB3977FD2CEC91E40"/>
    <w:rsid w:val="009B503E"/>
    <w:pPr>
      <w:spacing w:after="200" w:line="276" w:lineRule="auto"/>
    </w:pPr>
  </w:style>
  <w:style w:type="paragraph" w:customStyle="1" w:styleId="20086EC9BCC0451DA6D9FD7BCB65E51D">
    <w:name w:val="20086EC9BCC0451DA6D9FD7BCB65E51D"/>
    <w:rsid w:val="009B503E"/>
    <w:pPr>
      <w:spacing w:after="200" w:line="276" w:lineRule="auto"/>
    </w:pPr>
  </w:style>
  <w:style w:type="paragraph" w:customStyle="1" w:styleId="AE5627FB0ED14AC9AF46A74EEEE317A6">
    <w:name w:val="AE5627FB0ED14AC9AF46A74EEEE317A6"/>
    <w:rsid w:val="009B503E"/>
    <w:pPr>
      <w:spacing w:after="200" w:line="276" w:lineRule="auto"/>
    </w:pPr>
  </w:style>
  <w:style w:type="paragraph" w:customStyle="1" w:styleId="8DFFD6672ED24264A649C73DE84FCD9D">
    <w:name w:val="8DFFD6672ED24264A649C73DE84FCD9D"/>
    <w:rsid w:val="009B503E"/>
    <w:pPr>
      <w:spacing w:after="200" w:line="276" w:lineRule="auto"/>
    </w:pPr>
  </w:style>
  <w:style w:type="paragraph" w:customStyle="1" w:styleId="480F78684F224707832736185917AD4F">
    <w:name w:val="480F78684F224707832736185917AD4F"/>
    <w:rsid w:val="009B503E"/>
    <w:pPr>
      <w:spacing w:after="200" w:line="276" w:lineRule="auto"/>
    </w:pPr>
  </w:style>
  <w:style w:type="paragraph" w:customStyle="1" w:styleId="76E0B8007A0D4B29A1464BEAEA314212">
    <w:name w:val="76E0B8007A0D4B29A1464BEAEA314212"/>
    <w:rsid w:val="009B503E"/>
    <w:pPr>
      <w:spacing w:after="200" w:line="276" w:lineRule="auto"/>
    </w:pPr>
  </w:style>
  <w:style w:type="paragraph" w:customStyle="1" w:styleId="3E9679B5A22249DA982E25C8B4A88ECE">
    <w:name w:val="3E9679B5A22249DA982E25C8B4A88ECE"/>
    <w:rsid w:val="009B503E"/>
    <w:pPr>
      <w:spacing w:after="200" w:line="276" w:lineRule="auto"/>
    </w:pPr>
  </w:style>
  <w:style w:type="paragraph" w:customStyle="1" w:styleId="B2A601E97DB5422A80FC8B0018F9E0D5">
    <w:name w:val="B2A601E97DB5422A80FC8B0018F9E0D5"/>
    <w:rsid w:val="009B503E"/>
    <w:pPr>
      <w:spacing w:after="200" w:line="276" w:lineRule="auto"/>
    </w:pPr>
  </w:style>
  <w:style w:type="paragraph" w:customStyle="1" w:styleId="883D65B050F345EBB3FA3C2A7472554B">
    <w:name w:val="883D65B050F345EBB3FA3C2A7472554B"/>
    <w:rsid w:val="009B503E"/>
    <w:pPr>
      <w:spacing w:after="200" w:line="276" w:lineRule="auto"/>
    </w:pPr>
  </w:style>
  <w:style w:type="paragraph" w:customStyle="1" w:styleId="C89B23931F2A4537AFF1D2EB4AB3259C">
    <w:name w:val="C89B23931F2A4537AFF1D2EB4AB3259C"/>
    <w:rsid w:val="009B503E"/>
    <w:pPr>
      <w:spacing w:after="200" w:line="276" w:lineRule="auto"/>
    </w:pPr>
  </w:style>
  <w:style w:type="paragraph" w:customStyle="1" w:styleId="456E096561004021A3B86C38B3FC09B1">
    <w:name w:val="456E096561004021A3B86C38B3FC09B1"/>
    <w:rsid w:val="009B503E"/>
    <w:pPr>
      <w:spacing w:after="200" w:line="276" w:lineRule="auto"/>
    </w:pPr>
  </w:style>
  <w:style w:type="paragraph" w:customStyle="1" w:styleId="FD0BCA86AD3847279D69C4496705D387">
    <w:name w:val="FD0BCA86AD3847279D69C4496705D387"/>
    <w:rsid w:val="009B503E"/>
    <w:pPr>
      <w:spacing w:after="200" w:line="276" w:lineRule="auto"/>
    </w:pPr>
  </w:style>
  <w:style w:type="paragraph" w:customStyle="1" w:styleId="160438564D4847E488BC4865E110FC45">
    <w:name w:val="160438564D4847E488BC4865E110FC45"/>
    <w:rsid w:val="009B503E"/>
    <w:pPr>
      <w:spacing w:after="200" w:line="276" w:lineRule="auto"/>
    </w:pPr>
  </w:style>
  <w:style w:type="paragraph" w:customStyle="1" w:styleId="C3686BFDF21E433E838742EE9DEE5E7E">
    <w:name w:val="C3686BFDF21E433E838742EE9DEE5E7E"/>
    <w:rsid w:val="009B503E"/>
    <w:pPr>
      <w:spacing w:after="200" w:line="276" w:lineRule="auto"/>
    </w:pPr>
  </w:style>
  <w:style w:type="paragraph" w:customStyle="1" w:styleId="E87E218C3EE2443D9B3C1B2E4346DE1E">
    <w:name w:val="E87E218C3EE2443D9B3C1B2E4346DE1E"/>
    <w:rsid w:val="009B503E"/>
    <w:pPr>
      <w:spacing w:after="200" w:line="276" w:lineRule="auto"/>
    </w:pPr>
  </w:style>
  <w:style w:type="paragraph" w:customStyle="1" w:styleId="08B5A53A903C4376B1A45A580159DDED">
    <w:name w:val="08B5A53A903C4376B1A45A580159DDED"/>
    <w:rsid w:val="009B503E"/>
    <w:pPr>
      <w:spacing w:after="200" w:line="276" w:lineRule="auto"/>
    </w:pPr>
  </w:style>
  <w:style w:type="paragraph" w:customStyle="1" w:styleId="8C7601740AD74050B37C02D79E99856A">
    <w:name w:val="8C7601740AD74050B37C02D79E99856A"/>
    <w:rsid w:val="009B503E"/>
    <w:pPr>
      <w:spacing w:after="200" w:line="276" w:lineRule="auto"/>
    </w:pPr>
  </w:style>
  <w:style w:type="paragraph" w:customStyle="1" w:styleId="D1FDA7136E624E10B0E25FB691397132">
    <w:name w:val="D1FDA7136E624E10B0E25FB691397132"/>
    <w:rsid w:val="009B503E"/>
    <w:pPr>
      <w:spacing w:after="200" w:line="276" w:lineRule="auto"/>
    </w:pPr>
  </w:style>
  <w:style w:type="paragraph" w:customStyle="1" w:styleId="851FC3A916F943C8B742BE279E4D7ED9">
    <w:name w:val="851FC3A916F943C8B742BE279E4D7ED9"/>
    <w:rsid w:val="009B503E"/>
    <w:pPr>
      <w:spacing w:after="200" w:line="276" w:lineRule="auto"/>
    </w:pPr>
  </w:style>
  <w:style w:type="paragraph" w:customStyle="1" w:styleId="CFE01F1F05CE41FFA27DED1E716748AD">
    <w:name w:val="CFE01F1F05CE41FFA27DED1E716748AD"/>
    <w:rsid w:val="009B503E"/>
    <w:pPr>
      <w:spacing w:after="200" w:line="276" w:lineRule="auto"/>
    </w:pPr>
  </w:style>
  <w:style w:type="paragraph" w:customStyle="1" w:styleId="836DD0FAA07E4BF0AFC5E34B11C60088">
    <w:name w:val="836DD0FAA07E4BF0AFC5E34B11C60088"/>
    <w:rsid w:val="009B503E"/>
    <w:pPr>
      <w:spacing w:after="200" w:line="276" w:lineRule="auto"/>
    </w:pPr>
  </w:style>
  <w:style w:type="paragraph" w:customStyle="1" w:styleId="35D6146654464EC6BE94280099A03D5D">
    <w:name w:val="35D6146654464EC6BE94280099A03D5D"/>
    <w:rsid w:val="009B503E"/>
    <w:pPr>
      <w:spacing w:after="200" w:line="276" w:lineRule="auto"/>
    </w:pPr>
  </w:style>
  <w:style w:type="paragraph" w:customStyle="1" w:styleId="9A81102164BC4971A997943AF6D0A6A2">
    <w:name w:val="9A81102164BC4971A997943AF6D0A6A2"/>
    <w:rsid w:val="009B503E"/>
    <w:pPr>
      <w:spacing w:after="200" w:line="276" w:lineRule="auto"/>
    </w:pPr>
  </w:style>
  <w:style w:type="paragraph" w:customStyle="1" w:styleId="59D3DC73F4FC4DF5B40ED6A949D92118">
    <w:name w:val="59D3DC73F4FC4DF5B40ED6A949D92118"/>
    <w:rsid w:val="009B503E"/>
    <w:pPr>
      <w:spacing w:after="200" w:line="276" w:lineRule="auto"/>
    </w:pPr>
  </w:style>
  <w:style w:type="paragraph" w:customStyle="1" w:styleId="6954A97E959048008459D24BD1A428F8">
    <w:name w:val="6954A97E959048008459D24BD1A428F8"/>
    <w:rsid w:val="009B503E"/>
    <w:pPr>
      <w:spacing w:after="200" w:line="276" w:lineRule="auto"/>
    </w:pPr>
  </w:style>
  <w:style w:type="paragraph" w:customStyle="1" w:styleId="661C0D9AFE6649CD8A187AF14408D060">
    <w:name w:val="661C0D9AFE6649CD8A187AF14408D060"/>
    <w:rsid w:val="009B503E"/>
    <w:pPr>
      <w:spacing w:after="200" w:line="276" w:lineRule="auto"/>
    </w:pPr>
  </w:style>
  <w:style w:type="paragraph" w:customStyle="1" w:styleId="D5DC9E743BF846ECA36F2AED7C43E8E7">
    <w:name w:val="D5DC9E743BF846ECA36F2AED7C43E8E7"/>
    <w:rsid w:val="009B503E"/>
    <w:pPr>
      <w:spacing w:after="200" w:line="276" w:lineRule="auto"/>
    </w:pPr>
  </w:style>
  <w:style w:type="paragraph" w:customStyle="1" w:styleId="F991F8F10E894B359D30F53B00BE219F">
    <w:name w:val="F991F8F10E894B359D30F53B00BE219F"/>
    <w:rsid w:val="009B503E"/>
    <w:pPr>
      <w:spacing w:after="200" w:line="276" w:lineRule="auto"/>
    </w:pPr>
  </w:style>
  <w:style w:type="paragraph" w:customStyle="1" w:styleId="789D33C2D33D437181F870A11D7332F3">
    <w:name w:val="789D33C2D33D437181F870A11D7332F3"/>
    <w:rsid w:val="009B503E"/>
    <w:pPr>
      <w:spacing w:after="200" w:line="276" w:lineRule="auto"/>
    </w:pPr>
  </w:style>
  <w:style w:type="paragraph" w:customStyle="1" w:styleId="BB205E3F58D74E8EBCAC750EBC8A8BE2">
    <w:name w:val="BB205E3F58D74E8EBCAC750EBC8A8BE2"/>
    <w:rsid w:val="009B503E"/>
    <w:pPr>
      <w:spacing w:after="200" w:line="276" w:lineRule="auto"/>
    </w:pPr>
  </w:style>
  <w:style w:type="paragraph" w:customStyle="1" w:styleId="B197700196CB471EB0A9A2BF872699E0">
    <w:name w:val="B197700196CB471EB0A9A2BF872699E0"/>
    <w:rsid w:val="009B503E"/>
    <w:pPr>
      <w:spacing w:after="200" w:line="276" w:lineRule="auto"/>
    </w:pPr>
  </w:style>
  <w:style w:type="paragraph" w:customStyle="1" w:styleId="A44A25474AA041CBBE7A12C2CA13754F">
    <w:name w:val="A44A25474AA041CBBE7A12C2CA13754F"/>
    <w:rsid w:val="009B503E"/>
    <w:pPr>
      <w:spacing w:after="200" w:line="276" w:lineRule="auto"/>
    </w:pPr>
  </w:style>
  <w:style w:type="paragraph" w:customStyle="1" w:styleId="96258815F36146449E54A21298302C28">
    <w:name w:val="96258815F36146449E54A21298302C28"/>
    <w:rsid w:val="009B503E"/>
    <w:pPr>
      <w:spacing w:after="200" w:line="276" w:lineRule="auto"/>
    </w:pPr>
  </w:style>
  <w:style w:type="paragraph" w:customStyle="1" w:styleId="F2A69C8472DB4699ACD460958FE36874">
    <w:name w:val="F2A69C8472DB4699ACD460958FE36874"/>
    <w:rsid w:val="009B503E"/>
    <w:pPr>
      <w:spacing w:after="200" w:line="276" w:lineRule="auto"/>
    </w:pPr>
  </w:style>
  <w:style w:type="paragraph" w:customStyle="1" w:styleId="826C8F99737743EBAEDAF9E7623AB772">
    <w:name w:val="826C8F99737743EBAEDAF9E7623AB772"/>
    <w:rsid w:val="009B503E"/>
    <w:pPr>
      <w:spacing w:after="200" w:line="276" w:lineRule="auto"/>
    </w:pPr>
  </w:style>
  <w:style w:type="paragraph" w:customStyle="1" w:styleId="EF536B74188F43238A1B8F6DC0C71CF0">
    <w:name w:val="EF536B74188F43238A1B8F6DC0C71CF0"/>
    <w:rsid w:val="009B503E"/>
    <w:pPr>
      <w:spacing w:after="200" w:line="276" w:lineRule="auto"/>
    </w:pPr>
  </w:style>
  <w:style w:type="paragraph" w:customStyle="1" w:styleId="7479D6A25BFE47948CCB2CBBE96D4114">
    <w:name w:val="7479D6A25BFE47948CCB2CBBE96D4114"/>
    <w:rsid w:val="009B503E"/>
    <w:pPr>
      <w:spacing w:after="200" w:line="276" w:lineRule="auto"/>
    </w:pPr>
  </w:style>
  <w:style w:type="paragraph" w:customStyle="1" w:styleId="4F1874E481FE4D2F9769F26A23CBBB51">
    <w:name w:val="4F1874E481FE4D2F9769F26A23CBBB51"/>
    <w:rsid w:val="009B503E"/>
    <w:pPr>
      <w:spacing w:after="200" w:line="276" w:lineRule="auto"/>
    </w:pPr>
  </w:style>
  <w:style w:type="paragraph" w:customStyle="1" w:styleId="0DC87DD99BBC4B00929B7B2B11F82172">
    <w:name w:val="0DC87DD99BBC4B00929B7B2B11F82172"/>
    <w:rsid w:val="009B503E"/>
    <w:pPr>
      <w:spacing w:after="200" w:line="276" w:lineRule="auto"/>
    </w:pPr>
  </w:style>
  <w:style w:type="paragraph" w:customStyle="1" w:styleId="B16546A8EF4C46AA94671CDB306DE12A">
    <w:name w:val="B16546A8EF4C46AA94671CDB306DE12A"/>
    <w:rsid w:val="009B503E"/>
    <w:pPr>
      <w:spacing w:after="200" w:line="276" w:lineRule="auto"/>
    </w:pPr>
  </w:style>
  <w:style w:type="paragraph" w:customStyle="1" w:styleId="038C232056A24EEE8F487CA397F1A49D">
    <w:name w:val="038C232056A24EEE8F487CA397F1A49D"/>
    <w:rsid w:val="009B503E"/>
    <w:pPr>
      <w:spacing w:after="200" w:line="276" w:lineRule="auto"/>
    </w:pPr>
  </w:style>
  <w:style w:type="paragraph" w:customStyle="1" w:styleId="7A462F1DC74E4345AB14447BFE380ADF">
    <w:name w:val="7A462F1DC74E4345AB14447BFE380ADF"/>
    <w:rsid w:val="009B503E"/>
    <w:pPr>
      <w:spacing w:after="200" w:line="276" w:lineRule="auto"/>
    </w:pPr>
  </w:style>
  <w:style w:type="paragraph" w:customStyle="1" w:styleId="D5BBFB3BFA2048B784FD44E85A887950">
    <w:name w:val="D5BBFB3BFA2048B784FD44E85A887950"/>
    <w:rsid w:val="009B503E"/>
    <w:pPr>
      <w:spacing w:after="200" w:line="276" w:lineRule="auto"/>
    </w:pPr>
  </w:style>
  <w:style w:type="paragraph" w:customStyle="1" w:styleId="CF3299E05D7249F1958D92A02A8A1615">
    <w:name w:val="CF3299E05D7249F1958D92A02A8A1615"/>
    <w:rsid w:val="009B503E"/>
    <w:pPr>
      <w:spacing w:after="200" w:line="276" w:lineRule="auto"/>
    </w:pPr>
  </w:style>
  <w:style w:type="paragraph" w:customStyle="1" w:styleId="6C533063548E473A9C6119836233692B">
    <w:name w:val="6C533063548E473A9C6119836233692B"/>
    <w:rsid w:val="009B503E"/>
    <w:pPr>
      <w:spacing w:after="200" w:line="276" w:lineRule="auto"/>
    </w:pPr>
  </w:style>
  <w:style w:type="paragraph" w:customStyle="1" w:styleId="8E03D263BA1F429EBB822DA1E4FB0DC3">
    <w:name w:val="8E03D263BA1F429EBB822DA1E4FB0DC3"/>
    <w:rsid w:val="009B503E"/>
    <w:pPr>
      <w:spacing w:after="200" w:line="276" w:lineRule="auto"/>
    </w:pPr>
  </w:style>
  <w:style w:type="paragraph" w:customStyle="1" w:styleId="E71F77C215CF4F1ABEEC09C36789BF60">
    <w:name w:val="E71F77C215CF4F1ABEEC09C36789BF60"/>
    <w:rsid w:val="009B503E"/>
    <w:pPr>
      <w:spacing w:after="200" w:line="276" w:lineRule="auto"/>
    </w:pPr>
  </w:style>
  <w:style w:type="paragraph" w:customStyle="1" w:styleId="85BAC08B22A54677ABAAC3C43E68899C">
    <w:name w:val="85BAC08B22A54677ABAAC3C43E68899C"/>
    <w:rsid w:val="009B503E"/>
    <w:pPr>
      <w:spacing w:after="200" w:line="276" w:lineRule="auto"/>
    </w:pPr>
  </w:style>
  <w:style w:type="paragraph" w:customStyle="1" w:styleId="0DEC3B2A70B94647BFA95CB9DD4DC624">
    <w:name w:val="0DEC3B2A70B94647BFA95CB9DD4DC624"/>
    <w:rsid w:val="009B503E"/>
    <w:pPr>
      <w:spacing w:after="200" w:line="276" w:lineRule="auto"/>
    </w:pPr>
  </w:style>
  <w:style w:type="paragraph" w:customStyle="1" w:styleId="BFF3B2CC706C4224812CB943369CC642">
    <w:name w:val="BFF3B2CC706C4224812CB943369CC642"/>
    <w:rsid w:val="009B503E"/>
    <w:pPr>
      <w:spacing w:after="200" w:line="276" w:lineRule="auto"/>
    </w:pPr>
  </w:style>
  <w:style w:type="paragraph" w:customStyle="1" w:styleId="7CFA97611CD84ADF8667FFA590C33D69">
    <w:name w:val="7CFA97611CD84ADF8667FFA590C33D69"/>
    <w:rsid w:val="009B503E"/>
    <w:pPr>
      <w:spacing w:after="200" w:line="276" w:lineRule="auto"/>
    </w:pPr>
  </w:style>
  <w:style w:type="paragraph" w:customStyle="1" w:styleId="91EDB5F002A44252B318083D91D91318">
    <w:name w:val="91EDB5F002A44252B318083D91D91318"/>
    <w:rsid w:val="009B503E"/>
    <w:pPr>
      <w:spacing w:after="200" w:line="276" w:lineRule="auto"/>
    </w:pPr>
  </w:style>
  <w:style w:type="paragraph" w:customStyle="1" w:styleId="1CEA3216256B4A7AB32628143B306036">
    <w:name w:val="1CEA3216256B4A7AB32628143B306036"/>
    <w:rsid w:val="009B503E"/>
    <w:pPr>
      <w:spacing w:after="200" w:line="276" w:lineRule="auto"/>
    </w:pPr>
  </w:style>
  <w:style w:type="paragraph" w:customStyle="1" w:styleId="16756FA0BFE444B98C5B1EF53EF4C9D9">
    <w:name w:val="16756FA0BFE444B98C5B1EF53EF4C9D9"/>
    <w:rsid w:val="009B503E"/>
    <w:pPr>
      <w:spacing w:after="200" w:line="276" w:lineRule="auto"/>
    </w:pPr>
  </w:style>
  <w:style w:type="paragraph" w:customStyle="1" w:styleId="0299E286C4754C8D93CCFD41995B659E">
    <w:name w:val="0299E286C4754C8D93CCFD41995B659E"/>
    <w:rsid w:val="009B503E"/>
    <w:pPr>
      <w:spacing w:after="200" w:line="276" w:lineRule="auto"/>
    </w:pPr>
  </w:style>
  <w:style w:type="paragraph" w:customStyle="1" w:styleId="9E7C24D2C10741CFA93255F22B673D09">
    <w:name w:val="9E7C24D2C10741CFA93255F22B673D09"/>
    <w:rsid w:val="009B503E"/>
    <w:pPr>
      <w:spacing w:after="200" w:line="276" w:lineRule="auto"/>
    </w:pPr>
  </w:style>
  <w:style w:type="paragraph" w:customStyle="1" w:styleId="C669F27579744D1A8F263DEFA9725D61">
    <w:name w:val="C669F27579744D1A8F263DEFA9725D61"/>
    <w:rsid w:val="009B503E"/>
    <w:pPr>
      <w:spacing w:after="200" w:line="276" w:lineRule="auto"/>
    </w:pPr>
  </w:style>
  <w:style w:type="paragraph" w:customStyle="1" w:styleId="5FC127F4F7904DFF9EDD7D3E3FF13E89">
    <w:name w:val="5FC127F4F7904DFF9EDD7D3E3FF13E89"/>
    <w:rsid w:val="009B503E"/>
    <w:pPr>
      <w:spacing w:after="200" w:line="276" w:lineRule="auto"/>
    </w:pPr>
  </w:style>
  <w:style w:type="paragraph" w:customStyle="1" w:styleId="2DA77A37796E427FBBD6DE019BD0B56A">
    <w:name w:val="2DA77A37796E427FBBD6DE019BD0B56A"/>
    <w:rsid w:val="009B503E"/>
    <w:pPr>
      <w:spacing w:after="200" w:line="276" w:lineRule="auto"/>
    </w:pPr>
  </w:style>
  <w:style w:type="paragraph" w:customStyle="1" w:styleId="9F2F32D006DB4FD2A4CC7B7ECD8D63A3">
    <w:name w:val="9F2F32D006DB4FD2A4CC7B7ECD8D63A3"/>
    <w:rsid w:val="009B503E"/>
    <w:pPr>
      <w:spacing w:after="200" w:line="276" w:lineRule="auto"/>
    </w:pPr>
  </w:style>
  <w:style w:type="paragraph" w:customStyle="1" w:styleId="A8E1384E246C4704A1FA8BFCAA81762F">
    <w:name w:val="A8E1384E246C4704A1FA8BFCAA81762F"/>
    <w:rsid w:val="009B503E"/>
    <w:pPr>
      <w:spacing w:after="200" w:line="276" w:lineRule="auto"/>
    </w:pPr>
  </w:style>
  <w:style w:type="paragraph" w:customStyle="1" w:styleId="CCEB9133DDCB4859AC73B31EC7547F86">
    <w:name w:val="CCEB9133DDCB4859AC73B31EC7547F86"/>
    <w:rsid w:val="009B503E"/>
    <w:pPr>
      <w:spacing w:after="200" w:line="276" w:lineRule="auto"/>
    </w:pPr>
  </w:style>
  <w:style w:type="paragraph" w:customStyle="1" w:styleId="5DCCCB907D7B4754A8847A124E9E2DB8">
    <w:name w:val="5DCCCB907D7B4754A8847A124E9E2DB8"/>
    <w:rsid w:val="009B503E"/>
    <w:pPr>
      <w:spacing w:after="200" w:line="276" w:lineRule="auto"/>
    </w:pPr>
  </w:style>
  <w:style w:type="paragraph" w:customStyle="1" w:styleId="CEF313FD66EC47F0B4646E0089D9BEF8">
    <w:name w:val="CEF313FD66EC47F0B4646E0089D9BEF8"/>
    <w:rsid w:val="009B503E"/>
    <w:pPr>
      <w:spacing w:after="200" w:line="276" w:lineRule="auto"/>
    </w:pPr>
  </w:style>
  <w:style w:type="paragraph" w:customStyle="1" w:styleId="7257233A6C624A6A8E1BE1F2FAE2FD06">
    <w:name w:val="7257233A6C624A6A8E1BE1F2FAE2FD06"/>
    <w:rsid w:val="009B503E"/>
    <w:pPr>
      <w:spacing w:after="200" w:line="276" w:lineRule="auto"/>
    </w:pPr>
  </w:style>
  <w:style w:type="paragraph" w:customStyle="1" w:styleId="1E01A8DE4BBC41738772A978351EB9D6">
    <w:name w:val="1E01A8DE4BBC41738772A978351EB9D6"/>
    <w:rsid w:val="009B503E"/>
    <w:pPr>
      <w:spacing w:after="200" w:line="276" w:lineRule="auto"/>
    </w:pPr>
  </w:style>
  <w:style w:type="paragraph" w:customStyle="1" w:styleId="50669F43482F4266ACBE607A06265926">
    <w:name w:val="50669F43482F4266ACBE607A06265926"/>
    <w:rsid w:val="009B503E"/>
    <w:pPr>
      <w:spacing w:after="200" w:line="276" w:lineRule="auto"/>
    </w:pPr>
  </w:style>
  <w:style w:type="paragraph" w:customStyle="1" w:styleId="D2BF64B1003E4E458CF7B7983C5DACA1">
    <w:name w:val="D2BF64B1003E4E458CF7B7983C5DACA1"/>
    <w:rsid w:val="00A074EA"/>
  </w:style>
  <w:style w:type="paragraph" w:customStyle="1" w:styleId="A2542B3C864641019AA6BDA62EF2128A">
    <w:name w:val="A2542B3C864641019AA6BDA62EF2128A"/>
    <w:rsid w:val="00A074EA"/>
  </w:style>
  <w:style w:type="paragraph" w:customStyle="1" w:styleId="483B48653ED04FB6A5C475889BC7D381">
    <w:name w:val="483B48653ED04FB6A5C475889BC7D381"/>
    <w:rsid w:val="00A074EA"/>
  </w:style>
  <w:style w:type="paragraph" w:customStyle="1" w:styleId="247DC5912AE741E2908273811596EA98">
    <w:name w:val="247DC5912AE741E2908273811596EA98"/>
    <w:rsid w:val="00A074EA"/>
  </w:style>
  <w:style w:type="paragraph" w:customStyle="1" w:styleId="E4CC9F07A457430FA515212B815FD396">
    <w:name w:val="E4CC9F07A457430FA515212B815FD396"/>
    <w:rsid w:val="00A074EA"/>
  </w:style>
  <w:style w:type="paragraph" w:customStyle="1" w:styleId="C5E6A187024C44BEA20A5B42C9D0BC7E">
    <w:name w:val="C5E6A187024C44BEA20A5B42C9D0BC7E"/>
    <w:rsid w:val="00A074EA"/>
  </w:style>
  <w:style w:type="paragraph" w:customStyle="1" w:styleId="212C4AD44F52452B8F49D25889C90DC8">
    <w:name w:val="212C4AD44F52452B8F49D25889C90DC8"/>
    <w:rsid w:val="00A074EA"/>
  </w:style>
  <w:style w:type="paragraph" w:customStyle="1" w:styleId="EDAD498CCDBB436BA340ECA30DDB863D">
    <w:name w:val="EDAD498CCDBB436BA340ECA30DDB863D"/>
    <w:rsid w:val="00A074EA"/>
  </w:style>
  <w:style w:type="paragraph" w:customStyle="1" w:styleId="D3A0197A91324323824A01B8AECFEEDB">
    <w:name w:val="D3A0197A91324323824A01B8AECFEEDB"/>
    <w:rsid w:val="00A074EA"/>
  </w:style>
  <w:style w:type="paragraph" w:customStyle="1" w:styleId="59AB912B1B1B4EEE91CA2080CA199A6E">
    <w:name w:val="59AB912B1B1B4EEE91CA2080CA199A6E"/>
    <w:rsid w:val="00A074EA"/>
  </w:style>
  <w:style w:type="paragraph" w:customStyle="1" w:styleId="4801C923637F4941B3219ACDDDC2DD16">
    <w:name w:val="4801C923637F4941B3219ACDDDC2DD16"/>
    <w:rsid w:val="00A074EA"/>
  </w:style>
  <w:style w:type="paragraph" w:customStyle="1" w:styleId="F5EF945C918347B3ADA9A10976EFF45C">
    <w:name w:val="F5EF945C918347B3ADA9A10976EFF45C"/>
    <w:rsid w:val="00A074EA"/>
  </w:style>
  <w:style w:type="paragraph" w:customStyle="1" w:styleId="A07B2F664DFC4020B5987F326D797DD4">
    <w:name w:val="A07B2F664DFC4020B5987F326D797DD4"/>
    <w:rsid w:val="00A074EA"/>
  </w:style>
  <w:style w:type="paragraph" w:customStyle="1" w:styleId="4C3F99BBED264898A73C08536B34E911">
    <w:name w:val="4C3F99BBED264898A73C08536B34E911"/>
    <w:rsid w:val="00A074EA"/>
  </w:style>
  <w:style w:type="paragraph" w:customStyle="1" w:styleId="1D4D6B11113641E29B1849301A405327">
    <w:name w:val="1D4D6B11113641E29B1849301A405327"/>
    <w:rsid w:val="00A074EA"/>
  </w:style>
  <w:style w:type="paragraph" w:customStyle="1" w:styleId="3180AEC22F1D400DAD055574D3B2861B">
    <w:name w:val="3180AEC22F1D400DAD055574D3B2861B"/>
    <w:rsid w:val="00A074EA"/>
  </w:style>
  <w:style w:type="paragraph" w:customStyle="1" w:styleId="6113B171ACE0465495A58487B1185B1C">
    <w:name w:val="6113B171ACE0465495A58487B1185B1C"/>
    <w:rsid w:val="00A074EA"/>
  </w:style>
  <w:style w:type="paragraph" w:customStyle="1" w:styleId="5671ED50D2DE405AAD48F03C420A20FF">
    <w:name w:val="5671ED50D2DE405AAD48F03C420A20FF"/>
    <w:rsid w:val="00A074EA"/>
  </w:style>
  <w:style w:type="paragraph" w:customStyle="1" w:styleId="9E6845D3721A4FBD8285711E917BA876">
    <w:name w:val="9E6845D3721A4FBD8285711E917BA876"/>
    <w:rsid w:val="00A074EA"/>
  </w:style>
  <w:style w:type="paragraph" w:customStyle="1" w:styleId="D75EEF5849874676A73DE5DA4FB302EA">
    <w:name w:val="D75EEF5849874676A73DE5DA4FB302EA"/>
    <w:rsid w:val="00A074EA"/>
  </w:style>
  <w:style w:type="paragraph" w:customStyle="1" w:styleId="510437EA58D34ABA8E4AA01036E59B7E">
    <w:name w:val="510437EA58D34ABA8E4AA01036E59B7E"/>
    <w:rsid w:val="00A074EA"/>
  </w:style>
  <w:style w:type="paragraph" w:customStyle="1" w:styleId="61A102BB594E4B9487038EB34573A700">
    <w:name w:val="61A102BB594E4B9487038EB34573A700"/>
    <w:rsid w:val="00A074EA"/>
  </w:style>
  <w:style w:type="paragraph" w:customStyle="1" w:styleId="9705DF509FAF4CB6873250947B79B169">
    <w:name w:val="9705DF509FAF4CB6873250947B79B169"/>
    <w:rsid w:val="00A074EA"/>
  </w:style>
  <w:style w:type="paragraph" w:customStyle="1" w:styleId="8CA1142995A547E5B149458D34DDB7DF">
    <w:name w:val="8CA1142995A547E5B149458D34DDB7DF"/>
    <w:rsid w:val="00A074EA"/>
  </w:style>
  <w:style w:type="paragraph" w:customStyle="1" w:styleId="9A690261827645CAB0FD2D5D106661D2">
    <w:name w:val="9A690261827645CAB0FD2D5D106661D2"/>
    <w:rsid w:val="00A074EA"/>
  </w:style>
  <w:style w:type="paragraph" w:customStyle="1" w:styleId="2179D22AC2A545A3ABD991EFD170D6E0">
    <w:name w:val="2179D22AC2A545A3ABD991EFD170D6E0"/>
    <w:rsid w:val="00A074EA"/>
  </w:style>
  <w:style w:type="paragraph" w:customStyle="1" w:styleId="A6FB5008F34B47CD99DE9AB7A399A5F0">
    <w:name w:val="A6FB5008F34B47CD99DE9AB7A399A5F0"/>
    <w:rsid w:val="00A074EA"/>
  </w:style>
  <w:style w:type="paragraph" w:customStyle="1" w:styleId="93995DF17B224D3C96A5019E27B7C706">
    <w:name w:val="93995DF17B224D3C96A5019E27B7C706"/>
    <w:rsid w:val="00A074EA"/>
  </w:style>
  <w:style w:type="paragraph" w:customStyle="1" w:styleId="9D5F75B11FEE4EAEA56C703E428F065B">
    <w:name w:val="9D5F75B11FEE4EAEA56C703E428F065B"/>
    <w:rsid w:val="00A074EA"/>
  </w:style>
  <w:style w:type="paragraph" w:customStyle="1" w:styleId="463271F00C6941BA9294ADAD047E1A82">
    <w:name w:val="463271F00C6941BA9294ADAD047E1A82"/>
    <w:rsid w:val="00A074EA"/>
  </w:style>
  <w:style w:type="paragraph" w:customStyle="1" w:styleId="A029E6F212634E41A2BF2E553F2006BE">
    <w:name w:val="A029E6F212634E41A2BF2E553F2006BE"/>
    <w:rsid w:val="00A074EA"/>
  </w:style>
  <w:style w:type="paragraph" w:customStyle="1" w:styleId="FEE2025719BA4D05B9F2455B87ADF7B0">
    <w:name w:val="FEE2025719BA4D05B9F2455B87ADF7B0"/>
    <w:rsid w:val="00A074EA"/>
  </w:style>
  <w:style w:type="paragraph" w:customStyle="1" w:styleId="010DC9BFB1034C0BA29C5DDBF8233520">
    <w:name w:val="010DC9BFB1034C0BA29C5DDBF8233520"/>
    <w:rsid w:val="00A074EA"/>
  </w:style>
  <w:style w:type="paragraph" w:customStyle="1" w:styleId="F4EEE1FD8F4D4275A78E7A925C47026A">
    <w:name w:val="F4EEE1FD8F4D4275A78E7A925C47026A"/>
    <w:rsid w:val="00A074EA"/>
  </w:style>
  <w:style w:type="paragraph" w:customStyle="1" w:styleId="4F3F1A46093944E288638CBFE3F4F037">
    <w:name w:val="4F3F1A46093944E288638CBFE3F4F037"/>
    <w:rsid w:val="00A074EA"/>
  </w:style>
  <w:style w:type="paragraph" w:customStyle="1" w:styleId="46BF88EC24A344289C9F17DEC66C29D4">
    <w:name w:val="46BF88EC24A344289C9F17DEC66C29D4"/>
    <w:rsid w:val="00A074EA"/>
  </w:style>
  <w:style w:type="paragraph" w:customStyle="1" w:styleId="D2507F7491534B469B93462F2DEEAD23">
    <w:name w:val="D2507F7491534B469B93462F2DEEAD23"/>
    <w:rsid w:val="00A074EA"/>
  </w:style>
  <w:style w:type="paragraph" w:customStyle="1" w:styleId="F00E84D00B3E4F8583CAC6B18783B996">
    <w:name w:val="F00E84D00B3E4F8583CAC6B18783B996"/>
    <w:rsid w:val="00A074EA"/>
  </w:style>
  <w:style w:type="paragraph" w:customStyle="1" w:styleId="38E79E57FD3F46DF8F8A2845C483F9EA">
    <w:name w:val="38E79E57FD3F46DF8F8A2845C483F9EA"/>
    <w:rsid w:val="00A074EA"/>
  </w:style>
  <w:style w:type="paragraph" w:customStyle="1" w:styleId="537BF82C31544982B79BC814958350F1">
    <w:name w:val="537BF82C31544982B79BC814958350F1"/>
    <w:rsid w:val="00A074EA"/>
  </w:style>
  <w:style w:type="paragraph" w:customStyle="1" w:styleId="3160FA29E4194547AE36AE857FF562B8">
    <w:name w:val="3160FA29E4194547AE36AE857FF562B8"/>
    <w:rsid w:val="00A074EA"/>
  </w:style>
  <w:style w:type="paragraph" w:customStyle="1" w:styleId="B0F955564D3941D6AC2487163A60FBF6">
    <w:name w:val="B0F955564D3941D6AC2487163A60FBF6"/>
    <w:rsid w:val="00A074EA"/>
  </w:style>
  <w:style w:type="paragraph" w:customStyle="1" w:styleId="40252DDBB6264E63ACBD73A281A1309A">
    <w:name w:val="40252DDBB6264E63ACBD73A281A1309A"/>
    <w:rsid w:val="00A074EA"/>
  </w:style>
  <w:style w:type="paragraph" w:customStyle="1" w:styleId="2E693E77F7A6482EBBA32AB469ADAA1F">
    <w:name w:val="2E693E77F7A6482EBBA32AB469ADAA1F"/>
    <w:rsid w:val="00A074EA"/>
  </w:style>
  <w:style w:type="paragraph" w:customStyle="1" w:styleId="7843B4444B684A28BF2681A64247B47E">
    <w:name w:val="7843B4444B684A28BF2681A64247B47E"/>
    <w:rsid w:val="00A074EA"/>
  </w:style>
  <w:style w:type="paragraph" w:customStyle="1" w:styleId="58EAC0B677B4493C874CA635F5325172">
    <w:name w:val="58EAC0B677B4493C874CA635F5325172"/>
    <w:rsid w:val="00A074EA"/>
  </w:style>
  <w:style w:type="paragraph" w:customStyle="1" w:styleId="582F4F0C2D774E8899E3CD9BD518CCA4">
    <w:name w:val="582F4F0C2D774E8899E3CD9BD518CCA4"/>
    <w:rsid w:val="00A074EA"/>
  </w:style>
  <w:style w:type="paragraph" w:customStyle="1" w:styleId="43DED22EB5D7495B9667D5A855284C0A">
    <w:name w:val="43DED22EB5D7495B9667D5A855284C0A"/>
    <w:rsid w:val="00A074EA"/>
  </w:style>
  <w:style w:type="paragraph" w:customStyle="1" w:styleId="B429C24688A94244B932BE1207DEE66E">
    <w:name w:val="B429C24688A94244B932BE1207DEE66E"/>
    <w:rsid w:val="00A074EA"/>
  </w:style>
  <w:style w:type="paragraph" w:customStyle="1" w:styleId="4FDF7129C0404E329F8FF4DBE7B268A8">
    <w:name w:val="4FDF7129C0404E329F8FF4DBE7B268A8"/>
    <w:rsid w:val="00A074EA"/>
  </w:style>
  <w:style w:type="paragraph" w:customStyle="1" w:styleId="DF50579294644628ADE8CE655C78389C">
    <w:name w:val="DF50579294644628ADE8CE655C78389C"/>
    <w:rsid w:val="00A074EA"/>
  </w:style>
  <w:style w:type="paragraph" w:customStyle="1" w:styleId="7316D07109D44EF7945E6A780B90DA86">
    <w:name w:val="7316D07109D44EF7945E6A780B90DA86"/>
    <w:rsid w:val="00A074EA"/>
  </w:style>
  <w:style w:type="paragraph" w:customStyle="1" w:styleId="4B0C6FEFF5C94DD4A4E44AF8C2886BA9">
    <w:name w:val="4B0C6FEFF5C94DD4A4E44AF8C2886BA9"/>
    <w:rsid w:val="00DD5421"/>
  </w:style>
  <w:style w:type="paragraph" w:customStyle="1" w:styleId="6C56483FA4904BE3B90B84682BFD7F96">
    <w:name w:val="6C56483FA4904BE3B90B84682BFD7F96"/>
    <w:rsid w:val="00DD5421"/>
  </w:style>
  <w:style w:type="paragraph" w:customStyle="1" w:styleId="29D91680AD1A4465821B1E0BDC56A0F6">
    <w:name w:val="29D91680AD1A4465821B1E0BDC56A0F6"/>
    <w:rsid w:val="00DD5421"/>
  </w:style>
  <w:style w:type="paragraph" w:customStyle="1" w:styleId="5785B7F6D6894F39BEBD0A4EFEFBFB6A">
    <w:name w:val="5785B7F6D6894F39BEBD0A4EFEFBFB6A"/>
    <w:rsid w:val="00DD5421"/>
  </w:style>
  <w:style w:type="paragraph" w:customStyle="1" w:styleId="82B7D6164604456382AABEF78E8FD9C2">
    <w:name w:val="82B7D6164604456382AABEF78E8FD9C2"/>
    <w:rsid w:val="00DD5421"/>
  </w:style>
  <w:style w:type="paragraph" w:customStyle="1" w:styleId="7C452BD5ED094CBFA16793CDA0150110">
    <w:name w:val="7C452BD5ED094CBFA16793CDA0150110"/>
    <w:rsid w:val="00DD5421"/>
  </w:style>
  <w:style w:type="paragraph" w:customStyle="1" w:styleId="E3E3C6C0035A4AA5AC2EB9E8C17D0237">
    <w:name w:val="E3E3C6C0035A4AA5AC2EB9E8C17D0237"/>
    <w:rsid w:val="00DD5421"/>
  </w:style>
  <w:style w:type="paragraph" w:customStyle="1" w:styleId="5E7A312210CD4955A0DA87A3FEA162E3">
    <w:name w:val="5E7A312210CD4955A0DA87A3FEA162E3"/>
    <w:rsid w:val="00DD5421"/>
  </w:style>
  <w:style w:type="paragraph" w:customStyle="1" w:styleId="0007A045E2DA4057BBC77DD679C21383">
    <w:name w:val="0007A045E2DA4057BBC77DD679C21383"/>
    <w:rsid w:val="00DD5421"/>
  </w:style>
  <w:style w:type="paragraph" w:customStyle="1" w:styleId="32A3FA744B6347CA94840B8E29E6C80B">
    <w:name w:val="32A3FA744B6347CA94840B8E29E6C80B"/>
    <w:rsid w:val="00DD5421"/>
  </w:style>
  <w:style w:type="paragraph" w:customStyle="1" w:styleId="F15F78EAB29943EEB4AB4F34D721D538">
    <w:name w:val="F15F78EAB29943EEB4AB4F34D721D538"/>
    <w:rsid w:val="00DD5421"/>
  </w:style>
  <w:style w:type="paragraph" w:customStyle="1" w:styleId="84FC58D8C5734351866471BBF459AF95">
    <w:name w:val="84FC58D8C5734351866471BBF459AF95"/>
    <w:rsid w:val="00DD5421"/>
  </w:style>
  <w:style w:type="paragraph" w:customStyle="1" w:styleId="9E51972B15564917A8F2F72CF4E34954">
    <w:name w:val="9E51972B15564917A8F2F72CF4E34954"/>
    <w:rsid w:val="00DD5421"/>
  </w:style>
  <w:style w:type="paragraph" w:customStyle="1" w:styleId="8A824A98F31B40A6A9823C8E06DCE44B">
    <w:name w:val="8A824A98F31B40A6A9823C8E06DCE44B"/>
    <w:rsid w:val="00A41430"/>
  </w:style>
  <w:style w:type="paragraph" w:customStyle="1" w:styleId="6762FFAF34A64CD8B5AA029D50524779">
    <w:name w:val="6762FFAF34A64CD8B5AA029D50524779"/>
    <w:rsid w:val="00A41430"/>
  </w:style>
  <w:style w:type="paragraph" w:customStyle="1" w:styleId="E6F8B5D617254EF89AB03E73A56D13FF">
    <w:name w:val="E6F8B5D617254EF89AB03E73A56D13FF"/>
    <w:rsid w:val="00A41430"/>
  </w:style>
  <w:style w:type="paragraph" w:customStyle="1" w:styleId="10E20F74104C4CD58C48B32A3A8017E7">
    <w:name w:val="10E20F74104C4CD58C48B32A3A8017E7"/>
    <w:rsid w:val="00A41430"/>
  </w:style>
  <w:style w:type="paragraph" w:customStyle="1" w:styleId="D2936BF05D6C4FCB8F2E355881A7B63F">
    <w:name w:val="D2936BF05D6C4FCB8F2E355881A7B63F"/>
    <w:rsid w:val="00A41430"/>
  </w:style>
  <w:style w:type="paragraph" w:customStyle="1" w:styleId="95CC454526AC419989762441937F9314">
    <w:name w:val="95CC454526AC419989762441937F9314"/>
    <w:rsid w:val="00A41430"/>
  </w:style>
  <w:style w:type="paragraph" w:customStyle="1" w:styleId="95FD851D2DF4463F927D44052497C2FF">
    <w:name w:val="95FD851D2DF4463F927D44052497C2FF"/>
    <w:rsid w:val="00A41430"/>
  </w:style>
  <w:style w:type="paragraph" w:customStyle="1" w:styleId="3A011EBA3A0C4E14B3F7551C4665948D">
    <w:name w:val="3A011EBA3A0C4E14B3F7551C4665948D"/>
    <w:rsid w:val="00A41430"/>
  </w:style>
  <w:style w:type="paragraph" w:customStyle="1" w:styleId="411D68B481374C48956FBC5C2C9402DC">
    <w:name w:val="411D68B481374C48956FBC5C2C9402DC"/>
    <w:rsid w:val="00A41430"/>
  </w:style>
  <w:style w:type="paragraph" w:customStyle="1" w:styleId="A9C0967F6D5F4686B4C375F5BFB1ACFE">
    <w:name w:val="A9C0967F6D5F4686B4C375F5BFB1ACFE"/>
    <w:rsid w:val="00A41430"/>
  </w:style>
  <w:style w:type="paragraph" w:customStyle="1" w:styleId="0D1369A334CA445395171C9F67B6FB05">
    <w:name w:val="0D1369A334CA445395171C9F67B6FB05"/>
    <w:rsid w:val="00A41430"/>
  </w:style>
  <w:style w:type="paragraph" w:customStyle="1" w:styleId="1DFC833312A648DA84A68B6BF8BE27E6">
    <w:name w:val="1DFC833312A648DA84A68B6BF8BE27E6"/>
    <w:rsid w:val="00A41430"/>
  </w:style>
  <w:style w:type="paragraph" w:customStyle="1" w:styleId="378DE22CD747496FBBA6E37506E42B4F">
    <w:name w:val="378DE22CD747496FBBA6E37506E42B4F"/>
    <w:rsid w:val="00A41430"/>
  </w:style>
  <w:style w:type="paragraph" w:customStyle="1" w:styleId="57CF0795F9814692861ABEED4D80F2DB">
    <w:name w:val="57CF0795F9814692861ABEED4D80F2DB"/>
    <w:rsid w:val="00A41430"/>
  </w:style>
  <w:style w:type="paragraph" w:customStyle="1" w:styleId="949854660C684D40A6174D2B09A2AE1A">
    <w:name w:val="949854660C684D40A6174D2B09A2AE1A"/>
    <w:rsid w:val="00A41430"/>
  </w:style>
  <w:style w:type="paragraph" w:customStyle="1" w:styleId="0190DD84645743619E6254FEB0BDD2A2">
    <w:name w:val="0190DD84645743619E6254FEB0BDD2A2"/>
    <w:rsid w:val="00A41430"/>
  </w:style>
  <w:style w:type="paragraph" w:customStyle="1" w:styleId="1F039D9FFEE74E428A826D3E76FC70B0">
    <w:name w:val="1F039D9FFEE74E428A826D3E76FC70B0"/>
    <w:rsid w:val="00A41430"/>
  </w:style>
  <w:style w:type="paragraph" w:customStyle="1" w:styleId="755DCDAD60434057A3822776085D57FA">
    <w:name w:val="755DCDAD60434057A3822776085D57FA"/>
    <w:rsid w:val="00A41430"/>
  </w:style>
  <w:style w:type="paragraph" w:customStyle="1" w:styleId="6031D7C16F2F44C3941783D264773E77">
    <w:name w:val="6031D7C16F2F44C3941783D264773E77"/>
    <w:rsid w:val="00A41430"/>
  </w:style>
  <w:style w:type="paragraph" w:customStyle="1" w:styleId="7D377CAB881449D0B88CE5AB67094E64">
    <w:name w:val="7D377CAB881449D0B88CE5AB67094E64"/>
    <w:rsid w:val="00A41430"/>
  </w:style>
  <w:style w:type="paragraph" w:customStyle="1" w:styleId="06EB175942504157856125687BDF7DE4">
    <w:name w:val="06EB175942504157856125687BDF7DE4"/>
    <w:rsid w:val="00A41430"/>
  </w:style>
  <w:style w:type="paragraph" w:customStyle="1" w:styleId="A6DAB19292FE49E2A796A63C23E9A9A7">
    <w:name w:val="A6DAB19292FE49E2A796A63C23E9A9A7"/>
    <w:rsid w:val="00A41430"/>
  </w:style>
  <w:style w:type="paragraph" w:customStyle="1" w:styleId="2ADD00B7087E4CBEB015B9681F2D6119">
    <w:name w:val="2ADD00B7087E4CBEB015B9681F2D6119"/>
    <w:rsid w:val="00A41430"/>
  </w:style>
  <w:style w:type="paragraph" w:customStyle="1" w:styleId="5D53C52A96A84ED5A6AA58BBF2F54344">
    <w:name w:val="5D53C52A96A84ED5A6AA58BBF2F54344"/>
    <w:rsid w:val="00A41430"/>
  </w:style>
  <w:style w:type="paragraph" w:customStyle="1" w:styleId="18A4FBA9307248159C58EA9F8A90654C">
    <w:name w:val="18A4FBA9307248159C58EA9F8A90654C"/>
    <w:rsid w:val="00A41430"/>
  </w:style>
  <w:style w:type="paragraph" w:customStyle="1" w:styleId="A4DF1278B34D4CA2A78B27A62BBF3D38">
    <w:name w:val="A4DF1278B34D4CA2A78B27A62BBF3D38"/>
    <w:rsid w:val="00A41430"/>
  </w:style>
  <w:style w:type="paragraph" w:customStyle="1" w:styleId="1D9A326E87EC40BC815D219E63DD75CA">
    <w:name w:val="1D9A326E87EC40BC815D219E63DD75CA"/>
    <w:rsid w:val="00A41430"/>
  </w:style>
  <w:style w:type="paragraph" w:customStyle="1" w:styleId="F1F82E7E971E4B87B4B09F5FF8850459">
    <w:name w:val="F1F82E7E971E4B87B4B09F5FF8850459"/>
    <w:rsid w:val="00A41430"/>
  </w:style>
  <w:style w:type="paragraph" w:customStyle="1" w:styleId="C62E05DF69DD45F7A760C614DD2EE2B9">
    <w:name w:val="C62E05DF69DD45F7A760C614DD2EE2B9"/>
    <w:rsid w:val="00A41430"/>
  </w:style>
  <w:style w:type="paragraph" w:customStyle="1" w:styleId="5BBC1375656E4243822B897B86DC7E49">
    <w:name w:val="5BBC1375656E4243822B897B86DC7E49"/>
    <w:rsid w:val="00A41430"/>
  </w:style>
  <w:style w:type="paragraph" w:customStyle="1" w:styleId="D487795C8EC2499EA8737C9BAE4C1E71">
    <w:name w:val="D487795C8EC2499EA8737C9BAE4C1E71"/>
    <w:rsid w:val="00A41430"/>
  </w:style>
  <w:style w:type="paragraph" w:customStyle="1" w:styleId="6FBF87BE6E8F47B69E2F81D4C09FD10F">
    <w:name w:val="6FBF87BE6E8F47B69E2F81D4C09FD10F"/>
    <w:rsid w:val="00A41430"/>
  </w:style>
  <w:style w:type="paragraph" w:customStyle="1" w:styleId="D5F1B47031514FAFAF1D52F238083EAF">
    <w:name w:val="D5F1B47031514FAFAF1D52F238083EAF"/>
    <w:rsid w:val="00A41430"/>
  </w:style>
  <w:style w:type="paragraph" w:customStyle="1" w:styleId="3ACBA3FD9EA646AEB60AC54504A9D057">
    <w:name w:val="3ACBA3FD9EA646AEB60AC54504A9D057"/>
    <w:rsid w:val="00A41430"/>
  </w:style>
  <w:style w:type="paragraph" w:customStyle="1" w:styleId="8E2DD3E0120F404C9CBAEF9E796586A4">
    <w:name w:val="8E2DD3E0120F404C9CBAEF9E796586A4"/>
    <w:rsid w:val="00A41430"/>
  </w:style>
  <w:style w:type="paragraph" w:customStyle="1" w:styleId="BAEAA671810D47F2A7431643F2026407">
    <w:name w:val="BAEAA671810D47F2A7431643F2026407"/>
    <w:rsid w:val="00A41430"/>
  </w:style>
  <w:style w:type="paragraph" w:customStyle="1" w:styleId="C6E0E4D6012E4E7B845B193FE73FD003">
    <w:name w:val="C6E0E4D6012E4E7B845B193FE73FD003"/>
    <w:rsid w:val="00A41430"/>
  </w:style>
  <w:style w:type="paragraph" w:customStyle="1" w:styleId="CB31FDC02593497E88DEB9288AE957EE">
    <w:name w:val="CB31FDC02593497E88DEB9288AE957EE"/>
    <w:rsid w:val="00A41430"/>
  </w:style>
  <w:style w:type="paragraph" w:customStyle="1" w:styleId="69616665B8AB4E7B962F23574079AA73">
    <w:name w:val="69616665B8AB4E7B962F23574079AA73"/>
    <w:rsid w:val="00A41430"/>
  </w:style>
  <w:style w:type="paragraph" w:customStyle="1" w:styleId="8E6738FCEEAA4CA5A3DDC9EC40BE297E">
    <w:name w:val="8E6738FCEEAA4CA5A3DDC9EC40BE297E"/>
    <w:rsid w:val="00A41430"/>
  </w:style>
  <w:style w:type="paragraph" w:customStyle="1" w:styleId="4FFF64901FB24D6A836F3D6B243937A9">
    <w:name w:val="4FFF64901FB24D6A836F3D6B243937A9"/>
    <w:rsid w:val="00A41430"/>
  </w:style>
  <w:style w:type="paragraph" w:customStyle="1" w:styleId="2F56C71ACB864F88950F8F4A6250345B">
    <w:name w:val="2F56C71ACB864F88950F8F4A6250345B"/>
    <w:rsid w:val="00A41430"/>
  </w:style>
  <w:style w:type="paragraph" w:customStyle="1" w:styleId="40A67FFCDFA44089BF8D181D77A9DE81">
    <w:name w:val="40A67FFCDFA44089BF8D181D77A9DE81"/>
    <w:rsid w:val="00A41430"/>
  </w:style>
  <w:style w:type="paragraph" w:customStyle="1" w:styleId="B3677BE19CFA46328B01D46D5CD202AC">
    <w:name w:val="B3677BE19CFA46328B01D46D5CD202AC"/>
    <w:rsid w:val="00A41430"/>
  </w:style>
  <w:style w:type="paragraph" w:customStyle="1" w:styleId="DAD155388F834094A04AC3A5DB666DAD">
    <w:name w:val="DAD155388F834094A04AC3A5DB666DAD"/>
    <w:rsid w:val="00A41430"/>
  </w:style>
  <w:style w:type="paragraph" w:customStyle="1" w:styleId="A203FED925EA41D8A8F4DC81B548E377">
    <w:name w:val="A203FED925EA41D8A8F4DC81B548E377"/>
    <w:rsid w:val="00A41430"/>
  </w:style>
  <w:style w:type="paragraph" w:customStyle="1" w:styleId="D4B5426E3FB14E4085FB5760CBF5C39C">
    <w:name w:val="D4B5426E3FB14E4085FB5760CBF5C39C"/>
    <w:rsid w:val="00A41430"/>
  </w:style>
  <w:style w:type="paragraph" w:customStyle="1" w:styleId="69D674DD6E0649869DD0D925E2AEBDA5">
    <w:name w:val="69D674DD6E0649869DD0D925E2AEBDA5"/>
    <w:rsid w:val="00A41430"/>
  </w:style>
  <w:style w:type="paragraph" w:customStyle="1" w:styleId="B5E96235852540F8BB552424D68C07AE">
    <w:name w:val="B5E96235852540F8BB552424D68C07AE"/>
    <w:rsid w:val="00A41430"/>
  </w:style>
  <w:style w:type="paragraph" w:customStyle="1" w:styleId="B6A4FE6523C34D5CB011ECF14543CC1D">
    <w:name w:val="B6A4FE6523C34D5CB011ECF14543CC1D"/>
    <w:rsid w:val="00A41430"/>
  </w:style>
  <w:style w:type="paragraph" w:customStyle="1" w:styleId="D8B2C0F2ECA84F5FA2DC26AFCD719B52">
    <w:name w:val="D8B2C0F2ECA84F5FA2DC26AFCD719B52"/>
    <w:rsid w:val="00A41430"/>
  </w:style>
  <w:style w:type="paragraph" w:customStyle="1" w:styleId="2D14872A9FDD4111BDF336FFC7ADF7B2">
    <w:name w:val="2D14872A9FDD4111BDF336FFC7ADF7B2"/>
    <w:rsid w:val="00A41430"/>
  </w:style>
  <w:style w:type="paragraph" w:customStyle="1" w:styleId="571F9EA67A7E4E11AC95D2052FEDF7D5">
    <w:name w:val="571F9EA67A7E4E11AC95D2052FEDF7D5"/>
    <w:rsid w:val="00A41430"/>
  </w:style>
  <w:style w:type="paragraph" w:customStyle="1" w:styleId="2C49FC104993445DBB0F13ED33CDB8A4">
    <w:name w:val="2C49FC104993445DBB0F13ED33CDB8A4"/>
    <w:rsid w:val="00A41430"/>
  </w:style>
  <w:style w:type="paragraph" w:customStyle="1" w:styleId="361E6B681A1244759731E8F4A48D7617">
    <w:name w:val="361E6B681A1244759731E8F4A48D7617"/>
    <w:rsid w:val="003D572D"/>
  </w:style>
  <w:style w:type="paragraph" w:customStyle="1" w:styleId="B2A45A46FFC442949A95556BF08391A4">
    <w:name w:val="B2A45A46FFC442949A95556BF08391A4"/>
    <w:rsid w:val="003D572D"/>
  </w:style>
  <w:style w:type="paragraph" w:customStyle="1" w:styleId="7E140B52DCE14CEA9335CDA597CDDCC2">
    <w:name w:val="7E140B52DCE14CEA9335CDA597CDDCC2"/>
    <w:rsid w:val="003D572D"/>
  </w:style>
  <w:style w:type="paragraph" w:customStyle="1" w:styleId="ABEAAF5D414C4AC1A6A4D79C689A9FBC">
    <w:name w:val="ABEAAF5D414C4AC1A6A4D79C689A9FBC"/>
    <w:rsid w:val="003D572D"/>
  </w:style>
  <w:style w:type="paragraph" w:customStyle="1" w:styleId="3B682171C0A240CD89A07C52CABAA8B6">
    <w:name w:val="3B682171C0A240CD89A07C52CABAA8B6"/>
    <w:rsid w:val="003D572D"/>
  </w:style>
  <w:style w:type="paragraph" w:customStyle="1" w:styleId="058F2837732542DDBBA8A1196B2C60C8">
    <w:name w:val="058F2837732542DDBBA8A1196B2C60C8"/>
    <w:rsid w:val="003D572D"/>
  </w:style>
  <w:style w:type="paragraph" w:customStyle="1" w:styleId="1D2626316CE44F3E898488616850DA06">
    <w:name w:val="1D2626316CE44F3E898488616850DA06"/>
    <w:rsid w:val="003D572D"/>
  </w:style>
  <w:style w:type="paragraph" w:customStyle="1" w:styleId="79B180E04A024B48991C7FF936784A90">
    <w:name w:val="79B180E04A024B48991C7FF936784A90"/>
    <w:rsid w:val="003D572D"/>
  </w:style>
  <w:style w:type="paragraph" w:customStyle="1" w:styleId="EAA7A36EB67B407EB4D071B08FD15CE6">
    <w:name w:val="EAA7A36EB67B407EB4D071B08FD15CE6"/>
    <w:rsid w:val="003D572D"/>
  </w:style>
  <w:style w:type="paragraph" w:customStyle="1" w:styleId="352544F5DDFA45638462384F25E9FB10">
    <w:name w:val="352544F5DDFA45638462384F25E9FB10"/>
    <w:rsid w:val="003D572D"/>
  </w:style>
  <w:style w:type="paragraph" w:customStyle="1" w:styleId="262B159938A7401E97DD1A4CD8A832C8">
    <w:name w:val="262B159938A7401E97DD1A4CD8A832C8"/>
    <w:rsid w:val="003D572D"/>
  </w:style>
  <w:style w:type="paragraph" w:customStyle="1" w:styleId="0B983062F2F2401D9390037428032ACE">
    <w:name w:val="0B983062F2F2401D9390037428032ACE"/>
    <w:rsid w:val="003D572D"/>
  </w:style>
  <w:style w:type="paragraph" w:customStyle="1" w:styleId="60385A83ACC04BEA9DC995D3FF6E2C28">
    <w:name w:val="60385A83ACC04BEA9DC995D3FF6E2C28"/>
    <w:rsid w:val="003D572D"/>
  </w:style>
  <w:style w:type="paragraph" w:customStyle="1" w:styleId="2450D16425C74C8D96F6D318F61BBB70">
    <w:name w:val="2450D16425C74C8D96F6D318F61BBB70"/>
    <w:rsid w:val="003D572D"/>
  </w:style>
  <w:style w:type="paragraph" w:customStyle="1" w:styleId="8F43E941D2114826ADB970FA90E60FBF">
    <w:name w:val="8F43E941D2114826ADB970FA90E60FBF"/>
    <w:rsid w:val="003D572D"/>
  </w:style>
  <w:style w:type="paragraph" w:customStyle="1" w:styleId="8C4CEBD9475140CBB4D5C6E9B78FE872">
    <w:name w:val="8C4CEBD9475140CBB4D5C6E9B78FE872"/>
    <w:rsid w:val="003D572D"/>
  </w:style>
  <w:style w:type="paragraph" w:customStyle="1" w:styleId="07E55A0BAA2B4C278AB1B6B33D743263">
    <w:name w:val="07E55A0BAA2B4C278AB1B6B33D743263"/>
    <w:rsid w:val="003D572D"/>
  </w:style>
  <w:style w:type="paragraph" w:customStyle="1" w:styleId="57931251A2204B5590C1387D0DD98E07">
    <w:name w:val="57931251A2204B5590C1387D0DD98E07"/>
    <w:rsid w:val="003D572D"/>
  </w:style>
  <w:style w:type="paragraph" w:customStyle="1" w:styleId="24FED2DEE1384CA7BF470328ED061900">
    <w:name w:val="24FED2DEE1384CA7BF470328ED061900"/>
    <w:rsid w:val="003D572D"/>
  </w:style>
  <w:style w:type="paragraph" w:customStyle="1" w:styleId="14391464305B42FEA6BF71A903EA7354">
    <w:name w:val="14391464305B42FEA6BF71A903EA7354"/>
    <w:rsid w:val="003D572D"/>
  </w:style>
  <w:style w:type="paragraph" w:customStyle="1" w:styleId="1E02771204544939BBA1F5F0C4314006">
    <w:name w:val="1E02771204544939BBA1F5F0C4314006"/>
    <w:rsid w:val="003D572D"/>
  </w:style>
  <w:style w:type="paragraph" w:customStyle="1" w:styleId="7BD221F0E1BB4C888E90341EA68782D6">
    <w:name w:val="7BD221F0E1BB4C888E90341EA68782D6"/>
    <w:rsid w:val="003D572D"/>
  </w:style>
  <w:style w:type="paragraph" w:customStyle="1" w:styleId="F52F0238EE5642008B3CC76E599CD162">
    <w:name w:val="F52F0238EE5642008B3CC76E599CD162"/>
    <w:rsid w:val="003D572D"/>
  </w:style>
  <w:style w:type="paragraph" w:customStyle="1" w:styleId="78845010EE6945D5B68701BBA98EAC2A">
    <w:name w:val="78845010EE6945D5B68701BBA98EAC2A"/>
    <w:rsid w:val="003D572D"/>
  </w:style>
  <w:style w:type="paragraph" w:customStyle="1" w:styleId="D9861F93365241C2A90BBA61F1F3D25F">
    <w:name w:val="D9861F93365241C2A90BBA61F1F3D25F"/>
    <w:rsid w:val="003D572D"/>
  </w:style>
  <w:style w:type="paragraph" w:customStyle="1" w:styleId="EA702B4EB385418BAFFBF678FC849C02">
    <w:name w:val="EA702B4EB385418BAFFBF678FC849C02"/>
    <w:rsid w:val="003D572D"/>
  </w:style>
  <w:style w:type="paragraph" w:customStyle="1" w:styleId="2468F7723DA046B49E408084D864C08C">
    <w:name w:val="2468F7723DA046B49E408084D864C08C"/>
    <w:rsid w:val="003D572D"/>
  </w:style>
  <w:style w:type="paragraph" w:customStyle="1" w:styleId="1BE8B9C904B2423DBABB2A694B6F1913">
    <w:name w:val="1BE8B9C904B2423DBABB2A694B6F1913"/>
    <w:rsid w:val="003D572D"/>
  </w:style>
  <w:style w:type="paragraph" w:customStyle="1" w:styleId="D69DADFEC9A3419A8B004DD413BC92B0">
    <w:name w:val="D69DADFEC9A3419A8B004DD413BC92B0"/>
    <w:rsid w:val="003D572D"/>
  </w:style>
  <w:style w:type="paragraph" w:customStyle="1" w:styleId="4F26816A5D36445AB6A8996737B093A2">
    <w:name w:val="4F26816A5D36445AB6A8996737B093A2"/>
    <w:rsid w:val="003D572D"/>
  </w:style>
  <w:style w:type="paragraph" w:customStyle="1" w:styleId="DCD0E945F54A4351BC6E73D03D4FA401">
    <w:name w:val="DCD0E945F54A4351BC6E73D03D4FA401"/>
    <w:rsid w:val="003D572D"/>
  </w:style>
  <w:style w:type="paragraph" w:customStyle="1" w:styleId="D6664AE06D4A4FDD82D09609EAF82AB8">
    <w:name w:val="D6664AE06D4A4FDD82D09609EAF82AB8"/>
    <w:rsid w:val="003D572D"/>
  </w:style>
  <w:style w:type="paragraph" w:customStyle="1" w:styleId="4C17120BE97749BA8A4DC6273140697E">
    <w:name w:val="4C17120BE97749BA8A4DC6273140697E"/>
    <w:rsid w:val="003D572D"/>
  </w:style>
  <w:style w:type="paragraph" w:customStyle="1" w:styleId="89B50CFEC4284BA890B7DBAA18930D04">
    <w:name w:val="89B50CFEC4284BA890B7DBAA18930D04"/>
    <w:rsid w:val="003D572D"/>
  </w:style>
  <w:style w:type="paragraph" w:customStyle="1" w:styleId="EDA03DB64BD74E55938F2D2FC320617D">
    <w:name w:val="EDA03DB64BD74E55938F2D2FC320617D"/>
    <w:rsid w:val="003D572D"/>
  </w:style>
  <w:style w:type="paragraph" w:customStyle="1" w:styleId="CDF56B44CAD649638FE11E7D16D72CB6">
    <w:name w:val="CDF56B44CAD649638FE11E7D16D72CB6"/>
    <w:rsid w:val="003D572D"/>
  </w:style>
  <w:style w:type="paragraph" w:customStyle="1" w:styleId="2D1ABA3A98B14314ACAACA75698F7D00">
    <w:name w:val="2D1ABA3A98B14314ACAACA75698F7D00"/>
    <w:rsid w:val="003D572D"/>
  </w:style>
  <w:style w:type="paragraph" w:customStyle="1" w:styleId="0052CC4A6F224C9B92C2DC3355B00A29">
    <w:name w:val="0052CC4A6F224C9B92C2DC3355B00A29"/>
    <w:rsid w:val="003D572D"/>
  </w:style>
  <w:style w:type="paragraph" w:customStyle="1" w:styleId="72DCDB5FCE744DC1B5879D1D4EA3AB57">
    <w:name w:val="72DCDB5FCE744DC1B5879D1D4EA3AB57"/>
    <w:rsid w:val="003D572D"/>
  </w:style>
  <w:style w:type="paragraph" w:customStyle="1" w:styleId="3484E2B42C3A451D9F35956DC426476B">
    <w:name w:val="3484E2B42C3A451D9F35956DC426476B"/>
    <w:rsid w:val="003D572D"/>
  </w:style>
  <w:style w:type="paragraph" w:customStyle="1" w:styleId="29D78EB1D4434365A400678F272155D8">
    <w:name w:val="29D78EB1D4434365A400678F272155D8"/>
    <w:rsid w:val="003D572D"/>
  </w:style>
  <w:style w:type="paragraph" w:customStyle="1" w:styleId="F996C79767014BC789091C5655976F03">
    <w:name w:val="F996C79767014BC789091C5655976F03"/>
    <w:rsid w:val="003D572D"/>
  </w:style>
  <w:style w:type="paragraph" w:customStyle="1" w:styleId="A6270CE08A4E489887E053A5E1185C87">
    <w:name w:val="A6270CE08A4E489887E053A5E1185C87"/>
    <w:rsid w:val="003D572D"/>
  </w:style>
  <w:style w:type="paragraph" w:customStyle="1" w:styleId="F5E3D66B1EAE43A9A0415A9595095703">
    <w:name w:val="F5E3D66B1EAE43A9A0415A9595095703"/>
    <w:rsid w:val="003D572D"/>
  </w:style>
  <w:style w:type="paragraph" w:customStyle="1" w:styleId="BB9A99C5DBB449E4AB5DB11CF1D94E7C">
    <w:name w:val="BB9A99C5DBB449E4AB5DB11CF1D94E7C"/>
    <w:rsid w:val="003D572D"/>
  </w:style>
  <w:style w:type="paragraph" w:customStyle="1" w:styleId="8A1FB9FC0434478EB11AB37901991591">
    <w:name w:val="8A1FB9FC0434478EB11AB37901991591"/>
    <w:rsid w:val="003D572D"/>
  </w:style>
  <w:style w:type="paragraph" w:customStyle="1" w:styleId="9499973ABFC94F59BC57C829CE476A21">
    <w:name w:val="9499973ABFC94F59BC57C829CE476A21"/>
    <w:rsid w:val="003D572D"/>
  </w:style>
  <w:style w:type="paragraph" w:customStyle="1" w:styleId="D84D2E5839C74B6B83267261D7E39BB8">
    <w:name w:val="D84D2E5839C74B6B83267261D7E39BB8"/>
    <w:rsid w:val="003D572D"/>
  </w:style>
  <w:style w:type="paragraph" w:customStyle="1" w:styleId="5902E2F307344B499DA4CF7A5A9B6204">
    <w:name w:val="5902E2F307344B499DA4CF7A5A9B6204"/>
    <w:rsid w:val="003D572D"/>
  </w:style>
  <w:style w:type="paragraph" w:customStyle="1" w:styleId="A82A7A310E3B43DF85CF24A05E2A4E73">
    <w:name w:val="A82A7A310E3B43DF85CF24A05E2A4E73"/>
    <w:rsid w:val="003D572D"/>
  </w:style>
  <w:style w:type="paragraph" w:customStyle="1" w:styleId="357BB866EAA24F0E8EE21EC4B4810582">
    <w:name w:val="357BB866EAA24F0E8EE21EC4B4810582"/>
    <w:rsid w:val="003D572D"/>
  </w:style>
  <w:style w:type="paragraph" w:customStyle="1" w:styleId="E466DCBA26934B6783C43C7BA1F84054">
    <w:name w:val="E466DCBA26934B6783C43C7BA1F84054"/>
    <w:rsid w:val="003D572D"/>
  </w:style>
  <w:style w:type="paragraph" w:customStyle="1" w:styleId="41B6D85164F4446F803679522C37F8AF">
    <w:name w:val="41B6D85164F4446F803679522C37F8AF"/>
    <w:rsid w:val="003D572D"/>
  </w:style>
  <w:style w:type="paragraph" w:customStyle="1" w:styleId="C7167F07C41B4BA88C1BB3BEFF491D79">
    <w:name w:val="C7167F07C41B4BA88C1BB3BEFF491D79"/>
    <w:rsid w:val="003D572D"/>
  </w:style>
  <w:style w:type="paragraph" w:customStyle="1" w:styleId="9656DA6556C243B4BF1781315BC9C07C">
    <w:name w:val="9656DA6556C243B4BF1781315BC9C07C"/>
    <w:rsid w:val="003D572D"/>
  </w:style>
  <w:style w:type="paragraph" w:customStyle="1" w:styleId="CD738AC0F2DE4F11BB53C13FE2A23BB7">
    <w:name w:val="CD738AC0F2DE4F11BB53C13FE2A23BB7"/>
    <w:rsid w:val="003D572D"/>
  </w:style>
  <w:style w:type="paragraph" w:customStyle="1" w:styleId="240ABE61CEF44B0EBF243B1883386337">
    <w:name w:val="240ABE61CEF44B0EBF243B1883386337"/>
    <w:rsid w:val="003D572D"/>
  </w:style>
  <w:style w:type="paragraph" w:customStyle="1" w:styleId="31ED0E8B7A984D57A17EC763237654B8">
    <w:name w:val="31ED0E8B7A984D57A17EC763237654B8"/>
    <w:rsid w:val="003D572D"/>
  </w:style>
  <w:style w:type="paragraph" w:customStyle="1" w:styleId="291593BBD939455F9269B857CE39806A">
    <w:name w:val="291593BBD939455F9269B857CE39806A"/>
    <w:rsid w:val="003D572D"/>
  </w:style>
  <w:style w:type="paragraph" w:customStyle="1" w:styleId="62B6B7E140134A97B7D7FE40EFC2459E">
    <w:name w:val="62B6B7E140134A97B7D7FE40EFC2459E"/>
    <w:rsid w:val="003D572D"/>
  </w:style>
  <w:style w:type="paragraph" w:customStyle="1" w:styleId="BE65917056AA44A1A58A39957BF31620">
    <w:name w:val="BE65917056AA44A1A58A39957BF31620"/>
    <w:rsid w:val="003D572D"/>
  </w:style>
  <w:style w:type="paragraph" w:customStyle="1" w:styleId="90290CB454794E9F8577A001FE3743E4">
    <w:name w:val="90290CB454794E9F8577A001FE3743E4"/>
    <w:rsid w:val="003D572D"/>
  </w:style>
  <w:style w:type="paragraph" w:customStyle="1" w:styleId="A458A510E6CF41D0A7E2D8FC086C0A3B">
    <w:name w:val="A458A510E6CF41D0A7E2D8FC086C0A3B"/>
    <w:rsid w:val="003D572D"/>
  </w:style>
  <w:style w:type="paragraph" w:customStyle="1" w:styleId="1B56109C575F43769D9D8F2C588D00E4">
    <w:name w:val="1B56109C575F43769D9D8F2C588D00E4"/>
    <w:rsid w:val="003D572D"/>
  </w:style>
  <w:style w:type="paragraph" w:customStyle="1" w:styleId="37832F2860604706B452205FA07E0408">
    <w:name w:val="37832F2860604706B452205FA07E0408"/>
    <w:rsid w:val="003D572D"/>
  </w:style>
  <w:style w:type="paragraph" w:customStyle="1" w:styleId="B2E7926A80934F17BD0D916B1D313531">
    <w:name w:val="B2E7926A80934F17BD0D916B1D313531"/>
    <w:rsid w:val="003D572D"/>
  </w:style>
  <w:style w:type="paragraph" w:customStyle="1" w:styleId="B3B877372985417EA7F59774564A8AFF">
    <w:name w:val="B3B877372985417EA7F59774564A8AFF"/>
    <w:rsid w:val="003D572D"/>
  </w:style>
  <w:style w:type="paragraph" w:customStyle="1" w:styleId="8335D4E952234778978E947C532D541C">
    <w:name w:val="8335D4E952234778978E947C532D541C"/>
    <w:rsid w:val="003D572D"/>
  </w:style>
  <w:style w:type="paragraph" w:customStyle="1" w:styleId="7B0E3DBB08174610B70D70298A09DF7F">
    <w:name w:val="7B0E3DBB08174610B70D70298A09DF7F"/>
    <w:rsid w:val="003D572D"/>
  </w:style>
  <w:style w:type="paragraph" w:customStyle="1" w:styleId="944CD2AC6F794A2FBBDAE87CE2814E38">
    <w:name w:val="944CD2AC6F794A2FBBDAE87CE2814E38"/>
    <w:rsid w:val="003D572D"/>
  </w:style>
  <w:style w:type="paragraph" w:customStyle="1" w:styleId="81DE1CFE17364BACAA886EF39FB1D374">
    <w:name w:val="81DE1CFE17364BACAA886EF39FB1D374"/>
    <w:rsid w:val="003D572D"/>
  </w:style>
  <w:style w:type="paragraph" w:customStyle="1" w:styleId="7DFAF806777F4A899F8C778D9095805D">
    <w:name w:val="7DFAF806777F4A899F8C778D9095805D"/>
    <w:rsid w:val="003D572D"/>
  </w:style>
  <w:style w:type="paragraph" w:customStyle="1" w:styleId="771E8E13BC71445197D71CE9F2BD4917">
    <w:name w:val="771E8E13BC71445197D71CE9F2BD4917"/>
    <w:rsid w:val="003D572D"/>
  </w:style>
  <w:style w:type="paragraph" w:customStyle="1" w:styleId="4E65BE62E6D8400F90A13B2FCC6B7CD1">
    <w:name w:val="4E65BE62E6D8400F90A13B2FCC6B7CD1"/>
    <w:rsid w:val="003D572D"/>
  </w:style>
  <w:style w:type="paragraph" w:customStyle="1" w:styleId="445000A32BCD4253BF55741D44A7EDF5">
    <w:name w:val="445000A32BCD4253BF55741D44A7EDF5"/>
    <w:rsid w:val="003D572D"/>
  </w:style>
  <w:style w:type="paragraph" w:customStyle="1" w:styleId="DF79F2EF6C234E61A84905E2AB74D415">
    <w:name w:val="DF79F2EF6C234E61A84905E2AB74D415"/>
    <w:rsid w:val="003D572D"/>
  </w:style>
  <w:style w:type="paragraph" w:customStyle="1" w:styleId="04E0075375294F7DBCF9E5E8BF9EE799">
    <w:name w:val="04E0075375294F7DBCF9E5E8BF9EE799"/>
    <w:rsid w:val="003D572D"/>
  </w:style>
  <w:style w:type="paragraph" w:customStyle="1" w:styleId="D17316C1EE38422CB0311A728C86ECC0">
    <w:name w:val="D17316C1EE38422CB0311A728C86ECC0"/>
    <w:rsid w:val="003D572D"/>
  </w:style>
  <w:style w:type="paragraph" w:customStyle="1" w:styleId="CF45F92B32B843389E790B52BA46F013">
    <w:name w:val="CF45F92B32B843389E790B52BA46F013"/>
    <w:rsid w:val="003D572D"/>
  </w:style>
  <w:style w:type="paragraph" w:customStyle="1" w:styleId="05452AC63F9A47AB90C1B17F3957C8AE">
    <w:name w:val="05452AC63F9A47AB90C1B17F3957C8AE"/>
    <w:rsid w:val="003D572D"/>
  </w:style>
  <w:style w:type="paragraph" w:customStyle="1" w:styleId="6891254B49C040ADB64B99C59371F928">
    <w:name w:val="6891254B49C040ADB64B99C59371F928"/>
    <w:rsid w:val="003D572D"/>
  </w:style>
  <w:style w:type="paragraph" w:customStyle="1" w:styleId="068CD94EF93144F48A0BB61615D0BC6F">
    <w:name w:val="068CD94EF93144F48A0BB61615D0BC6F"/>
    <w:rsid w:val="003D572D"/>
  </w:style>
  <w:style w:type="paragraph" w:customStyle="1" w:styleId="F6BCC0F44EA34354AA23419C777854D3">
    <w:name w:val="F6BCC0F44EA34354AA23419C777854D3"/>
    <w:rsid w:val="003D572D"/>
  </w:style>
  <w:style w:type="paragraph" w:customStyle="1" w:styleId="6DC8FDF872F54D0482CEF1BE710B9D83">
    <w:name w:val="6DC8FDF872F54D0482CEF1BE710B9D83"/>
    <w:rsid w:val="003D572D"/>
  </w:style>
  <w:style w:type="paragraph" w:customStyle="1" w:styleId="844F2F279FD142CAA60C7B7C0393025F">
    <w:name w:val="844F2F279FD142CAA60C7B7C0393025F"/>
    <w:rsid w:val="003D572D"/>
  </w:style>
  <w:style w:type="paragraph" w:customStyle="1" w:styleId="00EFB978CBC0411DB0E8948C287C952D">
    <w:name w:val="00EFB978CBC0411DB0E8948C287C952D"/>
    <w:rsid w:val="003D572D"/>
  </w:style>
  <w:style w:type="paragraph" w:customStyle="1" w:styleId="C193686214BC4839ABA84D8F529B95E3">
    <w:name w:val="C193686214BC4839ABA84D8F529B95E3"/>
    <w:rsid w:val="003D572D"/>
  </w:style>
  <w:style w:type="paragraph" w:customStyle="1" w:styleId="A040EF215CE04D2191F221D55262B090">
    <w:name w:val="A040EF215CE04D2191F221D55262B090"/>
    <w:rsid w:val="003D572D"/>
  </w:style>
  <w:style w:type="paragraph" w:customStyle="1" w:styleId="B85FF2D6974A449E883D1C076B00CE8A">
    <w:name w:val="B85FF2D6974A449E883D1C076B00CE8A"/>
    <w:rsid w:val="003D572D"/>
  </w:style>
  <w:style w:type="paragraph" w:customStyle="1" w:styleId="18833A5BD1C547158F5D5F280C54F493">
    <w:name w:val="18833A5BD1C547158F5D5F280C54F493"/>
    <w:rsid w:val="003D572D"/>
  </w:style>
  <w:style w:type="paragraph" w:customStyle="1" w:styleId="8A9F6085476C45ECA77684216880ECF8">
    <w:name w:val="8A9F6085476C45ECA77684216880ECF8"/>
    <w:rsid w:val="003D572D"/>
  </w:style>
  <w:style w:type="paragraph" w:customStyle="1" w:styleId="7BB3C3B5F21D45FC95BC745CB71751DB">
    <w:name w:val="7BB3C3B5F21D45FC95BC745CB71751DB"/>
    <w:rsid w:val="003D572D"/>
  </w:style>
  <w:style w:type="paragraph" w:customStyle="1" w:styleId="4ECA1EDAED224E0FB3B11334DCDF3095">
    <w:name w:val="4ECA1EDAED224E0FB3B11334DCDF3095"/>
    <w:rsid w:val="003D572D"/>
  </w:style>
  <w:style w:type="paragraph" w:customStyle="1" w:styleId="6D6D033F3D3C4B9782D4B11DF44FD833">
    <w:name w:val="6D6D033F3D3C4B9782D4B11DF44FD833"/>
    <w:rsid w:val="003D572D"/>
  </w:style>
  <w:style w:type="paragraph" w:customStyle="1" w:styleId="EE636BC9AEE94FF8BDCF9F2044C1FA85">
    <w:name w:val="EE636BC9AEE94FF8BDCF9F2044C1FA85"/>
    <w:rsid w:val="003D572D"/>
  </w:style>
  <w:style w:type="paragraph" w:customStyle="1" w:styleId="C2733E742E244B12AA49B6CE76CFD28D">
    <w:name w:val="C2733E742E244B12AA49B6CE76CFD28D"/>
    <w:rsid w:val="003D572D"/>
  </w:style>
  <w:style w:type="paragraph" w:customStyle="1" w:styleId="A18D2096C7364443A4821101ADD81EF5">
    <w:name w:val="A18D2096C7364443A4821101ADD81EF5"/>
    <w:rsid w:val="003D572D"/>
  </w:style>
  <w:style w:type="paragraph" w:customStyle="1" w:styleId="505B0632BFE54F1E9B202ADCDCE55694">
    <w:name w:val="505B0632BFE54F1E9B202ADCDCE55694"/>
    <w:rsid w:val="003D572D"/>
  </w:style>
  <w:style w:type="paragraph" w:customStyle="1" w:styleId="E58876B5AB7E4EBDA8B4A9293ADFA64C">
    <w:name w:val="E58876B5AB7E4EBDA8B4A9293ADFA64C"/>
    <w:rsid w:val="003D572D"/>
  </w:style>
  <w:style w:type="paragraph" w:customStyle="1" w:styleId="F06B3855E5834E7A9941854C08401DEE">
    <w:name w:val="F06B3855E5834E7A9941854C08401DEE"/>
    <w:rsid w:val="003D572D"/>
  </w:style>
  <w:style w:type="paragraph" w:customStyle="1" w:styleId="1C60E7D257754A03979774B145F4176C">
    <w:name w:val="1C60E7D257754A03979774B145F4176C"/>
    <w:rsid w:val="003D572D"/>
  </w:style>
  <w:style w:type="paragraph" w:customStyle="1" w:styleId="8DA15634BCF4403FB0DE95FEA5643135">
    <w:name w:val="8DA15634BCF4403FB0DE95FEA5643135"/>
    <w:rsid w:val="003D572D"/>
  </w:style>
  <w:style w:type="paragraph" w:customStyle="1" w:styleId="C692DA189DD2470680F89E67C04C521B">
    <w:name w:val="C692DA189DD2470680F89E67C04C521B"/>
    <w:rsid w:val="003D572D"/>
  </w:style>
  <w:style w:type="paragraph" w:customStyle="1" w:styleId="1DB7A8042D5A4D049D25E0DE8EFCB6B0">
    <w:name w:val="1DB7A8042D5A4D049D25E0DE8EFCB6B0"/>
    <w:rsid w:val="003D572D"/>
  </w:style>
  <w:style w:type="paragraph" w:customStyle="1" w:styleId="7CAC92FCC77D462C8BEDE750916207A5">
    <w:name w:val="7CAC92FCC77D462C8BEDE750916207A5"/>
    <w:rsid w:val="003D572D"/>
  </w:style>
  <w:style w:type="paragraph" w:customStyle="1" w:styleId="46B4948BD264448AB4CCA271DA0477A2">
    <w:name w:val="46B4948BD264448AB4CCA271DA0477A2"/>
    <w:rsid w:val="003D572D"/>
  </w:style>
  <w:style w:type="paragraph" w:customStyle="1" w:styleId="7C78ABB717644209A1AE31D2CCD3EC48">
    <w:name w:val="7C78ABB717644209A1AE31D2CCD3EC48"/>
    <w:rsid w:val="003D572D"/>
  </w:style>
  <w:style w:type="paragraph" w:customStyle="1" w:styleId="66106AB5C79148A192A9B586F4A26503">
    <w:name w:val="66106AB5C79148A192A9B586F4A26503"/>
    <w:rsid w:val="003D572D"/>
  </w:style>
  <w:style w:type="paragraph" w:customStyle="1" w:styleId="9800B6921BCD44579E0AFCE3CBD6F88E">
    <w:name w:val="9800B6921BCD44579E0AFCE3CBD6F88E"/>
    <w:rsid w:val="003D572D"/>
  </w:style>
  <w:style w:type="paragraph" w:customStyle="1" w:styleId="B411E4838EE74A11AD7B507548BE7AAB">
    <w:name w:val="B411E4838EE74A11AD7B507548BE7AAB"/>
    <w:rsid w:val="003D572D"/>
  </w:style>
  <w:style w:type="paragraph" w:customStyle="1" w:styleId="FECCF9A5C22446D99DD422B678EB2486">
    <w:name w:val="FECCF9A5C22446D99DD422B678EB2486"/>
    <w:rsid w:val="003D572D"/>
  </w:style>
  <w:style w:type="paragraph" w:customStyle="1" w:styleId="BAAC4EC837864009BC7FB65ED5510361">
    <w:name w:val="BAAC4EC837864009BC7FB65ED5510361"/>
    <w:rsid w:val="003D572D"/>
  </w:style>
  <w:style w:type="paragraph" w:customStyle="1" w:styleId="B3CD513B027A4F068881AAF1980179C9">
    <w:name w:val="B3CD513B027A4F068881AAF1980179C9"/>
    <w:rsid w:val="003D572D"/>
  </w:style>
  <w:style w:type="paragraph" w:customStyle="1" w:styleId="70D1C31B8EC64467898E1D68328B632A">
    <w:name w:val="70D1C31B8EC64467898E1D68328B632A"/>
    <w:rsid w:val="003D572D"/>
  </w:style>
  <w:style w:type="paragraph" w:customStyle="1" w:styleId="30CDF5BC0E654F4FAC2597682A58211B">
    <w:name w:val="30CDF5BC0E654F4FAC2597682A58211B"/>
    <w:rsid w:val="003D572D"/>
  </w:style>
  <w:style w:type="paragraph" w:customStyle="1" w:styleId="DB4CCDAFE4D443F4ABEA72C92694B80A">
    <w:name w:val="DB4CCDAFE4D443F4ABEA72C92694B80A"/>
    <w:rsid w:val="003D572D"/>
  </w:style>
  <w:style w:type="paragraph" w:customStyle="1" w:styleId="A1C5C173D83F4FBE90A77AED599B1F21">
    <w:name w:val="A1C5C173D83F4FBE90A77AED599B1F21"/>
    <w:rsid w:val="003D572D"/>
  </w:style>
  <w:style w:type="paragraph" w:customStyle="1" w:styleId="614BA26726B343C3B2DE3CB54811FDBA">
    <w:name w:val="614BA26726B343C3B2DE3CB54811FDBA"/>
    <w:rsid w:val="003D572D"/>
  </w:style>
  <w:style w:type="paragraph" w:customStyle="1" w:styleId="BB0004C75EE74251A1050AB846A16B1C">
    <w:name w:val="BB0004C75EE74251A1050AB846A16B1C"/>
    <w:rsid w:val="003D572D"/>
  </w:style>
  <w:style w:type="paragraph" w:customStyle="1" w:styleId="F26638157F1A4711A6ABC3683E438FA6">
    <w:name w:val="F26638157F1A4711A6ABC3683E438FA6"/>
    <w:rsid w:val="003D572D"/>
  </w:style>
  <w:style w:type="paragraph" w:customStyle="1" w:styleId="2A4DD005A596496BA902960E84AD3658">
    <w:name w:val="2A4DD005A596496BA902960E84AD3658"/>
    <w:rsid w:val="003D572D"/>
  </w:style>
  <w:style w:type="paragraph" w:customStyle="1" w:styleId="B17414AE92174BF6972651E22E9C19CE">
    <w:name w:val="B17414AE92174BF6972651E22E9C19CE"/>
    <w:rsid w:val="003D572D"/>
  </w:style>
  <w:style w:type="paragraph" w:customStyle="1" w:styleId="53B72777F7164D7493DEEDEDC87DCA18">
    <w:name w:val="53B72777F7164D7493DEEDEDC87DCA18"/>
    <w:rsid w:val="003D572D"/>
  </w:style>
  <w:style w:type="paragraph" w:customStyle="1" w:styleId="B5ADCC2F836649929E153C01230ACCC6">
    <w:name w:val="B5ADCC2F836649929E153C01230ACCC6"/>
    <w:rsid w:val="003D572D"/>
  </w:style>
  <w:style w:type="paragraph" w:customStyle="1" w:styleId="2A42F19FDB634A9EA75E221B517E89C2">
    <w:name w:val="2A42F19FDB634A9EA75E221B517E89C2"/>
    <w:rsid w:val="003D572D"/>
  </w:style>
  <w:style w:type="paragraph" w:customStyle="1" w:styleId="CFDB47FFD7E842AEA5CB590457901F6F">
    <w:name w:val="CFDB47FFD7E842AEA5CB590457901F6F"/>
    <w:rsid w:val="003D572D"/>
  </w:style>
  <w:style w:type="paragraph" w:customStyle="1" w:styleId="36BC9360D6954B7DBEE8FFA12C07B178">
    <w:name w:val="36BC9360D6954B7DBEE8FFA12C07B178"/>
    <w:rsid w:val="003D572D"/>
  </w:style>
  <w:style w:type="paragraph" w:customStyle="1" w:styleId="FEF8B54C8EA1435AAEBC5B59DB4F59A4">
    <w:name w:val="FEF8B54C8EA1435AAEBC5B59DB4F59A4"/>
    <w:rsid w:val="003D572D"/>
  </w:style>
  <w:style w:type="paragraph" w:customStyle="1" w:styleId="508AE6C8EE9C4BA2897C44A835BAF879">
    <w:name w:val="508AE6C8EE9C4BA2897C44A835BAF879"/>
    <w:rsid w:val="003D572D"/>
  </w:style>
  <w:style w:type="paragraph" w:customStyle="1" w:styleId="43BF9F8587F74EC3BBF668EA936DB3EF">
    <w:name w:val="43BF9F8587F74EC3BBF668EA936DB3EF"/>
    <w:rsid w:val="003D572D"/>
  </w:style>
  <w:style w:type="paragraph" w:customStyle="1" w:styleId="188AFA9B571147F1BD7E7FBC8A2AF06A">
    <w:name w:val="188AFA9B571147F1BD7E7FBC8A2AF06A"/>
    <w:rsid w:val="003D572D"/>
  </w:style>
  <w:style w:type="paragraph" w:customStyle="1" w:styleId="FA70F28E2A664A15ABC5D9FACA048299">
    <w:name w:val="FA70F28E2A664A15ABC5D9FACA048299"/>
    <w:rsid w:val="003D572D"/>
  </w:style>
  <w:style w:type="paragraph" w:customStyle="1" w:styleId="E5B9DBE6D5EF4827BA288227DE218997">
    <w:name w:val="E5B9DBE6D5EF4827BA288227DE218997"/>
    <w:rsid w:val="003D572D"/>
  </w:style>
  <w:style w:type="paragraph" w:customStyle="1" w:styleId="97279C6D17944D7688E236058C495C09">
    <w:name w:val="97279C6D17944D7688E236058C495C09"/>
    <w:rsid w:val="003D572D"/>
  </w:style>
  <w:style w:type="paragraph" w:customStyle="1" w:styleId="663519F0D3A74CF1B63B8CE32338C51A">
    <w:name w:val="663519F0D3A74CF1B63B8CE32338C51A"/>
    <w:rsid w:val="003D572D"/>
  </w:style>
  <w:style w:type="paragraph" w:customStyle="1" w:styleId="74EF7B63D808471D8A94E1B1CCCC5591">
    <w:name w:val="74EF7B63D808471D8A94E1B1CCCC5591"/>
    <w:rsid w:val="003D572D"/>
  </w:style>
  <w:style w:type="paragraph" w:customStyle="1" w:styleId="F38689F378A6432B969E0A1C7BB9F371">
    <w:name w:val="F38689F378A6432B969E0A1C7BB9F371"/>
    <w:rsid w:val="003D572D"/>
  </w:style>
  <w:style w:type="paragraph" w:customStyle="1" w:styleId="2E46F9CB641C4027B684EB0EC8F8B23D">
    <w:name w:val="2E46F9CB641C4027B684EB0EC8F8B23D"/>
    <w:rsid w:val="003D572D"/>
  </w:style>
  <w:style w:type="paragraph" w:customStyle="1" w:styleId="D8F14C4DDA254E2BAEA988E9F2D91089">
    <w:name w:val="D8F14C4DDA254E2BAEA988E9F2D91089"/>
    <w:rsid w:val="003D572D"/>
  </w:style>
  <w:style w:type="paragraph" w:customStyle="1" w:styleId="2A06517741A244B7B1388D59F3E5C90B">
    <w:name w:val="2A06517741A244B7B1388D59F3E5C90B"/>
    <w:rsid w:val="003D572D"/>
  </w:style>
  <w:style w:type="paragraph" w:customStyle="1" w:styleId="FE194CDCC8404578866FD8053BA3F18D">
    <w:name w:val="FE194CDCC8404578866FD8053BA3F18D"/>
    <w:rsid w:val="007352E4"/>
  </w:style>
  <w:style w:type="paragraph" w:customStyle="1" w:styleId="1615A393CDB54F5FA58A264999763760">
    <w:name w:val="1615A393CDB54F5FA58A264999763760"/>
    <w:rsid w:val="007352E4"/>
  </w:style>
  <w:style w:type="paragraph" w:customStyle="1" w:styleId="9D999687268C4601BE5B7898C465C288">
    <w:name w:val="9D999687268C4601BE5B7898C465C288"/>
    <w:rsid w:val="007352E4"/>
  </w:style>
  <w:style w:type="paragraph" w:customStyle="1" w:styleId="21AF06D504DA4DFA8965847FAEB35BA3">
    <w:name w:val="21AF06D504DA4DFA8965847FAEB35BA3"/>
    <w:rsid w:val="007352E4"/>
  </w:style>
  <w:style w:type="paragraph" w:customStyle="1" w:styleId="FD47628A9E7D4D5D8E2D3B6EE97D492F">
    <w:name w:val="FD47628A9E7D4D5D8E2D3B6EE97D492F"/>
    <w:rsid w:val="007352E4"/>
  </w:style>
  <w:style w:type="paragraph" w:customStyle="1" w:styleId="67C27DE2E7DA4A93AC2EBBE5822F6FF2">
    <w:name w:val="67C27DE2E7DA4A93AC2EBBE5822F6FF2"/>
    <w:rsid w:val="007352E4"/>
  </w:style>
  <w:style w:type="paragraph" w:customStyle="1" w:styleId="AC50C5D76E8D46B3B89158F5D4F2BE71">
    <w:name w:val="AC50C5D76E8D46B3B89158F5D4F2BE71"/>
    <w:rsid w:val="007352E4"/>
  </w:style>
  <w:style w:type="paragraph" w:customStyle="1" w:styleId="41E43665044A48AB8704998D716E23E4">
    <w:name w:val="41E43665044A48AB8704998D716E23E4"/>
    <w:rsid w:val="007352E4"/>
  </w:style>
  <w:style w:type="paragraph" w:customStyle="1" w:styleId="9018529800904CFFA287F4BF0DA4C099">
    <w:name w:val="9018529800904CFFA287F4BF0DA4C099"/>
    <w:rsid w:val="007352E4"/>
  </w:style>
  <w:style w:type="paragraph" w:customStyle="1" w:styleId="D3CB2206ACF24D778C12E9D8874934F6">
    <w:name w:val="D3CB2206ACF24D778C12E9D8874934F6"/>
    <w:rsid w:val="007352E4"/>
  </w:style>
  <w:style w:type="paragraph" w:customStyle="1" w:styleId="76FDD692E8EE4A8A92F08D588A6FA21C">
    <w:name w:val="76FDD692E8EE4A8A92F08D588A6FA21C"/>
    <w:rsid w:val="003569E6"/>
  </w:style>
  <w:style w:type="paragraph" w:customStyle="1" w:styleId="814AA4148C1A40FBABF148E388580F19">
    <w:name w:val="814AA4148C1A40FBABF148E388580F19"/>
    <w:rsid w:val="003569E6"/>
  </w:style>
  <w:style w:type="paragraph" w:customStyle="1" w:styleId="C6F8676E3F7C4E57A49A8C88A1C5ECFD">
    <w:name w:val="C6F8676E3F7C4E57A49A8C88A1C5ECFD"/>
    <w:rsid w:val="003569E6"/>
  </w:style>
  <w:style w:type="paragraph" w:customStyle="1" w:styleId="BD390133FCAC46E5AECC1A21E4BA1B2C">
    <w:name w:val="BD390133FCAC46E5AECC1A21E4BA1B2C"/>
    <w:rsid w:val="003569E6"/>
  </w:style>
  <w:style w:type="paragraph" w:customStyle="1" w:styleId="42708A14FC074D679699A8A31EF64535">
    <w:name w:val="42708A14FC074D679699A8A31EF64535"/>
    <w:rsid w:val="003569E6"/>
  </w:style>
  <w:style w:type="paragraph" w:customStyle="1" w:styleId="79244155C30647E89ABEC86FAEBD629E">
    <w:name w:val="79244155C30647E89ABEC86FAEBD629E"/>
    <w:rsid w:val="003569E6"/>
  </w:style>
  <w:style w:type="paragraph" w:customStyle="1" w:styleId="43AF78A9BC84426AA9D808E2E9D233EC">
    <w:name w:val="43AF78A9BC84426AA9D808E2E9D233EC"/>
    <w:rsid w:val="003569E6"/>
  </w:style>
  <w:style w:type="paragraph" w:customStyle="1" w:styleId="B1461519959246DBA09DCF6CDE7D1DAF">
    <w:name w:val="B1461519959246DBA09DCF6CDE7D1DAF"/>
    <w:rsid w:val="003569E6"/>
  </w:style>
  <w:style w:type="paragraph" w:customStyle="1" w:styleId="CE67E840F17B4A91985649AF9DF19377">
    <w:name w:val="CE67E840F17B4A91985649AF9DF19377"/>
    <w:rsid w:val="003569E6"/>
  </w:style>
  <w:style w:type="paragraph" w:customStyle="1" w:styleId="2F8EA1A5DF0046298B5D03C3510BDA41">
    <w:name w:val="2F8EA1A5DF0046298B5D03C3510BDA41"/>
    <w:rsid w:val="003569E6"/>
  </w:style>
  <w:style w:type="paragraph" w:customStyle="1" w:styleId="A8F8F1AEED484F12ADD668C50FADE3C7">
    <w:name w:val="A8F8F1AEED484F12ADD668C50FADE3C7"/>
    <w:rsid w:val="003569E6"/>
  </w:style>
  <w:style w:type="paragraph" w:customStyle="1" w:styleId="5ABB188DD4704DC08DD81A6C9473A656">
    <w:name w:val="5ABB188DD4704DC08DD81A6C9473A656"/>
    <w:rsid w:val="003569E6"/>
  </w:style>
  <w:style w:type="paragraph" w:customStyle="1" w:styleId="6561213376A544EBBF1304D25ABB0EBC">
    <w:name w:val="6561213376A544EBBF1304D25ABB0EBC"/>
    <w:rsid w:val="003569E6"/>
  </w:style>
  <w:style w:type="paragraph" w:customStyle="1" w:styleId="741650D5EBF74731A2EE04D1988811A8">
    <w:name w:val="741650D5EBF74731A2EE04D1988811A8"/>
    <w:rsid w:val="003569E6"/>
  </w:style>
  <w:style w:type="paragraph" w:customStyle="1" w:styleId="73463530AE264A84875FE18B063DB3ED">
    <w:name w:val="73463530AE264A84875FE18B063DB3ED"/>
    <w:rsid w:val="003569E6"/>
  </w:style>
  <w:style w:type="paragraph" w:customStyle="1" w:styleId="B36B7BE64F2D4363A820D9ADB9964DCB">
    <w:name w:val="B36B7BE64F2D4363A820D9ADB9964DCB"/>
    <w:rsid w:val="003569E6"/>
  </w:style>
  <w:style w:type="paragraph" w:customStyle="1" w:styleId="15FB7C6DBDDB4C42B0C22C6BFB799926">
    <w:name w:val="15FB7C6DBDDB4C42B0C22C6BFB799926"/>
    <w:rsid w:val="003569E6"/>
  </w:style>
  <w:style w:type="paragraph" w:customStyle="1" w:styleId="04E0CEB5753647D19510A61FCC5330A6">
    <w:name w:val="04E0CEB5753647D19510A61FCC5330A6"/>
    <w:rsid w:val="003569E6"/>
  </w:style>
  <w:style w:type="paragraph" w:customStyle="1" w:styleId="BEE853D082B14D1DBE52245E79B52D0B">
    <w:name w:val="BEE853D082B14D1DBE52245E79B52D0B"/>
    <w:rsid w:val="003569E6"/>
  </w:style>
  <w:style w:type="paragraph" w:customStyle="1" w:styleId="E579CD88704647D38E0E316DE3051873">
    <w:name w:val="E579CD88704647D38E0E316DE3051873"/>
    <w:rsid w:val="003569E6"/>
  </w:style>
  <w:style w:type="paragraph" w:customStyle="1" w:styleId="7225FDC7341A4A818F915EA463F40905">
    <w:name w:val="7225FDC7341A4A818F915EA463F40905"/>
    <w:rsid w:val="003569E6"/>
  </w:style>
  <w:style w:type="paragraph" w:customStyle="1" w:styleId="FB1D884B93FB403F8A07658CC7A095D0">
    <w:name w:val="FB1D884B93FB403F8A07658CC7A095D0"/>
    <w:rsid w:val="003569E6"/>
  </w:style>
  <w:style w:type="paragraph" w:customStyle="1" w:styleId="A60B8031D53E4443B92809897D458E06">
    <w:name w:val="A60B8031D53E4443B92809897D458E06"/>
    <w:rsid w:val="003569E6"/>
  </w:style>
  <w:style w:type="paragraph" w:customStyle="1" w:styleId="8B47617A226A4874953036D390BA9EEF">
    <w:name w:val="8B47617A226A4874953036D390BA9EEF"/>
    <w:rsid w:val="003569E6"/>
  </w:style>
  <w:style w:type="paragraph" w:customStyle="1" w:styleId="11DC393AB33849A7B127ED731F2F1F8E">
    <w:name w:val="11DC393AB33849A7B127ED731F2F1F8E"/>
    <w:rsid w:val="003569E6"/>
  </w:style>
  <w:style w:type="paragraph" w:customStyle="1" w:styleId="0483B604054D4103A21E0A8468D9A279">
    <w:name w:val="0483B604054D4103A21E0A8468D9A279"/>
    <w:rsid w:val="003569E6"/>
  </w:style>
  <w:style w:type="paragraph" w:customStyle="1" w:styleId="5BCC0C16D0EA4C7F860D6070348E1AB3">
    <w:name w:val="5BCC0C16D0EA4C7F860D6070348E1AB3"/>
    <w:rsid w:val="003569E6"/>
  </w:style>
  <w:style w:type="paragraph" w:customStyle="1" w:styleId="0F16CF90A73D48A5BC32A8C4A4500D83">
    <w:name w:val="0F16CF90A73D48A5BC32A8C4A4500D83"/>
    <w:rsid w:val="003569E6"/>
  </w:style>
  <w:style w:type="paragraph" w:customStyle="1" w:styleId="C7B5BE0CEB7F457AB794EBAE9A111D38">
    <w:name w:val="C7B5BE0CEB7F457AB794EBAE9A111D38"/>
    <w:rsid w:val="003569E6"/>
  </w:style>
  <w:style w:type="paragraph" w:customStyle="1" w:styleId="45DA1B9329284D6DAC58B303899DD36F">
    <w:name w:val="45DA1B9329284D6DAC58B303899DD36F"/>
    <w:rsid w:val="003569E6"/>
  </w:style>
  <w:style w:type="paragraph" w:customStyle="1" w:styleId="FB3FE2066A1A4F778E46568547E791F6">
    <w:name w:val="FB3FE2066A1A4F778E46568547E791F6"/>
    <w:rsid w:val="003569E6"/>
  </w:style>
  <w:style w:type="paragraph" w:customStyle="1" w:styleId="D886ABDB8B0044839CA55FBF4A8095F7">
    <w:name w:val="D886ABDB8B0044839CA55FBF4A8095F7"/>
    <w:rsid w:val="003569E6"/>
  </w:style>
  <w:style w:type="paragraph" w:customStyle="1" w:styleId="3C36A5C4DD8B4B51B5A17D80A956999E">
    <w:name w:val="3C36A5C4DD8B4B51B5A17D80A956999E"/>
    <w:rsid w:val="003569E6"/>
  </w:style>
  <w:style w:type="paragraph" w:customStyle="1" w:styleId="8E0C34BE5B8E47FB877E33E8F6B7E612">
    <w:name w:val="8E0C34BE5B8E47FB877E33E8F6B7E612"/>
    <w:rsid w:val="003569E6"/>
  </w:style>
  <w:style w:type="paragraph" w:customStyle="1" w:styleId="3E38CF02D4244FC0898A46A7BE6FBBDA">
    <w:name w:val="3E38CF02D4244FC0898A46A7BE6FBBDA"/>
    <w:rsid w:val="003569E6"/>
  </w:style>
  <w:style w:type="paragraph" w:customStyle="1" w:styleId="DB25794F293D4E1DA44338B5AD283B0C">
    <w:name w:val="DB25794F293D4E1DA44338B5AD283B0C"/>
    <w:rsid w:val="003569E6"/>
  </w:style>
  <w:style w:type="paragraph" w:customStyle="1" w:styleId="EB9842034784425480F54CD8DFA3E5FA">
    <w:name w:val="EB9842034784425480F54CD8DFA3E5FA"/>
    <w:rsid w:val="003569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3598E7-D1D7-4564-B3FB-8C5A3A6D2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3000</TotalTime>
  <Pages>74</Pages>
  <Words>34100</Words>
  <Characters>194372</Characters>
  <Application>Microsoft Office Word</Application>
  <DocSecurity>0</DocSecurity>
  <Lines>1619</Lines>
  <Paragraphs>456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228016</CharactersWithSpaces>
  <SharedDoc>false</SharedDoc>
  <HLinks>
    <vt:vector size="60" baseType="variant">
      <vt:variant>
        <vt:i4>1441799</vt:i4>
      </vt:variant>
      <vt:variant>
        <vt:i4>51</vt:i4>
      </vt:variant>
      <vt:variant>
        <vt:i4>0</vt:i4>
      </vt:variant>
      <vt:variant>
        <vt:i4>5</vt:i4>
      </vt:variant>
      <vt:variant>
        <vt:lpwstr>consultantplus://offline/ref=450CFA5A6A6F7D1F3501306841E58B07A0E258366D63E38E4BC176B2CDs2wDF</vt:lpwstr>
      </vt:variant>
      <vt:variant>
        <vt:lpwstr/>
      </vt:variant>
      <vt:variant>
        <vt:i4>1441804</vt:i4>
      </vt:variant>
      <vt:variant>
        <vt:i4>48</vt:i4>
      </vt:variant>
      <vt:variant>
        <vt:i4>0</vt:i4>
      </vt:variant>
      <vt:variant>
        <vt:i4>5</vt:i4>
      </vt:variant>
      <vt:variant>
        <vt:lpwstr>consultantplus://offline/ref=450CFA5A6A6F7D1F3501306841E58B07A0E258366E69E38E4BC176B2CDs2wDF</vt:lpwstr>
      </vt:variant>
      <vt:variant>
        <vt:lpwstr/>
      </vt:variant>
      <vt:variant>
        <vt:i4>1441799</vt:i4>
      </vt:variant>
      <vt:variant>
        <vt:i4>45</vt:i4>
      </vt:variant>
      <vt:variant>
        <vt:i4>0</vt:i4>
      </vt:variant>
      <vt:variant>
        <vt:i4>5</vt:i4>
      </vt:variant>
      <vt:variant>
        <vt:lpwstr>consultantplus://offline/ref=450CFA5A6A6F7D1F3501306841E58B07A0E258366D63E38E4BC176B2CDs2wDF</vt:lpwstr>
      </vt:variant>
      <vt:variant>
        <vt:lpwstr/>
      </vt:variant>
      <vt:variant>
        <vt:i4>1441804</vt:i4>
      </vt:variant>
      <vt:variant>
        <vt:i4>42</vt:i4>
      </vt:variant>
      <vt:variant>
        <vt:i4>0</vt:i4>
      </vt:variant>
      <vt:variant>
        <vt:i4>5</vt:i4>
      </vt:variant>
      <vt:variant>
        <vt:lpwstr>consultantplus://offline/ref=450CFA5A6A6F7D1F3501306841E58B07A0E258366E69E38E4BC176B2CDs2wDF</vt:lpwstr>
      </vt:variant>
      <vt:variant>
        <vt:lpwstr/>
      </vt:variant>
      <vt:variant>
        <vt:i4>7274549</vt:i4>
      </vt:variant>
      <vt:variant>
        <vt:i4>24</vt:i4>
      </vt:variant>
      <vt:variant>
        <vt:i4>0</vt:i4>
      </vt:variant>
      <vt:variant>
        <vt:i4>5</vt:i4>
      </vt:variant>
      <vt:variant>
        <vt:lpwstr>http://www.zakupki.gov.ru/</vt:lpwstr>
      </vt:variant>
      <vt:variant>
        <vt:lpwstr/>
      </vt:variant>
      <vt:variant>
        <vt:i4>70526220</vt:i4>
      </vt:variant>
      <vt:variant>
        <vt:i4>21</vt:i4>
      </vt:variant>
      <vt:variant>
        <vt:i4>0</vt:i4>
      </vt:variant>
      <vt:variant>
        <vt:i4>5</vt:i4>
      </vt:variant>
      <vt:variant>
        <vt:lpwstr/>
      </vt:variant>
      <vt:variant>
        <vt:lpwstr>_Приложение_№_5</vt:lpwstr>
      </vt:variant>
      <vt:variant>
        <vt:i4>7610632</vt:i4>
      </vt:variant>
      <vt:variant>
        <vt:i4>18</vt:i4>
      </vt:variant>
      <vt:variant>
        <vt:i4>0</vt:i4>
      </vt:variant>
      <vt:variant>
        <vt:i4>5</vt:i4>
      </vt:variant>
      <vt:variant>
        <vt:lpwstr>\\mena.mures.global\domainusers$\palchikovskayavv\Documents\Документация\Закупки\2018\20180622 перевалка угля\Документация1.docx</vt:lpwstr>
      </vt:variant>
      <vt:variant>
        <vt:lpwstr>_Приложение_№_5</vt:lpwstr>
      </vt:variant>
      <vt:variant>
        <vt:i4>2826553</vt:i4>
      </vt:variant>
      <vt:variant>
        <vt:i4>15</vt:i4>
      </vt:variant>
      <vt:variant>
        <vt:i4>0</vt:i4>
      </vt:variant>
      <vt:variant>
        <vt:i4>5</vt:i4>
      </vt:variant>
      <vt:variant>
        <vt:lpwstr>\\mena.mures.global\domainusers$\palchikovskayavv\Documents\Документация\Закупки\2018\20180622 перевалка угля\Документация1.docx</vt:lpwstr>
      </vt:variant>
      <vt:variant>
        <vt:lpwstr>_Приложение_№_1_1</vt:lpwstr>
      </vt:variant>
      <vt:variant>
        <vt:i4>1703963</vt:i4>
      </vt:variant>
      <vt:variant>
        <vt:i4>12</vt:i4>
      </vt:variant>
      <vt:variant>
        <vt:i4>0</vt:i4>
      </vt:variant>
      <vt:variant>
        <vt:i4>5</vt:i4>
      </vt:variant>
      <vt:variant>
        <vt:lpwstr>http://www.mures.ru/</vt:lpwstr>
      </vt:variant>
      <vt:variant>
        <vt:lpwstr/>
      </vt:variant>
      <vt:variant>
        <vt:i4>7274549</vt:i4>
      </vt:variant>
      <vt:variant>
        <vt:i4>9</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В. Пальчиковская</dc:creator>
  <cp:lastModifiedBy>Татьяна П. Гулакова</cp:lastModifiedBy>
  <cp:revision>358</cp:revision>
  <cp:lastPrinted>2021-11-01T10:55:00Z</cp:lastPrinted>
  <dcterms:created xsi:type="dcterms:W3CDTF">2018-08-22T11:50:00Z</dcterms:created>
  <dcterms:modified xsi:type="dcterms:W3CDTF">2021-11-10T12:13:00Z</dcterms:modified>
</cp:coreProperties>
</file>